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B539" w14:textId="3D260DD6" w:rsidR="00B62CFC" w:rsidRPr="00AB0B47" w:rsidRDefault="00B62CFC" w:rsidP="00AB0B47">
      <w:pPr>
        <w:spacing w:after="40" w:line="240" w:lineRule="auto"/>
        <w:rPr>
          <w:rFonts w:asciiTheme="majorHAnsi" w:hAnsiTheme="majorHAnsi" w:cstheme="majorHAnsi"/>
          <w:color w:val="1F3864" w:themeColor="accent1" w:themeShade="80"/>
          <w:sz w:val="36"/>
          <w:szCs w:val="36"/>
        </w:rPr>
      </w:pPr>
      <w:r w:rsidRPr="00AB0B47">
        <w:rPr>
          <w:rFonts w:asciiTheme="majorHAnsi" w:hAnsiTheme="majorHAnsi" w:cstheme="majorHAnsi"/>
          <w:color w:val="1F3864" w:themeColor="accent1" w:themeShade="80"/>
          <w:sz w:val="36"/>
          <w:szCs w:val="36"/>
        </w:rPr>
        <w:t>Introduction</w:t>
      </w:r>
    </w:p>
    <w:p w14:paraId="53A9119A" w14:textId="63F427EE" w:rsidR="007A4870" w:rsidRDefault="00543463">
      <w:r>
        <w:t xml:space="preserve">The purpose </w:t>
      </w:r>
      <w:r w:rsidR="00EE454F">
        <w:t>of</w:t>
      </w:r>
      <w:r w:rsidDel="00D31A21">
        <w:t xml:space="preserve"> </w:t>
      </w:r>
      <w:r w:rsidR="6D6F5B4F">
        <w:t>early education program</w:t>
      </w:r>
      <w:r w:rsidR="008F420C">
        <w:t xml:space="preserve"> </w:t>
      </w:r>
      <w:r w:rsidR="001F74A2">
        <w:t xml:space="preserve">consultation </w:t>
      </w:r>
      <w:r w:rsidR="00673244">
        <w:t xml:space="preserve">is to ensure </w:t>
      </w:r>
      <w:r w:rsidR="12255FD8">
        <w:t xml:space="preserve">that </w:t>
      </w:r>
      <w:r w:rsidR="00842AC8">
        <w:t>school district</w:t>
      </w:r>
      <w:r w:rsidR="004871A4">
        <w:t xml:space="preserve">s </w:t>
      </w:r>
      <w:r w:rsidR="12255FD8">
        <w:t xml:space="preserve">make outreach efforts and </w:t>
      </w:r>
      <w:r w:rsidR="00032D6F">
        <w:t xml:space="preserve">participate in </w:t>
      </w:r>
      <w:r w:rsidR="00842AC8">
        <w:t>collaborat</w:t>
      </w:r>
      <w:r w:rsidR="00032D6F">
        <w:t>ion</w:t>
      </w:r>
      <w:r w:rsidR="00842AC8">
        <w:t xml:space="preserve"> </w:t>
      </w:r>
      <w:r w:rsidR="093C51EA">
        <w:t xml:space="preserve">with local </w:t>
      </w:r>
      <w:r w:rsidR="00CE794A">
        <w:t>early education programs</w:t>
      </w:r>
      <w:r w:rsidR="00842AC8">
        <w:t xml:space="preserve"> </w:t>
      </w:r>
      <w:r w:rsidR="004F68FA">
        <w:t xml:space="preserve">that have been approved as </w:t>
      </w:r>
      <w:r w:rsidR="00842AC8" w:rsidRPr="00351055">
        <w:rPr>
          <w:i/>
          <w:iCs/>
        </w:rPr>
        <w:t>high quality</w:t>
      </w:r>
      <w:r w:rsidR="00B02EAB">
        <w:t xml:space="preserve">. </w:t>
      </w:r>
      <w:r w:rsidR="00A21E51" w:rsidRPr="3E7AF9B3">
        <w:t xml:space="preserve">All </w:t>
      </w:r>
      <w:r w:rsidR="3BF36048" w:rsidRPr="3E7AF9B3">
        <w:t>local and tribal</w:t>
      </w:r>
      <w:r w:rsidR="00A21E51" w:rsidRPr="3E7AF9B3">
        <w:t xml:space="preserve"> Head Start programs have been approved as high quality</w:t>
      </w:r>
      <w:r w:rsidR="00940304">
        <w:t xml:space="preserve"> based on their use of federal standards</w:t>
      </w:r>
      <w:r w:rsidR="00A21E51" w:rsidRPr="3E7AF9B3">
        <w:t xml:space="preserve">; a list of </w:t>
      </w:r>
      <w:r w:rsidR="06ED10A8" w:rsidRPr="3E7AF9B3">
        <w:t xml:space="preserve">all </w:t>
      </w:r>
      <w:r w:rsidR="00A21E51" w:rsidRPr="3E7AF9B3">
        <w:t>Head Start programs in the state is attached.</w:t>
      </w:r>
      <w:r w:rsidR="00F17289">
        <w:t xml:space="preserve"> </w:t>
      </w:r>
      <w:r w:rsidR="001746D1">
        <w:t>Collaboration allows applicants to</w:t>
      </w:r>
      <w:r w:rsidR="005330F3">
        <w:t xml:space="preserve"> </w:t>
      </w:r>
      <w:r w:rsidR="00296697">
        <w:t>facilitate</w:t>
      </w:r>
      <w:r w:rsidR="005330F3">
        <w:t xml:space="preserve"> resource sharing and </w:t>
      </w:r>
      <w:r w:rsidR="00355A5D">
        <w:t xml:space="preserve">to </w:t>
      </w:r>
      <w:r w:rsidR="0042163E">
        <w:t xml:space="preserve">avoid duplication of </w:t>
      </w:r>
      <w:r w:rsidR="00355A5D">
        <w:t>services</w:t>
      </w:r>
      <w:r w:rsidR="00F17289">
        <w:t>.</w:t>
      </w:r>
    </w:p>
    <w:p w14:paraId="0CC37433" w14:textId="7E3E8B34" w:rsidR="00CC4360" w:rsidRDefault="00494B17" w:rsidP="007A4870">
      <w:r>
        <w:t>Participating in</w:t>
      </w:r>
      <w:r w:rsidR="007B7FB4">
        <w:t xml:space="preserve"> consultation</w:t>
      </w:r>
      <w:r>
        <w:t>,</w:t>
      </w:r>
      <w:r w:rsidR="007B7FB4">
        <w:t xml:space="preserve"> as described in this guidance document</w:t>
      </w:r>
      <w:r>
        <w:t>,</w:t>
      </w:r>
      <w:r w:rsidR="007B7FB4">
        <w:t xml:space="preserve"> is </w:t>
      </w:r>
      <w:r w:rsidR="00660DEF">
        <w:t>a requ</w:t>
      </w:r>
      <w:r w:rsidR="00311344">
        <w:t xml:space="preserve">irement </w:t>
      </w:r>
      <w:r w:rsidR="005A1C6F">
        <w:t xml:space="preserve">of </w:t>
      </w:r>
      <w:r w:rsidR="00096BDF">
        <w:t xml:space="preserve">both the Early Education Program Grant application </w:t>
      </w:r>
      <w:r w:rsidR="00F070FF">
        <w:t xml:space="preserve">(EEP Grant) </w:t>
      </w:r>
      <w:r w:rsidR="00096BDF">
        <w:t>and the application for Early Education Program Approval and 0.5 ADM</w:t>
      </w:r>
      <w:r w:rsidR="00F070FF">
        <w:t>/Formula Funding (EEP-ADM)</w:t>
      </w:r>
      <w:r w:rsidR="004A6A6F">
        <w:t>.</w:t>
      </w:r>
    </w:p>
    <w:p w14:paraId="665FB161" w14:textId="1473F1DA" w:rsidR="00AA7A90" w:rsidRPr="001C22FA" w:rsidRDefault="00C904B4" w:rsidP="00967CA0">
      <w:r>
        <w:t>Applicants should a</w:t>
      </w:r>
      <w:r w:rsidR="008C760D">
        <w:t>llow sufficient time</w:t>
      </w:r>
      <w:r w:rsidR="00423A7C">
        <w:t xml:space="preserve"> fo</w:t>
      </w:r>
      <w:r w:rsidR="00361227">
        <w:t xml:space="preserve">r the consultation process. </w:t>
      </w:r>
      <w:r w:rsidR="00AA7A90">
        <w:t xml:space="preserve">DEED encourages districts to be cognizant of the procedural structure </w:t>
      </w:r>
      <w:r w:rsidR="00662D5C">
        <w:t xml:space="preserve">and sovereignty </w:t>
      </w:r>
      <w:r w:rsidR="00AA7A90">
        <w:t>of local and tribal Head Start agencies.  These agencies require advance notice and wait time before attending meetings, making decisions, or signing the Early Education Program Consultation Form</w:t>
      </w:r>
      <w:r w:rsidR="00321A09">
        <w:t>.</w:t>
      </w:r>
    </w:p>
    <w:p w14:paraId="1A8F4C7F" w14:textId="68E222EC" w:rsidR="001C22FA" w:rsidRDefault="00E86E0D" w:rsidP="00967CA0">
      <w:pPr>
        <w:pStyle w:val="Heading1"/>
      </w:pPr>
      <w:bookmarkStart w:id="0" w:name="CheckList"/>
      <w:r w:rsidRPr="009202B0">
        <w:t>Consultation Requirements</w:t>
      </w:r>
    </w:p>
    <w:bookmarkEnd w:id="0"/>
    <w:p w14:paraId="45DF397B" w14:textId="5E0EDD1E" w:rsidR="7B76AFD3" w:rsidRDefault="7B76AFD3" w:rsidP="005641E9">
      <w:r>
        <w:t>Checklist</w:t>
      </w:r>
      <w:r w:rsidR="00DF18B3">
        <w:t xml:space="preserve"> (See narrative below for detailed description)</w:t>
      </w:r>
    </w:p>
    <w:p w14:paraId="30FDDF8B" w14:textId="7D409813" w:rsidR="00947271" w:rsidRDefault="00AC0957">
      <w:pPr>
        <w:pStyle w:val="ListParagraph"/>
        <w:numPr>
          <w:ilvl w:val="0"/>
          <w:numId w:val="25"/>
        </w:numPr>
      </w:pPr>
      <w:r>
        <w:t xml:space="preserve">Strong </w:t>
      </w:r>
      <w:r w:rsidR="002E0A8D">
        <w:t xml:space="preserve">Suggestion: </w:t>
      </w:r>
      <w:r w:rsidR="005B0CD9">
        <w:t xml:space="preserve">Schedule consultation meeting at a minimum </w:t>
      </w:r>
      <w:r w:rsidR="002B1FF0">
        <w:t>60 days prior to application due date.</w:t>
      </w:r>
      <w:r w:rsidR="007079F1">
        <w:t xml:space="preserve">  </w:t>
      </w:r>
      <w:r w:rsidR="00374D4F">
        <w:t>The earlier the better.</w:t>
      </w:r>
    </w:p>
    <w:p w14:paraId="5E54E690" w14:textId="67B45D02" w:rsidR="0CB32412" w:rsidRDefault="00243207" w:rsidP="00531600">
      <w:pPr>
        <w:pStyle w:val="ListParagraph"/>
        <w:numPr>
          <w:ilvl w:val="0"/>
          <w:numId w:val="25"/>
        </w:numPr>
      </w:pPr>
      <w:r>
        <w:t>Hold a</w:t>
      </w:r>
      <w:r w:rsidR="00D030EF">
        <w:t>t least o</w:t>
      </w:r>
      <w:r w:rsidR="7B76AFD3">
        <w:t xml:space="preserve">ne </w:t>
      </w:r>
      <w:r w:rsidR="000F0837">
        <w:t xml:space="preserve">live </w:t>
      </w:r>
      <w:hyperlink w:anchor="Meeting" w:history="1">
        <w:r w:rsidR="7B76AFD3" w:rsidRPr="0096757D">
          <w:rPr>
            <w:rStyle w:val="Hyperlink"/>
          </w:rPr>
          <w:t>meeting</w:t>
        </w:r>
      </w:hyperlink>
      <w:r w:rsidR="7B76AFD3">
        <w:t xml:space="preserve"> with each local or tribal Head Start agency operating within the district</w:t>
      </w:r>
      <w:r w:rsidR="001A6B3B">
        <w:t xml:space="preserve"> boundaries</w:t>
      </w:r>
      <w:r w:rsidR="7B76AFD3">
        <w:t>.</w:t>
      </w:r>
    </w:p>
    <w:p w14:paraId="408FAA36" w14:textId="2EC1992E" w:rsidR="7B76AFD3" w:rsidRDefault="00FD6CE6" w:rsidP="00531600">
      <w:pPr>
        <w:pStyle w:val="ListParagraph"/>
        <w:numPr>
          <w:ilvl w:val="0"/>
          <w:numId w:val="25"/>
        </w:numPr>
      </w:pPr>
      <w:r>
        <w:t>Create a</w:t>
      </w:r>
      <w:r w:rsidR="7B76AFD3">
        <w:t xml:space="preserve">n </w:t>
      </w:r>
      <w:hyperlink w:anchor="Agenda" w:history="1">
        <w:r w:rsidR="7B76AFD3" w:rsidRPr="0096757D">
          <w:rPr>
            <w:rStyle w:val="Hyperlink"/>
          </w:rPr>
          <w:t>agenda</w:t>
        </w:r>
      </w:hyperlink>
      <w:r w:rsidR="7B76AFD3">
        <w:t xml:space="preserve"> for </w:t>
      </w:r>
      <w:r w:rsidR="00B97733">
        <w:t>the</w:t>
      </w:r>
      <w:r w:rsidR="7B76AFD3">
        <w:t xml:space="preserve"> </w:t>
      </w:r>
      <w:r w:rsidR="00243207">
        <w:t xml:space="preserve">required </w:t>
      </w:r>
      <w:r w:rsidR="4942718B">
        <w:t xml:space="preserve">consultation </w:t>
      </w:r>
      <w:r w:rsidR="7B76AFD3">
        <w:t>meeting</w:t>
      </w:r>
      <w:r w:rsidR="26D70CAF">
        <w:t>, and any subsequent meetings</w:t>
      </w:r>
      <w:r w:rsidR="7B76AFD3">
        <w:t>.</w:t>
      </w:r>
    </w:p>
    <w:p w14:paraId="79C76E27" w14:textId="28C08E4B" w:rsidR="000B093D" w:rsidRDefault="000B093D">
      <w:pPr>
        <w:pStyle w:val="ListParagraph"/>
        <w:numPr>
          <w:ilvl w:val="0"/>
          <w:numId w:val="25"/>
        </w:numPr>
      </w:pPr>
      <w:r>
        <w:t>Complete</w:t>
      </w:r>
      <w:r w:rsidR="009A1EFF">
        <w:t xml:space="preserve"> the</w:t>
      </w:r>
      <w:r>
        <w:t xml:space="preserve"> </w:t>
      </w:r>
      <w:hyperlink w:anchor="DeclarationInsufficientPrograms_Instruct" w:history="1">
        <w:r w:rsidRPr="0096757D">
          <w:rPr>
            <w:rStyle w:val="Hyperlink"/>
          </w:rPr>
          <w:t xml:space="preserve">Declaration of </w:t>
        </w:r>
        <w:r w:rsidR="005D5D1D" w:rsidRPr="0096757D">
          <w:rPr>
            <w:rStyle w:val="Hyperlink"/>
          </w:rPr>
          <w:t>Insufficient Programs</w:t>
        </w:r>
      </w:hyperlink>
      <w:r w:rsidR="009A1EFF">
        <w:t xml:space="preserve"> in cooperation with Head Start.</w:t>
      </w:r>
    </w:p>
    <w:p w14:paraId="401D263B" w14:textId="5C593FE5" w:rsidR="00585160" w:rsidRDefault="009668AD" w:rsidP="00C84A04">
      <w:pPr>
        <w:pStyle w:val="ListParagraph"/>
        <w:numPr>
          <w:ilvl w:val="0"/>
          <w:numId w:val="25"/>
        </w:numPr>
      </w:pPr>
      <w:r>
        <w:t>Optional:</w:t>
      </w:r>
      <w:r w:rsidR="009A1EFF">
        <w:t xml:space="preserve"> Collect</w:t>
      </w:r>
      <w:r>
        <w:t xml:space="preserve"> </w:t>
      </w:r>
      <w:hyperlink w:anchor="DeclarationInsufficientPrograms_Instruct" w:history="1">
        <w:r w:rsidR="009A1EFF">
          <w:rPr>
            <w:rStyle w:val="Hyperlink"/>
          </w:rPr>
          <w:t>additional</w:t>
        </w:r>
      </w:hyperlink>
      <w:r w:rsidR="009A1EFF">
        <w:t xml:space="preserve"> narrative</w:t>
      </w:r>
      <w:r w:rsidR="00585160">
        <w:t xml:space="preserve"> </w:t>
      </w:r>
      <w:r w:rsidR="00D95C22">
        <w:t>if indicated.</w:t>
      </w:r>
    </w:p>
    <w:p w14:paraId="764E0E5B" w14:textId="5B01CE9E" w:rsidR="00C5288B" w:rsidRDefault="00592547" w:rsidP="004F707F">
      <w:pPr>
        <w:pStyle w:val="ListParagraph"/>
        <w:numPr>
          <w:ilvl w:val="0"/>
          <w:numId w:val="25"/>
        </w:numPr>
      </w:pPr>
      <w:r>
        <w:t xml:space="preserve">Complete </w:t>
      </w:r>
      <w:bookmarkStart w:id="1" w:name="ConsulationForm_Instruct"/>
      <w:r w:rsidR="00EB7A16">
        <w:fldChar w:fldCharType="begin"/>
      </w:r>
      <w:r w:rsidR="00EB7A16">
        <w:instrText>HYPERLINK  \l "ConsulationForm_Instruct"</w:instrText>
      </w:r>
      <w:r w:rsidR="00EB7A16">
        <w:fldChar w:fldCharType="separate"/>
      </w:r>
      <w:r w:rsidR="2FED1C2E" w:rsidRPr="00EB7A16">
        <w:rPr>
          <w:rStyle w:val="Hyperlink"/>
        </w:rPr>
        <w:t>Early Education Program Consultation Form</w:t>
      </w:r>
      <w:bookmarkEnd w:id="1"/>
      <w:r w:rsidR="00EB7A16">
        <w:fldChar w:fldCharType="end"/>
      </w:r>
      <w:r w:rsidR="00F630DB">
        <w:t xml:space="preserve"> at the time of the meeting,</w:t>
      </w:r>
      <w:r w:rsidR="00554AA0">
        <w:t xml:space="preserve"> including required signatures</w:t>
      </w:r>
      <w:r w:rsidR="001035BD">
        <w:t xml:space="preserve"> and agreement/disagreement</w:t>
      </w:r>
      <w:r w:rsidR="00C5288B">
        <w:t>.</w:t>
      </w:r>
    </w:p>
    <w:p w14:paraId="0066FBFC" w14:textId="6F606268" w:rsidR="00585160" w:rsidRDefault="00C5288B" w:rsidP="004F707F">
      <w:pPr>
        <w:pStyle w:val="ListParagraph"/>
        <w:numPr>
          <w:ilvl w:val="0"/>
          <w:numId w:val="25"/>
        </w:numPr>
      </w:pPr>
      <w:r>
        <w:t>R</w:t>
      </w:r>
      <w:r w:rsidR="00554AA0">
        <w:t xml:space="preserve">ecord </w:t>
      </w:r>
      <w:hyperlink w:anchor="Participation" w:history="1">
        <w:r w:rsidR="00554AA0" w:rsidRPr="00EF2B26">
          <w:rPr>
            <w:rStyle w:val="Hyperlink"/>
          </w:rPr>
          <w:t>attendance</w:t>
        </w:r>
      </w:hyperlink>
      <w:r>
        <w:t xml:space="preserve"> at the required consultation meeting, and any subsequent meetings.</w:t>
      </w:r>
    </w:p>
    <w:p w14:paraId="014BABE7" w14:textId="5CAC1900" w:rsidR="00B678AD" w:rsidRDefault="00035570" w:rsidP="004F707F">
      <w:pPr>
        <w:pStyle w:val="ListParagraph"/>
        <w:numPr>
          <w:ilvl w:val="0"/>
          <w:numId w:val="25"/>
        </w:numPr>
      </w:pPr>
      <w:r>
        <w:t xml:space="preserve">Collect </w:t>
      </w:r>
      <w:hyperlink w:anchor="ConsulationForm_Instruct" w:history="1">
        <w:r>
          <w:rPr>
            <w:rStyle w:val="Hyperlink"/>
          </w:rPr>
          <w:t>written</w:t>
        </w:r>
      </w:hyperlink>
      <w:r>
        <w:t xml:space="preserve"> comments</w:t>
      </w:r>
      <w:r w:rsidR="004536BC">
        <w:t xml:space="preserve"> from meeting participants</w:t>
      </w:r>
      <w:r w:rsidR="003E6EBD">
        <w:t xml:space="preserve"> if </w:t>
      </w:r>
      <w:r>
        <w:t>indicated</w:t>
      </w:r>
      <w:r w:rsidR="00BA36C5">
        <w:t>.</w:t>
      </w:r>
    </w:p>
    <w:p w14:paraId="16D734E1" w14:textId="36E2B73F" w:rsidR="00493812" w:rsidRDefault="006418DB" w:rsidP="00531600">
      <w:pPr>
        <w:pStyle w:val="ListParagraph"/>
        <w:numPr>
          <w:ilvl w:val="0"/>
          <w:numId w:val="25"/>
        </w:numPr>
      </w:pPr>
      <w:r>
        <w:t>Submit</w:t>
      </w:r>
      <w:r w:rsidR="00F17D37">
        <w:t xml:space="preserve"> </w:t>
      </w:r>
      <w:r w:rsidR="00D37A43">
        <w:t xml:space="preserve">consultation materials </w:t>
      </w:r>
      <w:r w:rsidR="00F17D37">
        <w:t>to DEED by the due date listed on the</w:t>
      </w:r>
      <w:r w:rsidR="00647E92">
        <w:t xml:space="preserve"> application for EEP Grant </w:t>
      </w:r>
      <w:r w:rsidR="00A54EF4">
        <w:t xml:space="preserve">or </w:t>
      </w:r>
      <w:r w:rsidR="00ED125F">
        <w:t>EEP-ADM</w:t>
      </w:r>
      <w:r w:rsidR="00531600">
        <w:t>.</w:t>
      </w:r>
    </w:p>
    <w:p w14:paraId="733FF3C7" w14:textId="77777777" w:rsidR="00794E18" w:rsidRPr="0081507D" w:rsidRDefault="001C22FA" w:rsidP="00967CA0">
      <w:pPr>
        <w:pStyle w:val="Heading2"/>
        <w:spacing w:before="400" w:after="40"/>
        <w:rPr>
          <w:color w:val="1F3864" w:themeColor="accent1" w:themeShade="80"/>
          <w:sz w:val="36"/>
          <w:szCs w:val="36"/>
        </w:rPr>
      </w:pPr>
      <w:bookmarkStart w:id="2" w:name="Meeting"/>
      <w:r w:rsidRPr="0081507D">
        <w:rPr>
          <w:color w:val="1F3864" w:themeColor="accent1" w:themeShade="80"/>
          <w:sz w:val="36"/>
          <w:szCs w:val="36"/>
        </w:rPr>
        <w:t>Meeting(s)</w:t>
      </w:r>
    </w:p>
    <w:bookmarkEnd w:id="2"/>
    <w:p w14:paraId="628E9C14" w14:textId="3FB78BD4" w:rsidR="00860C18" w:rsidRDefault="001C22FA" w:rsidP="00860C18">
      <w:r w:rsidRPr="00794E18">
        <w:t xml:space="preserve">Districts </w:t>
      </w:r>
      <w:r w:rsidR="0064714E">
        <w:t xml:space="preserve">must </w:t>
      </w:r>
      <w:r w:rsidR="7228AE25">
        <w:t>participate in</w:t>
      </w:r>
      <w:r w:rsidR="00417612">
        <w:t xml:space="preserve"> at least</w:t>
      </w:r>
      <w:r w:rsidR="7228AE25">
        <w:t xml:space="preserve"> </w:t>
      </w:r>
      <w:r w:rsidR="7228AE25" w:rsidRPr="00C43A02">
        <w:rPr>
          <w:i/>
          <w:iCs/>
        </w:rPr>
        <w:t xml:space="preserve">one consultation meeting </w:t>
      </w:r>
      <w:r w:rsidRPr="00C43A02">
        <w:rPr>
          <w:i/>
          <w:iCs/>
        </w:rPr>
        <w:t xml:space="preserve">with </w:t>
      </w:r>
      <w:r w:rsidR="5C7EE708" w:rsidRPr="00C43A02">
        <w:rPr>
          <w:i/>
          <w:iCs/>
        </w:rPr>
        <w:t>each local or tribal</w:t>
      </w:r>
      <w:r w:rsidR="008612CB" w:rsidRPr="00C43A02">
        <w:rPr>
          <w:i/>
          <w:iCs/>
        </w:rPr>
        <w:t xml:space="preserve"> </w:t>
      </w:r>
      <w:r w:rsidRPr="00C43A02">
        <w:rPr>
          <w:i/>
          <w:iCs/>
        </w:rPr>
        <w:t>Head Start</w:t>
      </w:r>
      <w:r w:rsidRPr="00794E18">
        <w:t xml:space="preserve"> </w:t>
      </w:r>
      <w:r w:rsidR="008612CB" w:rsidRPr="00C43A02">
        <w:rPr>
          <w:i/>
          <w:iCs/>
        </w:rPr>
        <w:t>agenc</w:t>
      </w:r>
      <w:r w:rsidR="37C6CB9E" w:rsidRPr="00C43A02">
        <w:rPr>
          <w:i/>
          <w:iCs/>
        </w:rPr>
        <w:t>y</w:t>
      </w:r>
      <w:r w:rsidRPr="00794E18">
        <w:t xml:space="preserve"> </w:t>
      </w:r>
      <w:r w:rsidR="00CD45EB" w:rsidRPr="00794E18">
        <w:t xml:space="preserve">serving children </w:t>
      </w:r>
      <w:r w:rsidRPr="00794E18">
        <w:t xml:space="preserve">within </w:t>
      </w:r>
      <w:r w:rsidRPr="000C47A1">
        <w:t>the</w:t>
      </w:r>
      <w:r w:rsidR="00CD45EB" w:rsidRPr="000C47A1">
        <w:t xml:space="preserve"> district’s</w:t>
      </w:r>
      <w:r w:rsidRPr="000C47A1">
        <w:t xml:space="preserve"> </w:t>
      </w:r>
      <w:r w:rsidR="008612CB" w:rsidRPr="000C47A1">
        <w:t>service area</w:t>
      </w:r>
      <w:r w:rsidR="00CA353A">
        <w:rPr>
          <w:b/>
          <w:bCs/>
        </w:rPr>
        <w:t>,</w:t>
      </w:r>
      <w:r w:rsidR="008612CB" w:rsidRPr="001E612C">
        <w:t xml:space="preserve"> </w:t>
      </w:r>
      <w:r w:rsidR="008612CB" w:rsidRPr="008612CB">
        <w:t>regardless of whether there is a Head Start site in the proposed school’s service area.</w:t>
      </w:r>
      <w:r w:rsidR="008612CB">
        <w:t xml:space="preserve"> </w:t>
      </w:r>
      <w:r w:rsidR="002834E3">
        <w:t xml:space="preserve"> </w:t>
      </w:r>
      <w:r w:rsidR="00860C18">
        <w:t xml:space="preserve">DEED </w:t>
      </w:r>
      <w:r w:rsidR="00860C18" w:rsidRPr="00792237">
        <w:rPr>
          <w:i/>
        </w:rPr>
        <w:t>encourages</w:t>
      </w:r>
      <w:r w:rsidR="00860C18">
        <w:t xml:space="preserve"> districts to engage in</w:t>
      </w:r>
      <w:r w:rsidR="00860C18" w:rsidRPr="00794E18">
        <w:t xml:space="preserve"> thoughtful and meaningful collaboration </w:t>
      </w:r>
      <w:r w:rsidR="00860C18">
        <w:t>through ongoing, routine meetings.</w:t>
      </w:r>
    </w:p>
    <w:p w14:paraId="6A0A626C" w14:textId="4A92869E" w:rsidR="00E60B77" w:rsidRDefault="00204B32" w:rsidP="00E9344F">
      <w:r>
        <w:lastRenderedPageBreak/>
        <w:t>Th</w:t>
      </w:r>
      <w:r w:rsidR="004D1624">
        <w:t>e</w:t>
      </w:r>
      <w:r>
        <w:t xml:space="preserve"> </w:t>
      </w:r>
      <w:r w:rsidR="001413C1">
        <w:t xml:space="preserve">required consultation </w:t>
      </w:r>
      <w:r w:rsidR="00E9344F" w:rsidRPr="001413C1">
        <w:t>meeting must be</w:t>
      </w:r>
      <w:r w:rsidR="00E9344F" w:rsidRPr="00C43A02">
        <w:rPr>
          <w:i/>
          <w:iCs/>
        </w:rPr>
        <w:t xml:space="preserve"> live</w:t>
      </w:r>
      <w:r w:rsidR="00E9344F">
        <w:t xml:space="preserve">, </w:t>
      </w:r>
      <w:r>
        <w:t xml:space="preserve">to </w:t>
      </w:r>
      <w:r w:rsidR="00E9344F">
        <w:t xml:space="preserve">allow for real-time conversation.  </w:t>
      </w:r>
      <w:r>
        <w:t>The m</w:t>
      </w:r>
      <w:r w:rsidR="00E9344F">
        <w:t>eeting may be conducted virtually, but it must not be limited to email or written correspondence.</w:t>
      </w:r>
      <w:r w:rsidR="0086286E">
        <w:t xml:space="preserve">  </w:t>
      </w:r>
    </w:p>
    <w:p w14:paraId="07B495B7" w14:textId="354BFE8D" w:rsidR="00E9344F" w:rsidRDefault="0086286E" w:rsidP="00E9344F">
      <w:r>
        <w:t xml:space="preserve">The </w:t>
      </w:r>
      <w:r w:rsidR="00E60B77">
        <w:t xml:space="preserve">required consultation </w:t>
      </w:r>
      <w:r>
        <w:t xml:space="preserve">meeting must occur within the 12 months prior to the </w:t>
      </w:r>
      <w:r w:rsidR="00C00254">
        <w:t>application submission date.</w:t>
      </w:r>
    </w:p>
    <w:p w14:paraId="73218374" w14:textId="7B911F34" w:rsidR="00F10B80" w:rsidRDefault="00F10B80" w:rsidP="00794E18">
      <w:r>
        <w:t xml:space="preserve">A </w:t>
      </w:r>
      <w:hyperlink w:anchor="HeadStartList" w:history="1">
        <w:r w:rsidRPr="00503EBF">
          <w:rPr>
            <w:rStyle w:val="Hyperlink"/>
          </w:rPr>
          <w:t>list</w:t>
        </w:r>
      </w:hyperlink>
      <w:r>
        <w:t xml:space="preserve"> of all Head Start Agencies operating within the state is attached.  Refer to this </w:t>
      </w:r>
      <w:hyperlink w:anchor="HeadStartList" w:history="1">
        <w:r w:rsidRPr="00B1760C">
          <w:rPr>
            <w:rStyle w:val="Hyperlink"/>
          </w:rPr>
          <w:t>list</w:t>
        </w:r>
      </w:hyperlink>
      <w:r>
        <w:t xml:space="preserve"> to determine the </w:t>
      </w:r>
      <w:r w:rsidR="0016610D">
        <w:t>Head Start Agency(s)</w:t>
      </w:r>
      <w:r w:rsidR="008724F2">
        <w:t xml:space="preserve"> </w:t>
      </w:r>
      <w:r w:rsidR="00BE2C4A">
        <w:t xml:space="preserve">for which </w:t>
      </w:r>
      <w:r w:rsidR="008724F2">
        <w:t>a district is required to meet</w:t>
      </w:r>
      <w:r w:rsidR="00BE2C4A">
        <w:t>.</w:t>
      </w:r>
    </w:p>
    <w:p w14:paraId="2879A86B" w14:textId="343A48EA" w:rsidR="000C481A" w:rsidRPr="001C22FA" w:rsidRDefault="09D3E8E2" w:rsidP="00967CA0">
      <w:pPr>
        <w:jc w:val="center"/>
      </w:pPr>
      <w:r>
        <w:t xml:space="preserve">ALLOW AMPLE TIME </w:t>
      </w:r>
      <w:r w:rsidR="00E01051">
        <w:t>TO</w:t>
      </w:r>
      <w:r>
        <w:t xml:space="preserve"> COORDINAT</w:t>
      </w:r>
      <w:r w:rsidR="00E01051">
        <w:t>E</w:t>
      </w:r>
      <w:r>
        <w:t xml:space="preserve"> </w:t>
      </w:r>
      <w:r w:rsidR="2B12E5C7">
        <w:t xml:space="preserve">CONSULTATION </w:t>
      </w:r>
      <w:r>
        <w:t xml:space="preserve">MEETINGS AND </w:t>
      </w:r>
      <w:r w:rsidR="00E01051">
        <w:t xml:space="preserve">TO </w:t>
      </w:r>
      <w:r>
        <w:t>COLLECT</w:t>
      </w:r>
      <w:r w:rsidR="000B4E95">
        <w:t xml:space="preserve"> </w:t>
      </w:r>
      <w:r>
        <w:t>SIGNATURES</w:t>
      </w:r>
      <w:r w:rsidR="00E01051">
        <w:t>.</w:t>
      </w:r>
    </w:p>
    <w:p w14:paraId="700A9D93" w14:textId="04F30435" w:rsidR="00E86E0D" w:rsidRPr="00774912" w:rsidRDefault="00E86E0D" w:rsidP="00967CA0">
      <w:pPr>
        <w:pStyle w:val="Heading3"/>
        <w:spacing w:before="400"/>
        <w:rPr>
          <w:color w:val="1F3864" w:themeColor="accent1" w:themeShade="80"/>
          <w:sz w:val="36"/>
          <w:szCs w:val="36"/>
        </w:rPr>
      </w:pPr>
      <w:bookmarkStart w:id="3" w:name="Agenda"/>
      <w:r w:rsidRPr="00774912">
        <w:rPr>
          <w:color w:val="1F3864" w:themeColor="accent1" w:themeShade="80"/>
          <w:sz w:val="36"/>
          <w:szCs w:val="36"/>
        </w:rPr>
        <w:t>A</w:t>
      </w:r>
      <w:r w:rsidR="00F64FE3" w:rsidRPr="00774912">
        <w:rPr>
          <w:color w:val="1F3864" w:themeColor="accent1" w:themeShade="80"/>
          <w:sz w:val="36"/>
          <w:szCs w:val="36"/>
        </w:rPr>
        <w:t>genda</w:t>
      </w:r>
      <w:r w:rsidR="00CD45EB" w:rsidRPr="00774912">
        <w:rPr>
          <w:color w:val="1F3864" w:themeColor="accent1" w:themeShade="80"/>
          <w:sz w:val="36"/>
          <w:szCs w:val="36"/>
        </w:rPr>
        <w:t>(s)</w:t>
      </w:r>
      <w:r w:rsidR="00F64FE3" w:rsidRPr="00774912">
        <w:rPr>
          <w:i/>
          <w:iCs/>
          <w:color w:val="1F3864" w:themeColor="accent1" w:themeShade="80"/>
          <w:sz w:val="36"/>
          <w:szCs w:val="36"/>
        </w:rPr>
        <w:t xml:space="preserve"> </w:t>
      </w:r>
    </w:p>
    <w:bookmarkEnd w:id="3"/>
    <w:p w14:paraId="7BB8719B" w14:textId="0FABABB0" w:rsidR="00A4066B" w:rsidRDefault="00B2617E" w:rsidP="00816C5A">
      <w:r>
        <w:t xml:space="preserve">Each consultation </w:t>
      </w:r>
      <w:r w:rsidR="003941AF">
        <w:t xml:space="preserve">meeting </w:t>
      </w:r>
      <w:r>
        <w:t>should have a written agenda.  Agendas will include:</w:t>
      </w:r>
    </w:p>
    <w:p w14:paraId="7F6B21EA" w14:textId="77777777" w:rsidR="00C74B53" w:rsidRDefault="00C74B53" w:rsidP="00C74B53">
      <w:pPr>
        <w:pStyle w:val="ListParagraph"/>
        <w:numPr>
          <w:ilvl w:val="0"/>
          <w:numId w:val="18"/>
        </w:numPr>
      </w:pPr>
      <w:r w:rsidRPr="00D3577D">
        <w:t xml:space="preserve">Overview of </w:t>
      </w:r>
      <w:r>
        <w:t xml:space="preserve">the </w:t>
      </w:r>
      <w:r w:rsidRPr="00D3577D">
        <w:t xml:space="preserve">district’s </w:t>
      </w:r>
      <w:r>
        <w:t xml:space="preserve">existing or </w:t>
      </w:r>
      <w:r w:rsidRPr="00D3577D">
        <w:t>proposed early education program</w:t>
      </w:r>
      <w:r>
        <w:t>.</w:t>
      </w:r>
    </w:p>
    <w:p w14:paraId="1DD24BE7" w14:textId="274D0BEA" w:rsidR="00D86786" w:rsidRDefault="00D86786" w:rsidP="00C74B53">
      <w:pPr>
        <w:pStyle w:val="ListParagraph"/>
        <w:numPr>
          <w:ilvl w:val="0"/>
          <w:numId w:val="18"/>
        </w:numPr>
      </w:pPr>
      <w:r>
        <w:t>Overview of Head Start programs currently operating within the school district</w:t>
      </w:r>
      <w:r w:rsidR="00BB1EF6">
        <w:t>’s boundaries.</w:t>
      </w:r>
    </w:p>
    <w:p w14:paraId="70BCB2D2" w14:textId="6E98560C" w:rsidR="00E86E0D" w:rsidRDefault="001C22FA" w:rsidP="00083607">
      <w:pPr>
        <w:pStyle w:val="ListParagraph"/>
        <w:numPr>
          <w:ilvl w:val="0"/>
          <w:numId w:val="18"/>
        </w:numPr>
      </w:pPr>
      <w:r>
        <w:t>The d</w:t>
      </w:r>
      <w:r w:rsidR="00E86E0D" w:rsidRPr="00D3577D">
        <w:t>istrict</w:t>
      </w:r>
      <w:r>
        <w:t>’s</w:t>
      </w:r>
      <w:r w:rsidR="00E86E0D" w:rsidRPr="00D3577D">
        <w:t xml:space="preserve"> intention to apply for </w:t>
      </w:r>
      <w:r w:rsidR="009202B0">
        <w:t>the E</w:t>
      </w:r>
      <w:r w:rsidR="00E86E0D" w:rsidRPr="00D3577D">
        <w:t xml:space="preserve">arly </w:t>
      </w:r>
      <w:r w:rsidR="009202B0">
        <w:t>E</w:t>
      </w:r>
      <w:r w:rsidR="00E86E0D" w:rsidRPr="00D3577D">
        <w:t xml:space="preserve">ducation </w:t>
      </w:r>
      <w:r w:rsidR="009202B0">
        <w:t>P</w:t>
      </w:r>
      <w:r w:rsidR="00E86E0D" w:rsidRPr="00D3577D">
        <w:t xml:space="preserve">rogram </w:t>
      </w:r>
      <w:r w:rsidR="00F07FB3">
        <w:t>G</w:t>
      </w:r>
      <w:r w:rsidR="00E86E0D" w:rsidRPr="00D3577D">
        <w:t>rant</w:t>
      </w:r>
      <w:r w:rsidR="004C0910">
        <w:t xml:space="preserve"> </w:t>
      </w:r>
      <w:r w:rsidR="002521E1">
        <w:t>or</w:t>
      </w:r>
      <w:r w:rsidR="004C0910">
        <w:t xml:space="preserve"> </w:t>
      </w:r>
      <w:r w:rsidR="00275454">
        <w:t>E</w:t>
      </w:r>
      <w:r w:rsidR="00534C7C">
        <w:t xml:space="preserve">arly </w:t>
      </w:r>
      <w:r w:rsidR="00275454">
        <w:t>E</w:t>
      </w:r>
      <w:r w:rsidR="00534C7C">
        <w:t xml:space="preserve">ducation </w:t>
      </w:r>
      <w:r w:rsidR="00275454">
        <w:t>P</w:t>
      </w:r>
      <w:r w:rsidR="00534C7C">
        <w:t xml:space="preserve">rogram </w:t>
      </w:r>
      <w:r w:rsidR="00275454">
        <w:t>A</w:t>
      </w:r>
      <w:r w:rsidR="003B0B80">
        <w:t>pproval</w:t>
      </w:r>
      <w:r w:rsidR="006453FF">
        <w:t xml:space="preserve"> </w:t>
      </w:r>
      <w:r w:rsidR="00534C7C">
        <w:t xml:space="preserve">and </w:t>
      </w:r>
      <w:r w:rsidR="00275454">
        <w:t>0.5 ADM/F</w:t>
      </w:r>
      <w:r w:rsidR="00C221CE">
        <w:t xml:space="preserve">ormula </w:t>
      </w:r>
      <w:r w:rsidR="00275454">
        <w:t>F</w:t>
      </w:r>
      <w:r w:rsidR="00C221CE">
        <w:t>unding.</w:t>
      </w:r>
    </w:p>
    <w:p w14:paraId="74DDFDFB" w14:textId="555F2352" w:rsidR="00721F48" w:rsidRDefault="00721F48" w:rsidP="00721F48">
      <w:pPr>
        <w:pStyle w:val="ListParagraph"/>
        <w:numPr>
          <w:ilvl w:val="0"/>
          <w:numId w:val="18"/>
        </w:numPr>
      </w:pPr>
      <w:r>
        <w:t>Declaration of Insufficient Programs</w:t>
      </w:r>
      <w:r w:rsidR="00D20826">
        <w:t>.</w:t>
      </w:r>
    </w:p>
    <w:p w14:paraId="03657861" w14:textId="307910A5" w:rsidR="00721F48" w:rsidRDefault="00721F48" w:rsidP="00721F48">
      <w:pPr>
        <w:pStyle w:val="ListParagraph"/>
        <w:numPr>
          <w:ilvl w:val="1"/>
          <w:numId w:val="18"/>
        </w:numPr>
      </w:pPr>
      <w:r>
        <w:t xml:space="preserve">To avoid duplication of programs that are currently operating within the district boundaries, participants will review the </w:t>
      </w:r>
      <w:hyperlink w:anchor="ConsultationForm_Form" w:history="1">
        <w:r w:rsidRPr="009B428E">
          <w:rPr>
            <w:rStyle w:val="Hyperlink"/>
          </w:rPr>
          <w:t>Declaration of Insufficient Programs form</w:t>
        </w:r>
      </w:hyperlink>
      <w:r>
        <w:t>.</w:t>
      </w:r>
    </w:p>
    <w:p w14:paraId="66C7CDD2" w14:textId="6E523D62" w:rsidR="00721F48" w:rsidRDefault="00721F48" w:rsidP="00721F48">
      <w:pPr>
        <w:pStyle w:val="ListParagraph"/>
        <w:numPr>
          <w:ilvl w:val="1"/>
          <w:numId w:val="18"/>
        </w:numPr>
      </w:pPr>
      <w:r>
        <w:t>Related topics may include</w:t>
      </w:r>
      <w:r w:rsidR="00983682">
        <w:t xml:space="preserve">, but are not limited </w:t>
      </w:r>
      <w:proofErr w:type="gramStart"/>
      <w:r w:rsidR="00983682">
        <w:t>to</w:t>
      </w:r>
      <w:r>
        <w:t>:</w:t>
      </w:r>
      <w:proofErr w:type="gramEnd"/>
      <w:r>
        <w:t xml:space="preserve">  additional data required to demonstrate that an insufficient number of children in the district attend high-quality child care programs, participant concerns, avoidance of </w:t>
      </w:r>
      <w:r w:rsidR="008A4DCA">
        <w:t xml:space="preserve">duplicating or </w:t>
      </w:r>
      <w:r>
        <w:t>supplanting existing Head Start programs.</w:t>
      </w:r>
    </w:p>
    <w:p w14:paraId="12CA83D9" w14:textId="24928F8F" w:rsidR="00083607" w:rsidRDefault="00BB1EF6" w:rsidP="00794E18">
      <w:pPr>
        <w:pStyle w:val="ListParagraph"/>
        <w:numPr>
          <w:ilvl w:val="0"/>
          <w:numId w:val="18"/>
        </w:numPr>
      </w:pPr>
      <w:r>
        <w:t>Availability and sharing of</w:t>
      </w:r>
      <w:r w:rsidR="007035DF">
        <w:t xml:space="preserve"> resources.</w:t>
      </w:r>
      <w:r>
        <w:t xml:space="preserve"> </w:t>
      </w:r>
    </w:p>
    <w:p w14:paraId="30AA06D4" w14:textId="0AEBAAD5" w:rsidR="00E86E0D" w:rsidRDefault="006C2EF3" w:rsidP="00083607">
      <w:pPr>
        <w:pStyle w:val="ListParagraph"/>
        <w:numPr>
          <w:ilvl w:val="1"/>
          <w:numId w:val="18"/>
        </w:numPr>
      </w:pPr>
      <w:r>
        <w:t xml:space="preserve">Participants should consider and discuss </w:t>
      </w:r>
      <w:r w:rsidR="0022157F">
        <w:t>p</w:t>
      </w:r>
      <w:r w:rsidR="008F0361">
        <w:t>ossib</w:t>
      </w:r>
      <w:r w:rsidR="006C3654">
        <w:t>ilities for</w:t>
      </w:r>
      <w:r w:rsidR="008F0361">
        <w:t xml:space="preserve"> r</w:t>
      </w:r>
      <w:r w:rsidR="00E86E0D">
        <w:t>esource</w:t>
      </w:r>
      <w:r w:rsidR="008F0361">
        <w:t xml:space="preserve"> sharing</w:t>
      </w:r>
      <w:r w:rsidR="00C75BFA">
        <w:t>.</w:t>
      </w:r>
      <w:r w:rsidR="008F0361">
        <w:t xml:space="preserve"> </w:t>
      </w:r>
      <w:r w:rsidR="007C7DD3">
        <w:t xml:space="preserve">Topics </w:t>
      </w:r>
      <w:r w:rsidR="001C22FA">
        <w:t xml:space="preserve">may </w:t>
      </w:r>
      <w:r w:rsidR="000F7C71">
        <w:t>include but</w:t>
      </w:r>
      <w:r w:rsidR="001C22FA">
        <w:t xml:space="preserve"> </w:t>
      </w:r>
      <w:r w:rsidR="005B246E">
        <w:t xml:space="preserve">are </w:t>
      </w:r>
      <w:r w:rsidR="008F0361">
        <w:t xml:space="preserve">not limited </w:t>
      </w:r>
      <w:proofErr w:type="gramStart"/>
      <w:r w:rsidR="008F0361">
        <w:t>to</w:t>
      </w:r>
      <w:r w:rsidR="00D20826">
        <w:t>:</w:t>
      </w:r>
      <w:proofErr w:type="gramEnd"/>
      <w:r w:rsidR="008F0361">
        <w:t xml:space="preserve"> classroom and </w:t>
      </w:r>
      <w:r w:rsidR="001C22FA">
        <w:t xml:space="preserve">gathering </w:t>
      </w:r>
      <w:r w:rsidR="008F0361">
        <w:t>spaces</w:t>
      </w:r>
      <w:r w:rsidR="00E86E0D">
        <w:t>, utilities (including internet), staff, equipment, supplies, curriculum materials, or professional development</w:t>
      </w:r>
      <w:r w:rsidR="008F0361">
        <w:t xml:space="preserve"> opportunities</w:t>
      </w:r>
      <w:r w:rsidR="00CD5E06">
        <w:t>.</w:t>
      </w:r>
    </w:p>
    <w:p w14:paraId="09935937" w14:textId="78F6EEF1" w:rsidR="00CD5E06" w:rsidRDefault="00CD5E06" w:rsidP="00CD5E06">
      <w:pPr>
        <w:pStyle w:val="ListParagraph"/>
        <w:numPr>
          <w:ilvl w:val="1"/>
          <w:numId w:val="18"/>
        </w:numPr>
      </w:pPr>
      <w:r>
        <w:t>Participants should consider and discuss availability of local resources such as classroom space and staff.</w:t>
      </w:r>
    </w:p>
    <w:p w14:paraId="22BF2C4E" w14:textId="77777777" w:rsidR="00A1682F" w:rsidRDefault="00C72F0A" w:rsidP="00083607">
      <w:pPr>
        <w:pStyle w:val="ListParagraph"/>
        <w:numPr>
          <w:ilvl w:val="0"/>
          <w:numId w:val="18"/>
        </w:numPr>
      </w:pPr>
      <w:r>
        <w:t xml:space="preserve">Timeline for </w:t>
      </w:r>
      <w:r w:rsidR="00641509">
        <w:t>application process</w:t>
      </w:r>
      <w:r w:rsidR="00AB0FBC">
        <w:t>.</w:t>
      </w:r>
    </w:p>
    <w:p w14:paraId="20574909" w14:textId="7A8FD76B" w:rsidR="00D9401F" w:rsidRPr="00A1682F" w:rsidRDefault="000D5E8F" w:rsidP="00A1682F">
      <w:pPr>
        <w:pStyle w:val="ListParagraph"/>
        <w:numPr>
          <w:ilvl w:val="1"/>
          <w:numId w:val="18"/>
        </w:numPr>
      </w:pPr>
      <w:r w:rsidRPr="00A1682F">
        <w:rPr>
          <w:rFonts w:cstheme="minorHAnsi"/>
        </w:rPr>
        <w:t xml:space="preserve">Participants </w:t>
      </w:r>
      <w:r w:rsidR="00F64211" w:rsidRPr="00A1682F">
        <w:rPr>
          <w:rFonts w:cstheme="minorHAnsi"/>
        </w:rPr>
        <w:t>may consider</w:t>
      </w:r>
      <w:r w:rsidR="0001066C" w:rsidRPr="00A1682F">
        <w:rPr>
          <w:rFonts w:cstheme="minorHAnsi"/>
        </w:rPr>
        <w:t xml:space="preserve"> application due dates, </w:t>
      </w:r>
      <w:r w:rsidR="00A0648A" w:rsidRPr="00A1682F">
        <w:rPr>
          <w:rFonts w:cstheme="minorHAnsi"/>
        </w:rPr>
        <w:t xml:space="preserve">plans for </w:t>
      </w:r>
      <w:r w:rsidR="001C593A" w:rsidRPr="00A1682F">
        <w:rPr>
          <w:rFonts w:cstheme="minorHAnsi"/>
        </w:rPr>
        <w:t xml:space="preserve">additional </w:t>
      </w:r>
      <w:r w:rsidR="001F21EB" w:rsidRPr="00A1682F">
        <w:rPr>
          <w:rFonts w:cstheme="minorHAnsi"/>
        </w:rPr>
        <w:t>meeting</w:t>
      </w:r>
      <w:r w:rsidR="00A0648A" w:rsidRPr="00A1682F">
        <w:rPr>
          <w:rFonts w:cstheme="minorHAnsi"/>
        </w:rPr>
        <w:t>(s)</w:t>
      </w:r>
      <w:r w:rsidR="0001066C" w:rsidRPr="00A1682F">
        <w:rPr>
          <w:rFonts w:cstheme="minorHAnsi"/>
        </w:rPr>
        <w:t>,</w:t>
      </w:r>
      <w:r w:rsidR="001F21EB" w:rsidRPr="00A1682F">
        <w:rPr>
          <w:rFonts w:cstheme="minorHAnsi"/>
        </w:rPr>
        <w:t xml:space="preserve"> and </w:t>
      </w:r>
      <w:r w:rsidR="00401919" w:rsidRPr="00A1682F">
        <w:rPr>
          <w:rFonts w:cstheme="minorHAnsi"/>
        </w:rPr>
        <w:t xml:space="preserve">timeframe </w:t>
      </w:r>
      <w:r w:rsidR="0001066C" w:rsidRPr="00A1682F">
        <w:rPr>
          <w:rFonts w:cstheme="minorHAnsi"/>
        </w:rPr>
        <w:t xml:space="preserve">for </w:t>
      </w:r>
      <w:r w:rsidR="001A5E50" w:rsidRPr="00A1682F">
        <w:rPr>
          <w:rFonts w:cstheme="minorHAnsi"/>
        </w:rPr>
        <w:t>obtain</w:t>
      </w:r>
      <w:r w:rsidR="0001066C" w:rsidRPr="00A1682F">
        <w:rPr>
          <w:rFonts w:cstheme="minorHAnsi"/>
        </w:rPr>
        <w:t>ing</w:t>
      </w:r>
      <w:r w:rsidR="0018460F" w:rsidRPr="00A1682F">
        <w:rPr>
          <w:rFonts w:cstheme="minorHAnsi"/>
        </w:rPr>
        <w:t xml:space="preserve"> Head Start </w:t>
      </w:r>
      <w:r w:rsidR="008D0C5E" w:rsidRPr="00A1682F">
        <w:rPr>
          <w:rFonts w:cstheme="minorHAnsi"/>
        </w:rPr>
        <w:t xml:space="preserve">signatures on the </w:t>
      </w:r>
      <w:r w:rsidR="00A37D51">
        <w:rPr>
          <w:rFonts w:cstheme="minorHAnsi"/>
        </w:rPr>
        <w:t>Early Education Program C</w:t>
      </w:r>
      <w:r w:rsidR="006F2A5B" w:rsidRPr="00A1682F">
        <w:rPr>
          <w:rFonts w:cstheme="minorHAnsi"/>
        </w:rPr>
        <w:t>onsultation form</w:t>
      </w:r>
      <w:r w:rsidR="00D36274" w:rsidRPr="00A1682F">
        <w:rPr>
          <w:rFonts w:cstheme="minorHAnsi"/>
        </w:rPr>
        <w:t>.</w:t>
      </w:r>
      <w:r w:rsidR="005457A0" w:rsidRPr="00A1682F">
        <w:rPr>
          <w:rFonts w:cstheme="minorHAnsi"/>
        </w:rPr>
        <w:t xml:space="preserve"> </w:t>
      </w:r>
    </w:p>
    <w:p w14:paraId="25FBF2A3" w14:textId="328B2D58" w:rsidR="00083607" w:rsidRPr="00774912" w:rsidRDefault="00E86E0D" w:rsidP="00E77171">
      <w:pPr>
        <w:pStyle w:val="Heading3"/>
        <w:spacing w:before="400"/>
        <w:rPr>
          <w:sz w:val="32"/>
          <w:szCs w:val="32"/>
        </w:rPr>
      </w:pPr>
      <w:bookmarkStart w:id="4" w:name="Participation"/>
      <w:r w:rsidRPr="00774912">
        <w:rPr>
          <w:sz w:val="32"/>
          <w:szCs w:val="32"/>
        </w:rPr>
        <w:t>Participation</w:t>
      </w:r>
    </w:p>
    <w:bookmarkEnd w:id="4"/>
    <w:p w14:paraId="774D471E" w14:textId="1197046E" w:rsidR="00F31E44" w:rsidRPr="00F31E44" w:rsidRDefault="00F31E44" w:rsidP="00D9401F">
      <w:r>
        <w:t>Attendance should be recorded at each consultation meeting</w:t>
      </w:r>
      <w:r w:rsidR="00A21BBB">
        <w:t>.  Districts may</w:t>
      </w:r>
      <w:r w:rsidR="00EF524C">
        <w:t xml:space="preserve"> </w:t>
      </w:r>
      <w:r w:rsidR="00C526B3">
        <w:t xml:space="preserve">choose to </w:t>
      </w:r>
      <w:r w:rsidR="00EF524C">
        <w:t>us</w:t>
      </w:r>
      <w:r w:rsidR="00A21BBB">
        <w:t>e</w:t>
      </w:r>
      <w:r w:rsidR="00EF524C">
        <w:t xml:space="preserve"> the </w:t>
      </w:r>
      <w:hyperlink w:anchor="ConsultationForm_Form" w:history="1">
        <w:r w:rsidR="00EF524C" w:rsidRPr="00AF36CC">
          <w:rPr>
            <w:rStyle w:val="Hyperlink"/>
          </w:rPr>
          <w:t>Early Education Program Consultation form</w:t>
        </w:r>
      </w:hyperlink>
      <w:r w:rsidR="00A21BBB">
        <w:t xml:space="preserve"> as a record of attendance</w:t>
      </w:r>
      <w:r w:rsidR="00C526B3">
        <w:t>.</w:t>
      </w:r>
      <w:r w:rsidR="00EF524C">
        <w:t xml:space="preserve"> </w:t>
      </w:r>
    </w:p>
    <w:p w14:paraId="1E52A7BE" w14:textId="2CCF40F6" w:rsidR="00E86E0D" w:rsidRPr="00DF5A53" w:rsidRDefault="00CD45EB" w:rsidP="00DF5A53">
      <w:pPr>
        <w:pStyle w:val="Heading4"/>
        <w:rPr>
          <w:rFonts w:asciiTheme="minorHAnsi" w:hAnsiTheme="minorHAnsi" w:cstheme="minorHAnsi"/>
          <w:color w:val="auto"/>
          <w:sz w:val="22"/>
          <w:szCs w:val="22"/>
        </w:rPr>
      </w:pPr>
      <w:r w:rsidRPr="00DF5A53">
        <w:rPr>
          <w:rFonts w:asciiTheme="minorHAnsi" w:hAnsiTheme="minorHAnsi" w:cstheme="minorHAnsi"/>
          <w:color w:val="auto"/>
          <w:sz w:val="22"/>
          <w:szCs w:val="22"/>
        </w:rPr>
        <w:lastRenderedPageBreak/>
        <w:t xml:space="preserve">Required Attendees: </w:t>
      </w:r>
    </w:p>
    <w:p w14:paraId="0B2410D3" w14:textId="60779E35" w:rsidR="00117F41" w:rsidRPr="00117F41" w:rsidRDefault="00BB2C11" w:rsidP="00DF5A53">
      <w:pPr>
        <w:pStyle w:val="ListParagraph"/>
        <w:numPr>
          <w:ilvl w:val="0"/>
          <w:numId w:val="19"/>
        </w:numPr>
      </w:pPr>
      <w:r w:rsidRPr="00117F41">
        <w:t>Local or Tribal Head Start Director</w:t>
      </w:r>
      <w:r w:rsidR="00F9794E">
        <w:t xml:space="preserve"> from each </w:t>
      </w:r>
      <w:r w:rsidR="00AC454D">
        <w:t xml:space="preserve">Head Start </w:t>
      </w:r>
      <w:r w:rsidR="00F9794E">
        <w:t>agency operating within the district service area</w:t>
      </w:r>
      <w:r w:rsidR="005631DE">
        <w:t xml:space="preserve">, </w:t>
      </w:r>
      <w:r w:rsidR="004C1AC5">
        <w:t>or designee</w:t>
      </w:r>
      <w:r w:rsidR="00316ABE">
        <w:t xml:space="preserve"> </w:t>
      </w:r>
      <w:r w:rsidR="00F16196">
        <w:t>who</w:t>
      </w:r>
      <w:r w:rsidR="00316ABE">
        <w:t xml:space="preserve"> has </w:t>
      </w:r>
      <w:r w:rsidR="00F84EE6">
        <w:t xml:space="preserve">signing </w:t>
      </w:r>
      <w:r w:rsidR="00316ABE">
        <w:t>authority</w:t>
      </w:r>
    </w:p>
    <w:p w14:paraId="2BB4E899" w14:textId="4FD3CBCF" w:rsidR="005B692E" w:rsidRDefault="00117F41" w:rsidP="005631DE">
      <w:pPr>
        <w:pStyle w:val="ListParagraph"/>
        <w:numPr>
          <w:ilvl w:val="0"/>
          <w:numId w:val="19"/>
        </w:numPr>
      </w:pPr>
      <w:r w:rsidRPr="00117F41">
        <w:t xml:space="preserve">School District </w:t>
      </w:r>
      <w:r w:rsidR="00BB2C11" w:rsidRPr="00117F41">
        <w:t>Superintendent</w:t>
      </w:r>
      <w:r w:rsidR="00CC5822">
        <w:t>,</w:t>
      </w:r>
      <w:r w:rsidR="00BB2C11" w:rsidRPr="00117F41">
        <w:t xml:space="preserve"> </w:t>
      </w:r>
      <w:r w:rsidR="00270D60">
        <w:t>or designe</w:t>
      </w:r>
      <w:r w:rsidR="00F16196">
        <w:t>e who has signing authority</w:t>
      </w:r>
    </w:p>
    <w:p w14:paraId="5FF99458" w14:textId="2F89C944" w:rsidR="00117F41" w:rsidRPr="005631DE" w:rsidRDefault="00117F41" w:rsidP="005631DE">
      <w:pPr>
        <w:pStyle w:val="Heading4"/>
        <w:rPr>
          <w:rFonts w:asciiTheme="minorHAnsi" w:hAnsiTheme="minorHAnsi" w:cstheme="minorHAnsi"/>
          <w:sz w:val="22"/>
          <w:szCs w:val="22"/>
        </w:rPr>
      </w:pPr>
      <w:r w:rsidRPr="005631DE">
        <w:rPr>
          <w:rFonts w:asciiTheme="minorHAnsi" w:hAnsiTheme="minorHAnsi" w:cstheme="minorHAnsi"/>
          <w:color w:val="auto"/>
          <w:sz w:val="22"/>
          <w:szCs w:val="22"/>
        </w:rPr>
        <w:t xml:space="preserve">Suggested </w:t>
      </w:r>
      <w:r w:rsidR="005B692E" w:rsidRPr="005631DE">
        <w:rPr>
          <w:rFonts w:asciiTheme="minorHAnsi" w:hAnsiTheme="minorHAnsi" w:cstheme="minorHAnsi"/>
          <w:color w:val="auto"/>
          <w:sz w:val="22"/>
          <w:szCs w:val="22"/>
        </w:rPr>
        <w:t>Attendees</w:t>
      </w:r>
      <w:r w:rsidRPr="005631DE">
        <w:rPr>
          <w:rFonts w:asciiTheme="minorHAnsi" w:hAnsiTheme="minorHAnsi" w:cstheme="minorHAnsi"/>
          <w:color w:val="auto"/>
          <w:sz w:val="22"/>
          <w:szCs w:val="22"/>
        </w:rPr>
        <w:t>:</w:t>
      </w:r>
    </w:p>
    <w:p w14:paraId="2000BDCF" w14:textId="69B70519" w:rsidR="000013A0" w:rsidRDefault="00723A8C" w:rsidP="00083607">
      <w:pPr>
        <w:pStyle w:val="ListParagraph"/>
        <w:numPr>
          <w:ilvl w:val="0"/>
          <w:numId w:val="22"/>
        </w:numPr>
      </w:pPr>
      <w:r>
        <w:t xml:space="preserve">Members of the </w:t>
      </w:r>
      <w:r w:rsidR="000013A0" w:rsidRPr="00117F41">
        <w:t>Head Start Policy Council</w:t>
      </w:r>
      <w:r w:rsidR="0030317C">
        <w:t>, Tribal Council</w:t>
      </w:r>
      <w:r w:rsidR="00121312">
        <w:t>, and Head Start Board</w:t>
      </w:r>
      <w:r w:rsidR="000013A0" w:rsidRPr="00117F41">
        <w:t xml:space="preserve"> </w:t>
      </w:r>
    </w:p>
    <w:p w14:paraId="7A0AB60E" w14:textId="662C8295" w:rsidR="005868D5" w:rsidRDefault="005868D5" w:rsidP="00083607">
      <w:pPr>
        <w:pStyle w:val="ListParagraph"/>
        <w:numPr>
          <w:ilvl w:val="0"/>
          <w:numId w:val="22"/>
        </w:numPr>
      </w:pPr>
      <w:r>
        <w:t xml:space="preserve">Head Start program </w:t>
      </w:r>
      <w:r w:rsidR="005B3E56">
        <w:t>manager</w:t>
      </w:r>
      <w:r w:rsidR="000E2891">
        <w:t>(</w:t>
      </w:r>
      <w:r w:rsidR="005B3E56">
        <w:t>s</w:t>
      </w:r>
      <w:r w:rsidR="000E2891">
        <w:t>)</w:t>
      </w:r>
    </w:p>
    <w:p w14:paraId="579C9A87" w14:textId="2EFC8C64" w:rsidR="00C96A75" w:rsidRDefault="00C96A75" w:rsidP="00C96A75">
      <w:pPr>
        <w:pStyle w:val="ListParagraph"/>
        <w:numPr>
          <w:ilvl w:val="0"/>
          <w:numId w:val="22"/>
        </w:numPr>
      </w:pPr>
      <w:r w:rsidRPr="00117F41">
        <w:t>School Board Member</w:t>
      </w:r>
      <w:r w:rsidR="00B53B99">
        <w:t>(s)</w:t>
      </w:r>
    </w:p>
    <w:p w14:paraId="7C1E730B" w14:textId="77777777" w:rsidR="00CB4170" w:rsidRPr="00117F41" w:rsidRDefault="00CB4170" w:rsidP="00CB4170">
      <w:pPr>
        <w:pStyle w:val="ListParagraph"/>
        <w:numPr>
          <w:ilvl w:val="0"/>
          <w:numId w:val="22"/>
        </w:numPr>
      </w:pPr>
      <w:r>
        <w:t>School district early education program administrator</w:t>
      </w:r>
    </w:p>
    <w:p w14:paraId="5DFCEE77" w14:textId="4576B6EE" w:rsidR="00117F41" w:rsidRPr="00117F41" w:rsidRDefault="00117F41" w:rsidP="00083607">
      <w:pPr>
        <w:pStyle w:val="ListParagraph"/>
        <w:numPr>
          <w:ilvl w:val="0"/>
          <w:numId w:val="22"/>
        </w:numPr>
      </w:pPr>
      <w:r w:rsidRPr="00117F41">
        <w:t>Pri</w:t>
      </w:r>
      <w:r w:rsidR="008062B6">
        <w:t>n</w:t>
      </w:r>
      <w:r w:rsidRPr="00117F41">
        <w:t>c</w:t>
      </w:r>
      <w:r w:rsidR="008062B6">
        <w:t>i</w:t>
      </w:r>
      <w:r w:rsidRPr="00117F41">
        <w:t>pal</w:t>
      </w:r>
      <w:r w:rsidR="00B53B99">
        <w:t>(s)</w:t>
      </w:r>
    </w:p>
    <w:p w14:paraId="08100C5F" w14:textId="0FBADFFB" w:rsidR="00117F41" w:rsidRPr="00117F41" w:rsidRDefault="00117F41" w:rsidP="00083607">
      <w:pPr>
        <w:pStyle w:val="ListParagraph"/>
        <w:numPr>
          <w:ilvl w:val="0"/>
          <w:numId w:val="22"/>
        </w:numPr>
      </w:pPr>
      <w:r w:rsidRPr="00117F41">
        <w:t>Parents/Families</w:t>
      </w:r>
    </w:p>
    <w:p w14:paraId="0F2F5862" w14:textId="4AC379BF" w:rsidR="00117F41" w:rsidRPr="00117F41" w:rsidRDefault="00117F41" w:rsidP="00083607">
      <w:pPr>
        <w:pStyle w:val="ListParagraph"/>
        <w:numPr>
          <w:ilvl w:val="0"/>
          <w:numId w:val="22"/>
        </w:numPr>
      </w:pPr>
      <w:r w:rsidRPr="00117F41">
        <w:t>Child Care Programs</w:t>
      </w:r>
    </w:p>
    <w:p w14:paraId="43DC6AD5" w14:textId="0979C1E7" w:rsidR="00A2559E" w:rsidRPr="002440AC" w:rsidRDefault="00B92784" w:rsidP="00083607">
      <w:pPr>
        <w:pStyle w:val="ListParagraph"/>
        <w:numPr>
          <w:ilvl w:val="0"/>
          <w:numId w:val="22"/>
        </w:numPr>
      </w:pPr>
      <w:r>
        <w:t>Other i</w:t>
      </w:r>
      <w:r w:rsidR="005A009C">
        <w:t xml:space="preserve">ndividuals or agencies </w:t>
      </w:r>
      <w:r w:rsidR="008B1F91">
        <w:t>living or operating with</w:t>
      </w:r>
      <w:r w:rsidR="00117F41">
        <w:t xml:space="preserve">in the </w:t>
      </w:r>
      <w:r w:rsidR="008B1F91">
        <w:t xml:space="preserve">school </w:t>
      </w:r>
      <w:r w:rsidR="00117F41">
        <w:t xml:space="preserve">district </w:t>
      </w:r>
      <w:r w:rsidR="008B1F91">
        <w:t>boundary that</w:t>
      </w:r>
      <w:r w:rsidR="008B3546">
        <w:t xml:space="preserve"> are </w:t>
      </w:r>
      <w:r w:rsidR="00117F41">
        <w:t xml:space="preserve">invested in early </w:t>
      </w:r>
      <w:r w:rsidR="00CC1560">
        <w:t xml:space="preserve">learning </w:t>
      </w:r>
      <w:r w:rsidR="00117F41">
        <w:t>programs</w:t>
      </w:r>
    </w:p>
    <w:p w14:paraId="5D58BCCA" w14:textId="62191918" w:rsidR="00FC1152" w:rsidRPr="00774912" w:rsidRDefault="00FC1152" w:rsidP="00E55C43">
      <w:pPr>
        <w:pStyle w:val="Heading3"/>
        <w:spacing w:before="400"/>
        <w:rPr>
          <w:color w:val="1F3864" w:themeColor="accent1" w:themeShade="80"/>
          <w:sz w:val="32"/>
          <w:szCs w:val="32"/>
        </w:rPr>
      </w:pPr>
      <w:bookmarkStart w:id="5" w:name="DeclarationInsufficientPrograms_Instruct"/>
      <w:r w:rsidRPr="00774912">
        <w:rPr>
          <w:color w:val="1F3864" w:themeColor="accent1" w:themeShade="80"/>
          <w:sz w:val="32"/>
          <w:szCs w:val="32"/>
        </w:rPr>
        <w:t>Declaration of Insuffic</w:t>
      </w:r>
      <w:r w:rsidR="00584FE5" w:rsidRPr="00774912">
        <w:rPr>
          <w:color w:val="1F3864" w:themeColor="accent1" w:themeShade="80"/>
          <w:sz w:val="32"/>
          <w:szCs w:val="32"/>
        </w:rPr>
        <w:t>ient</w:t>
      </w:r>
      <w:r w:rsidR="00DE328B" w:rsidRPr="00774912">
        <w:rPr>
          <w:color w:val="1F3864" w:themeColor="accent1" w:themeShade="80"/>
          <w:sz w:val="32"/>
          <w:szCs w:val="32"/>
        </w:rPr>
        <w:t xml:space="preserve"> Programs</w:t>
      </w:r>
      <w:bookmarkEnd w:id="5"/>
    </w:p>
    <w:p w14:paraId="69B4782F" w14:textId="208CD29A" w:rsidR="00222C2F" w:rsidRDefault="00B74894" w:rsidP="00192417">
      <w:pPr>
        <w:spacing w:after="0" w:line="278" w:lineRule="auto"/>
      </w:pPr>
      <w:r>
        <w:t xml:space="preserve">Complete the </w:t>
      </w:r>
      <w:r w:rsidR="00E615F1">
        <w:t xml:space="preserve">attached </w:t>
      </w:r>
      <w:hyperlink w:anchor="DeclarationInsufficientPrograms_Form" w:history="1">
        <w:r w:rsidR="004B4384" w:rsidRPr="00FD333A">
          <w:rPr>
            <w:rStyle w:val="Hyperlink"/>
          </w:rPr>
          <w:t>Declaration of Insuffi</w:t>
        </w:r>
        <w:r w:rsidR="002044B0" w:rsidRPr="00FD333A">
          <w:rPr>
            <w:rStyle w:val="Hyperlink"/>
          </w:rPr>
          <w:t>cient Programs</w:t>
        </w:r>
        <w:r w:rsidR="00FD333A" w:rsidRPr="00FD333A">
          <w:rPr>
            <w:rStyle w:val="Hyperlink"/>
          </w:rPr>
          <w:t xml:space="preserve"> form</w:t>
        </w:r>
      </w:hyperlink>
      <w:r>
        <w:t>.</w:t>
      </w:r>
      <w:r w:rsidR="00CC5822">
        <w:t xml:space="preserve">  </w:t>
      </w:r>
      <w:r w:rsidR="007936D0">
        <w:t xml:space="preserve">This form will provide numerical data to </w:t>
      </w:r>
      <w:r w:rsidR="00192417">
        <w:t>d</w:t>
      </w:r>
      <w:r w:rsidR="00A82F75">
        <w:t>emonstrate that an insufficient number of children are enrolled in high-quality early education programs</w:t>
      </w:r>
      <w:r w:rsidR="00192417">
        <w:t xml:space="preserve"> and </w:t>
      </w:r>
      <w:r w:rsidR="008E41D8">
        <w:t>will help to</w:t>
      </w:r>
      <w:r w:rsidR="00192417">
        <w:t xml:space="preserve"> a</w:t>
      </w:r>
      <w:r w:rsidR="00A82F75">
        <w:t>void duplication of existing high quality early education programs (i.e. Head Start).</w:t>
      </w:r>
      <w:r w:rsidR="00192417">
        <w:t xml:space="preserve">  </w:t>
      </w:r>
      <w:r w:rsidR="00043264">
        <w:t xml:space="preserve">If numerical data on the form is not conclusive, the district </w:t>
      </w:r>
      <w:r w:rsidR="00525347">
        <w:t xml:space="preserve">may </w:t>
      </w:r>
      <w:r w:rsidR="00043264">
        <w:t>submit additional narrative as described below.</w:t>
      </w:r>
    </w:p>
    <w:p w14:paraId="6C68BFA4" w14:textId="77777777" w:rsidR="008E41D8" w:rsidRDefault="008E41D8" w:rsidP="00421FBE">
      <w:pPr>
        <w:spacing w:after="0" w:line="278" w:lineRule="auto"/>
      </w:pPr>
    </w:p>
    <w:p w14:paraId="1633DD33" w14:textId="0B03FCDE" w:rsidR="00376FF9" w:rsidRPr="008B64A8" w:rsidRDefault="00376FF9" w:rsidP="00421FBE">
      <w:r w:rsidRPr="008B64A8">
        <w:t>Instructions:</w:t>
      </w:r>
    </w:p>
    <w:p w14:paraId="2487B242" w14:textId="77777777" w:rsidR="00FA3DEC" w:rsidRDefault="00A36A6B" w:rsidP="001E382C">
      <w:pPr>
        <w:pStyle w:val="ListParagraph"/>
        <w:numPr>
          <w:ilvl w:val="0"/>
          <w:numId w:val="27"/>
        </w:numPr>
      </w:pPr>
      <w:r>
        <w:t>Column 1:</w:t>
      </w:r>
      <w:r w:rsidR="005136C9">
        <w:t xml:space="preserve">  </w:t>
      </w:r>
      <w:r w:rsidR="009321F0">
        <w:t xml:space="preserve">List every </w:t>
      </w:r>
      <w:r w:rsidR="00865EEE">
        <w:t xml:space="preserve">school </w:t>
      </w:r>
      <w:r w:rsidR="009321F0">
        <w:t xml:space="preserve">where </w:t>
      </w:r>
      <w:r w:rsidR="00D33AF2">
        <w:t xml:space="preserve">the </w:t>
      </w:r>
      <w:proofErr w:type="gramStart"/>
      <w:r w:rsidR="00D33AF2">
        <w:t>District</w:t>
      </w:r>
      <w:proofErr w:type="gramEnd"/>
      <w:r w:rsidR="00D33AF2">
        <w:t xml:space="preserve"> </w:t>
      </w:r>
      <w:r w:rsidR="001F73A8">
        <w:t>operates</w:t>
      </w:r>
      <w:r w:rsidR="00D33AF2">
        <w:t xml:space="preserve">, or </w:t>
      </w:r>
      <w:r w:rsidR="001F73A8">
        <w:t>plans to operate</w:t>
      </w:r>
      <w:r w:rsidR="00D33AF2">
        <w:t>, an</w:t>
      </w:r>
      <w:r w:rsidR="009321F0">
        <w:t xml:space="preserve"> early education program classroom</w:t>
      </w:r>
      <w:r w:rsidR="005A5C1C">
        <w:t>. List every school</w:t>
      </w:r>
      <w:r w:rsidR="00E54300">
        <w:t xml:space="preserve"> </w:t>
      </w:r>
      <w:r w:rsidR="00035DA6">
        <w:t>with a</w:t>
      </w:r>
      <w:r w:rsidR="00E54300">
        <w:t xml:space="preserve"> Head Start </w:t>
      </w:r>
      <w:r w:rsidR="002246E9">
        <w:t xml:space="preserve">classroom </w:t>
      </w:r>
      <w:r w:rsidR="00E54300">
        <w:t>operat</w:t>
      </w:r>
      <w:r w:rsidR="00035DA6">
        <w:t>ing within its service area</w:t>
      </w:r>
      <w:r w:rsidR="00E54300">
        <w:t xml:space="preserve">. </w:t>
      </w:r>
      <w:r w:rsidR="006D7ECD">
        <w:t xml:space="preserve">  </w:t>
      </w:r>
    </w:p>
    <w:p w14:paraId="26A5F1EC" w14:textId="586E8F98" w:rsidR="009627C9" w:rsidRDefault="006D7ECD" w:rsidP="00FA3DEC">
      <w:pPr>
        <w:pStyle w:val="ListParagraph"/>
        <w:numPr>
          <w:ilvl w:val="1"/>
          <w:numId w:val="27"/>
        </w:numPr>
      </w:pPr>
      <w:r>
        <w:t>All schools with a preschool program</w:t>
      </w:r>
      <w:r w:rsidR="00E60C83">
        <w:t xml:space="preserve"> within its </w:t>
      </w:r>
      <w:r w:rsidR="002246E9">
        <w:t>service area</w:t>
      </w:r>
      <w:r>
        <w:t xml:space="preserve">, either </w:t>
      </w:r>
      <w:r w:rsidR="004A4298">
        <w:t xml:space="preserve">operated by the </w:t>
      </w:r>
      <w:r>
        <w:t>District or Head Start</w:t>
      </w:r>
      <w:r w:rsidR="004A4298">
        <w:t>, should be listed.</w:t>
      </w:r>
      <w:r>
        <w:t xml:space="preserve"> </w:t>
      </w:r>
    </w:p>
    <w:p w14:paraId="3509B24C" w14:textId="77777777" w:rsidR="00AD4C87" w:rsidRDefault="00657E0A" w:rsidP="00664E66">
      <w:pPr>
        <w:pStyle w:val="ListParagraph"/>
        <w:numPr>
          <w:ilvl w:val="0"/>
          <w:numId w:val="27"/>
        </w:numPr>
      </w:pPr>
      <w:r>
        <w:t xml:space="preserve">Column 2: </w:t>
      </w:r>
      <w:r w:rsidR="009627C9">
        <w:t>List</w:t>
      </w:r>
      <w:r w:rsidR="00E37417">
        <w:t xml:space="preserve"> the number of kindergarte</w:t>
      </w:r>
      <w:r w:rsidR="00E7557B">
        <w:t>ne</w:t>
      </w:r>
      <w:r w:rsidR="00E37417">
        <w:t>rs enrolled</w:t>
      </w:r>
      <w:r w:rsidR="00E7557B">
        <w:t xml:space="preserve"> in </w:t>
      </w:r>
      <w:r>
        <w:t>each</w:t>
      </w:r>
      <w:r w:rsidR="00E7557B">
        <w:t xml:space="preserve"> </w:t>
      </w:r>
      <w:r w:rsidR="00C04DB2">
        <w:t>school</w:t>
      </w:r>
      <w:r w:rsidR="00E7557B">
        <w:t>.</w:t>
      </w:r>
    </w:p>
    <w:p w14:paraId="2A2F2CCC" w14:textId="5493E211" w:rsidR="005B452F" w:rsidRDefault="00AD4C87" w:rsidP="00664E66">
      <w:pPr>
        <w:pStyle w:val="ListParagraph"/>
        <w:numPr>
          <w:ilvl w:val="0"/>
          <w:numId w:val="27"/>
        </w:numPr>
      </w:pPr>
      <w:r>
        <w:t>Column 3:</w:t>
      </w:r>
      <w:r w:rsidR="00E7557B">
        <w:t xml:space="preserve"> </w:t>
      </w:r>
      <w:r w:rsidR="00F05CF0">
        <w:t>List the</w:t>
      </w:r>
      <w:r w:rsidR="009321F0">
        <w:t xml:space="preserve"> Head Start </w:t>
      </w:r>
      <w:r w:rsidR="00B6117C">
        <w:t xml:space="preserve">agency </w:t>
      </w:r>
      <w:r w:rsidR="009321F0">
        <w:t xml:space="preserve">operating within </w:t>
      </w:r>
      <w:r w:rsidR="00F05CF0">
        <w:t>each</w:t>
      </w:r>
      <w:r w:rsidR="009321F0">
        <w:t xml:space="preserve"> school</w:t>
      </w:r>
      <w:r w:rsidR="00BA1E27">
        <w:t>’s</w:t>
      </w:r>
      <w:r w:rsidR="009321F0">
        <w:t xml:space="preserve"> service area</w:t>
      </w:r>
      <w:r w:rsidR="00F05CF0">
        <w:t xml:space="preserve">.  If no Head Start </w:t>
      </w:r>
      <w:r w:rsidR="00BA1E27">
        <w:t>agency</w:t>
      </w:r>
      <w:r w:rsidR="00F05CF0">
        <w:t xml:space="preserve"> is operating</w:t>
      </w:r>
      <w:r w:rsidR="00305428">
        <w:t xml:space="preserve"> a preschool classroom</w:t>
      </w:r>
      <w:r w:rsidR="00F05CF0">
        <w:t xml:space="preserve">, </w:t>
      </w:r>
      <w:r w:rsidR="005B452F">
        <w:t>write “none”.</w:t>
      </w:r>
    </w:p>
    <w:p w14:paraId="17B84EB7" w14:textId="35F78AFB" w:rsidR="00CD232E" w:rsidRDefault="00CD232E" w:rsidP="00CD232E">
      <w:pPr>
        <w:pStyle w:val="ListParagraph"/>
        <w:numPr>
          <w:ilvl w:val="1"/>
          <w:numId w:val="27"/>
        </w:numPr>
      </w:pPr>
      <w:r>
        <w:t>Head Start service areas may not align directly with school service areas.  In this case, use additional lines as needed to ensure that Head Start enrollment and kindergarten enrollment is recorded on the table.</w:t>
      </w:r>
    </w:p>
    <w:p w14:paraId="024037F9" w14:textId="44312FEB" w:rsidR="009321F0" w:rsidRDefault="005B452F" w:rsidP="00664E66">
      <w:pPr>
        <w:pStyle w:val="ListParagraph"/>
        <w:numPr>
          <w:ilvl w:val="0"/>
          <w:numId w:val="27"/>
        </w:numPr>
      </w:pPr>
      <w:r>
        <w:t xml:space="preserve">Column 4: List the </w:t>
      </w:r>
      <w:r w:rsidR="009321F0">
        <w:t xml:space="preserve">number of 4- and </w:t>
      </w:r>
      <w:r w:rsidR="00305428">
        <w:t>5-year-olds</w:t>
      </w:r>
      <w:r w:rsidR="009321F0">
        <w:t xml:space="preserve"> enrolled in the Head Start </w:t>
      </w:r>
      <w:r w:rsidR="00460745">
        <w:t xml:space="preserve">preschool </w:t>
      </w:r>
      <w:r w:rsidR="00305428">
        <w:t>classroom</w:t>
      </w:r>
      <w:r w:rsidR="009321F0">
        <w:t>.</w:t>
      </w:r>
      <w:r w:rsidR="00D93070">
        <w:t xml:space="preserve">  If no Head Start </w:t>
      </w:r>
      <w:r w:rsidR="00AB0B4A">
        <w:t>agency</w:t>
      </w:r>
      <w:r w:rsidR="00704A95">
        <w:t xml:space="preserve"> </w:t>
      </w:r>
      <w:r w:rsidR="00D93070">
        <w:t>is operating</w:t>
      </w:r>
      <w:r w:rsidR="00306B9F">
        <w:t xml:space="preserve"> within the school service area</w:t>
      </w:r>
      <w:r w:rsidR="00D93070">
        <w:t>, write “0”.</w:t>
      </w:r>
    </w:p>
    <w:p w14:paraId="4F7DA077" w14:textId="345889BF" w:rsidR="0003376A" w:rsidRDefault="0003376A" w:rsidP="00664E66">
      <w:pPr>
        <w:pStyle w:val="ListParagraph"/>
        <w:numPr>
          <w:ilvl w:val="0"/>
          <w:numId w:val="27"/>
        </w:numPr>
      </w:pPr>
      <w:r>
        <w:t xml:space="preserve">Column 5: List the number of </w:t>
      </w:r>
      <w:r w:rsidR="00D701B2">
        <w:t xml:space="preserve">4- and </w:t>
      </w:r>
      <w:r w:rsidR="005F3DB2">
        <w:t>5-year-olds</w:t>
      </w:r>
      <w:r w:rsidR="00D701B2">
        <w:t xml:space="preserve"> on </w:t>
      </w:r>
      <w:r w:rsidR="0060546F">
        <w:t xml:space="preserve">the waitlist for Head Start classroom enrollment.  If </w:t>
      </w:r>
      <w:r w:rsidR="005F3DB2">
        <w:t>the Head Start agency has no wait list, write “0”.</w:t>
      </w:r>
    </w:p>
    <w:p w14:paraId="1A8FCE05" w14:textId="1708A736" w:rsidR="00433B10" w:rsidRDefault="00E42AD4" w:rsidP="00965C1E">
      <w:r>
        <w:lastRenderedPageBreak/>
        <w:t xml:space="preserve">The applicant or Head Start may submit additional narrative to describe the current landscape of early education programming within the district and to </w:t>
      </w:r>
      <w:r w:rsidR="00433B10">
        <w:t>explain how the proposed school district program does</w:t>
      </w:r>
      <w:r w:rsidR="00831FE7">
        <w:t xml:space="preserve"> or does </w:t>
      </w:r>
      <w:r w:rsidR="00433B10">
        <w:t>not duplicate or supplant the current Head Start program.  For example, the school district and Head Start are working together to provide full-day childcare</w:t>
      </w:r>
      <w:r w:rsidR="006B2093">
        <w:t>.</w:t>
      </w:r>
    </w:p>
    <w:p w14:paraId="56E20270" w14:textId="2FE01143" w:rsidR="00130D7B" w:rsidRDefault="00460745" w:rsidP="00433B10">
      <w:pPr>
        <w:spacing w:after="0" w:line="240" w:lineRule="auto"/>
      </w:pPr>
      <w:r w:rsidRPr="003C41C6">
        <w:t xml:space="preserve">If a </w:t>
      </w:r>
      <w:r>
        <w:t xml:space="preserve">Head Start </w:t>
      </w:r>
      <w:r w:rsidR="0036388F">
        <w:t xml:space="preserve">Agency is not operating a </w:t>
      </w:r>
      <w:r>
        <w:t>preschool</w:t>
      </w:r>
      <w:r w:rsidRPr="003C41C6">
        <w:t xml:space="preserve"> </w:t>
      </w:r>
      <w:r w:rsidR="0036388F">
        <w:t>classroom</w:t>
      </w:r>
      <w:r w:rsidRPr="003C41C6">
        <w:t xml:space="preserve"> within </w:t>
      </w:r>
      <w:r w:rsidR="0036388F">
        <w:t>school district</w:t>
      </w:r>
      <w:r w:rsidRPr="003C41C6">
        <w:t xml:space="preserve"> boundaries, a </w:t>
      </w:r>
      <w:r>
        <w:t>Declaration of Insuffi</w:t>
      </w:r>
      <w:r w:rsidR="000437B5">
        <w:t>cient Programs</w:t>
      </w:r>
      <w:r w:rsidRPr="003C41C6">
        <w:t xml:space="preserve"> </w:t>
      </w:r>
      <w:r w:rsidR="00004E79">
        <w:t xml:space="preserve">form </w:t>
      </w:r>
      <w:r w:rsidRPr="003C41C6">
        <w:t>must still be submitted</w:t>
      </w:r>
      <w:r w:rsidR="000437B5">
        <w:t>.</w:t>
      </w:r>
      <w:r w:rsidR="002B047E">
        <w:t xml:space="preserve">  Complete the form as described above</w:t>
      </w:r>
      <w:r w:rsidR="00243A4A">
        <w:t>, write “none” or “0”</w:t>
      </w:r>
      <w:r w:rsidR="00DB026C">
        <w:t xml:space="preserve"> in columns three</w:t>
      </w:r>
      <w:r w:rsidR="00011637">
        <w:t xml:space="preserve">, </w:t>
      </w:r>
      <w:r w:rsidR="00DB026C">
        <w:t>four</w:t>
      </w:r>
      <w:r w:rsidR="00011637">
        <w:t>, and five</w:t>
      </w:r>
      <w:r w:rsidR="002B047E">
        <w:t>.</w:t>
      </w:r>
    </w:p>
    <w:p w14:paraId="1F1638F4" w14:textId="77777777" w:rsidR="00AE411D" w:rsidRDefault="00AE411D" w:rsidP="00433B10">
      <w:pPr>
        <w:spacing w:after="0" w:line="240" w:lineRule="auto"/>
      </w:pPr>
    </w:p>
    <w:p w14:paraId="11F71786" w14:textId="2EF556B1" w:rsidR="00EC1FBF" w:rsidRDefault="00AE411D" w:rsidP="00433B10">
      <w:pPr>
        <w:spacing w:after="0" w:line="240" w:lineRule="auto"/>
      </w:pPr>
      <w:r>
        <w:t>Each school district will submit one Declaration of Insufficient Programs form regardless of the number of Head Start agencies operating in its service area.  If multiple Head Start agencies are operating within the district, all agencies should be represented on the same form.</w:t>
      </w:r>
    </w:p>
    <w:p w14:paraId="2DA0E9E7" w14:textId="48434D6B" w:rsidR="00356801" w:rsidRPr="00F60633" w:rsidRDefault="00511900" w:rsidP="00F60633">
      <w:pPr>
        <w:pStyle w:val="Heading3"/>
        <w:spacing w:before="400"/>
        <w:rPr>
          <w:color w:val="1F3864" w:themeColor="accent1" w:themeShade="80"/>
          <w:sz w:val="32"/>
          <w:szCs w:val="32"/>
        </w:rPr>
      </w:pPr>
      <w:r w:rsidRPr="00F60633">
        <w:rPr>
          <w:color w:val="1F3864" w:themeColor="accent1" w:themeShade="80"/>
          <w:sz w:val="32"/>
          <w:szCs w:val="32"/>
        </w:rPr>
        <w:t>Early Education Program Consultation Form</w:t>
      </w:r>
      <w:r w:rsidR="006D466B" w:rsidRPr="00F60633">
        <w:rPr>
          <w:color w:val="1F3864" w:themeColor="accent1" w:themeShade="80"/>
          <w:sz w:val="32"/>
          <w:szCs w:val="32"/>
        </w:rPr>
        <w:t xml:space="preserve"> </w:t>
      </w:r>
    </w:p>
    <w:p w14:paraId="7D617E64" w14:textId="0F17C471" w:rsidR="00C40411" w:rsidRPr="00C40411" w:rsidRDefault="004B4384" w:rsidP="00CF24A6">
      <w:r w:rsidRPr="0067547A">
        <w:rPr>
          <w:rFonts w:cstheme="minorHAnsi"/>
        </w:rPr>
        <w:t xml:space="preserve">Complete the attached </w:t>
      </w:r>
      <w:hyperlink w:anchor="ConsultationForm_Form" w:history="1">
        <w:r w:rsidR="00730CB5" w:rsidRPr="002773E4">
          <w:rPr>
            <w:rStyle w:val="Hyperlink"/>
            <w:rFonts w:cstheme="minorHAnsi"/>
          </w:rPr>
          <w:t>Early Education Program Consultation</w:t>
        </w:r>
        <w:r w:rsidR="002773E4" w:rsidRPr="002773E4">
          <w:rPr>
            <w:rStyle w:val="Hyperlink"/>
            <w:rFonts w:cstheme="minorHAnsi"/>
          </w:rPr>
          <w:t xml:space="preserve"> form</w:t>
        </w:r>
      </w:hyperlink>
      <w:r w:rsidRPr="0067547A">
        <w:rPr>
          <w:rFonts w:cstheme="minorHAnsi"/>
        </w:rPr>
        <w:t>.</w:t>
      </w:r>
      <w:r w:rsidR="00232F7E" w:rsidRPr="0067547A">
        <w:rPr>
          <w:rFonts w:cstheme="minorHAnsi"/>
        </w:rPr>
        <w:t xml:space="preserve">  The purpose of this form is to </w:t>
      </w:r>
      <w:r w:rsidR="00391255" w:rsidRPr="0067547A">
        <w:rPr>
          <w:rFonts w:cstheme="minorHAnsi"/>
        </w:rPr>
        <w:t xml:space="preserve">ensure collaboration between school districts and local or tribal Head Start agencies.  </w:t>
      </w:r>
      <w:r w:rsidR="00CB7E88" w:rsidRPr="0067547A">
        <w:rPr>
          <w:rFonts w:cstheme="minorHAnsi"/>
        </w:rPr>
        <w:t xml:space="preserve">Written agreement or disagreement that an early education program operated by the </w:t>
      </w:r>
      <w:proofErr w:type="gramStart"/>
      <w:r w:rsidR="00CB7E88" w:rsidRPr="0067547A">
        <w:rPr>
          <w:rFonts w:cstheme="minorHAnsi"/>
        </w:rPr>
        <w:t>District</w:t>
      </w:r>
      <w:proofErr w:type="gramEnd"/>
      <w:r w:rsidR="00CB7E88" w:rsidRPr="0067547A">
        <w:rPr>
          <w:rFonts w:cstheme="minorHAnsi"/>
        </w:rPr>
        <w:t xml:space="preserve"> is not, or would not be, duplicative of an existing Head Start program </w:t>
      </w:r>
      <w:r w:rsidR="005608DC" w:rsidRPr="0067547A">
        <w:rPr>
          <w:rFonts w:cstheme="minorHAnsi"/>
        </w:rPr>
        <w:t>will help to</w:t>
      </w:r>
      <w:r w:rsidR="00391255" w:rsidRPr="0067547A">
        <w:rPr>
          <w:rFonts w:cstheme="minorHAnsi"/>
        </w:rPr>
        <w:t xml:space="preserve"> </w:t>
      </w:r>
      <w:r w:rsidR="005608DC" w:rsidRPr="0067547A">
        <w:rPr>
          <w:rFonts w:cstheme="minorHAnsi"/>
        </w:rPr>
        <w:t>a</w:t>
      </w:r>
      <w:r w:rsidR="00232F7E" w:rsidRPr="0067547A">
        <w:rPr>
          <w:rFonts w:cstheme="minorHAnsi"/>
        </w:rPr>
        <w:t>void duplication of existing high quality early education programs</w:t>
      </w:r>
      <w:r w:rsidR="00DD4C60" w:rsidRPr="0067547A">
        <w:rPr>
          <w:rFonts w:cstheme="minorHAnsi"/>
        </w:rPr>
        <w:t>.</w:t>
      </w:r>
      <w:r w:rsidR="00033F2F">
        <w:rPr>
          <w:rFonts w:cstheme="minorHAnsi"/>
        </w:rPr>
        <w:t xml:space="preserve">  </w:t>
      </w:r>
      <w:r w:rsidR="00C40411">
        <w:t>Instructions:</w:t>
      </w:r>
    </w:p>
    <w:p w14:paraId="5117AE75" w14:textId="77777777" w:rsidR="00DD42A1" w:rsidRDefault="00DD42A1" w:rsidP="00DD42A1">
      <w:pPr>
        <w:pStyle w:val="ListParagraph"/>
        <w:numPr>
          <w:ilvl w:val="0"/>
          <w:numId w:val="29"/>
        </w:numPr>
        <w:spacing w:after="120" w:line="240" w:lineRule="auto"/>
      </w:pPr>
      <w:r>
        <w:t xml:space="preserve">Write or type in School District, Head Start Agency(s), meeting date, and location.  </w:t>
      </w:r>
    </w:p>
    <w:p w14:paraId="148C98F2" w14:textId="77777777" w:rsidR="00DD42A1" w:rsidRDefault="00DD42A1" w:rsidP="00DD42A1">
      <w:pPr>
        <w:pStyle w:val="ListParagraph"/>
        <w:numPr>
          <w:ilvl w:val="0"/>
          <w:numId w:val="29"/>
        </w:numPr>
        <w:spacing w:after="120" w:line="240" w:lineRule="auto"/>
      </w:pPr>
      <w:r>
        <w:t>Enter names, signatures and data in each column of the table.</w:t>
      </w:r>
    </w:p>
    <w:p w14:paraId="70D4389A" w14:textId="625BE33E" w:rsidR="00DD42A1" w:rsidRDefault="00A71DC4" w:rsidP="00DD42A1">
      <w:pPr>
        <w:pStyle w:val="ListParagraph"/>
        <w:numPr>
          <w:ilvl w:val="1"/>
          <w:numId w:val="29"/>
        </w:numPr>
        <w:spacing w:after="120" w:line="240" w:lineRule="auto"/>
      </w:pPr>
      <w:r w:rsidRPr="00774912">
        <w:rPr>
          <w:b/>
          <w:bCs/>
        </w:rPr>
        <w:t>Required:</w:t>
      </w:r>
      <w:r>
        <w:t xml:space="preserve"> </w:t>
      </w:r>
      <w:r w:rsidR="0077704B">
        <w:t>Dated s</w:t>
      </w:r>
      <w:r w:rsidR="00DD42A1">
        <w:t xml:space="preserve">ignatures of the Head Start Director and District Superintendent, or designees with signing authority. </w:t>
      </w:r>
    </w:p>
    <w:p w14:paraId="188C7118" w14:textId="705D34F8" w:rsidR="00DD42A1" w:rsidRDefault="00DD42A1" w:rsidP="00DD42A1">
      <w:pPr>
        <w:pStyle w:val="ListParagraph"/>
        <w:numPr>
          <w:ilvl w:val="0"/>
          <w:numId w:val="29"/>
        </w:numPr>
        <w:spacing w:after="120" w:line="240" w:lineRule="auto"/>
      </w:pPr>
      <w:r>
        <w:t xml:space="preserve">Each participant will mark agree or </w:t>
      </w:r>
      <w:r w:rsidR="002A0FAA">
        <w:t>dis</w:t>
      </w:r>
      <w:r>
        <w:t>agree.</w:t>
      </w:r>
    </w:p>
    <w:p w14:paraId="5EDB7704" w14:textId="4187AC85" w:rsidR="00DD42A1" w:rsidRDefault="00A71DC4" w:rsidP="00DD42A1">
      <w:pPr>
        <w:pStyle w:val="ListParagraph"/>
        <w:numPr>
          <w:ilvl w:val="1"/>
          <w:numId w:val="29"/>
        </w:numPr>
        <w:spacing w:after="120" w:line="240" w:lineRule="auto"/>
      </w:pPr>
      <w:r w:rsidRPr="00774912">
        <w:rPr>
          <w:b/>
          <w:bCs/>
        </w:rPr>
        <w:t>Required:</w:t>
      </w:r>
      <w:r>
        <w:t xml:space="preserve"> </w:t>
      </w:r>
      <w:r w:rsidR="00DD42A1">
        <w:t xml:space="preserve">Agreement or disagreement of Head Start Director and District Superintendent, or designees with signing authority.  </w:t>
      </w:r>
    </w:p>
    <w:p w14:paraId="5F3CB6BB" w14:textId="4CE0B4C6" w:rsidR="00974766" w:rsidRDefault="00974766" w:rsidP="00974766">
      <w:pPr>
        <w:pStyle w:val="ListParagraph"/>
        <w:numPr>
          <w:ilvl w:val="1"/>
          <w:numId w:val="29"/>
        </w:numPr>
        <w:spacing w:after="0" w:line="240" w:lineRule="auto"/>
      </w:pPr>
      <w:r w:rsidRPr="00974766">
        <w:rPr>
          <w:b/>
          <w:bCs/>
        </w:rPr>
        <w:t>Agree:</w:t>
      </w:r>
      <w:r>
        <w:t xml:space="preserve"> Indicates that the early education program operated by the </w:t>
      </w:r>
      <w:proofErr w:type="gramStart"/>
      <w:r>
        <w:t>District</w:t>
      </w:r>
      <w:proofErr w:type="gramEnd"/>
      <w:r>
        <w:t xml:space="preserve"> is not, or would not be, duplicative of an existing Head Start program and that </w:t>
      </w:r>
      <w:r w:rsidR="002A0B27">
        <w:t xml:space="preserve">students eligible for Head Start </w:t>
      </w:r>
      <w:r>
        <w:t>would not be negatively affected by developing and improving the district’s program.</w:t>
      </w:r>
    </w:p>
    <w:p w14:paraId="373B0B1C" w14:textId="3B1A35B6" w:rsidR="00974766" w:rsidRDefault="00974766" w:rsidP="00774912">
      <w:pPr>
        <w:pStyle w:val="ListParagraph"/>
        <w:numPr>
          <w:ilvl w:val="1"/>
          <w:numId w:val="29"/>
        </w:numPr>
        <w:spacing w:after="0" w:line="240" w:lineRule="auto"/>
      </w:pPr>
      <w:r w:rsidRPr="00974766">
        <w:rPr>
          <w:b/>
          <w:bCs/>
        </w:rPr>
        <w:t>Disagree:</w:t>
      </w:r>
      <w:r>
        <w:t xml:space="preserve"> </w:t>
      </w:r>
      <w:r w:rsidR="00095870" w:rsidRPr="00095870">
        <w:t>Indicates that</w:t>
      </w:r>
      <w:r w:rsidR="00757C17">
        <w:t xml:space="preserve"> the</w:t>
      </w:r>
      <w:r>
        <w:t xml:space="preserve"> </w:t>
      </w:r>
      <w:r w:rsidR="00757C17">
        <w:t xml:space="preserve">early education program operated by the </w:t>
      </w:r>
      <w:proofErr w:type="gramStart"/>
      <w:r w:rsidR="00757C17">
        <w:t>District</w:t>
      </w:r>
      <w:proofErr w:type="gramEnd"/>
      <w:r w:rsidR="00757C17">
        <w:t xml:space="preserve"> is, or would be, duplicative of an existing Head Start program </w:t>
      </w:r>
      <w:r w:rsidR="001D5B6E">
        <w:t xml:space="preserve">or </w:t>
      </w:r>
      <w:r w:rsidR="00325F41">
        <w:t xml:space="preserve">that students </w:t>
      </w:r>
      <w:r w:rsidR="00757C17">
        <w:t xml:space="preserve">eligible </w:t>
      </w:r>
      <w:r w:rsidR="00325F41">
        <w:t xml:space="preserve">for Head Start </w:t>
      </w:r>
      <w:r w:rsidR="00757C17">
        <w:t>would be negatively affected by developing and improving the district’s program</w:t>
      </w:r>
      <w:r>
        <w:t>.</w:t>
      </w:r>
    </w:p>
    <w:p w14:paraId="0610560D" w14:textId="700E8ADF" w:rsidR="000E7520" w:rsidRPr="00F3291A" w:rsidRDefault="000E7520" w:rsidP="000E7520">
      <w:pPr>
        <w:pStyle w:val="ListParagraph"/>
        <w:numPr>
          <w:ilvl w:val="2"/>
          <w:numId w:val="29"/>
        </w:numPr>
        <w:spacing w:after="0" w:line="240" w:lineRule="auto"/>
      </w:pPr>
      <w:r w:rsidRPr="00F3291A">
        <w:t>Any participant marking disagree should submit written comments to</w:t>
      </w:r>
      <w:r w:rsidR="00172D3A" w:rsidRPr="00F3291A">
        <w:t xml:space="preserve"> explain their position.</w:t>
      </w:r>
    </w:p>
    <w:p w14:paraId="683652C0" w14:textId="5276DC76" w:rsidR="003E2EA5" w:rsidRDefault="00271764" w:rsidP="003E2EA5">
      <w:pPr>
        <w:pStyle w:val="ListParagraph"/>
        <w:numPr>
          <w:ilvl w:val="0"/>
          <w:numId w:val="29"/>
        </w:numPr>
        <w:spacing w:after="0" w:line="240" w:lineRule="auto"/>
      </w:pPr>
      <w:r>
        <w:t xml:space="preserve">Check the box in column </w:t>
      </w:r>
      <w:r w:rsidR="00A2138D">
        <w:t>six</w:t>
      </w:r>
      <w:r>
        <w:t xml:space="preserve"> </w:t>
      </w:r>
      <w:r w:rsidR="00A2138D">
        <w:t>i</w:t>
      </w:r>
      <w:r w:rsidR="003E2EA5">
        <w:t xml:space="preserve">f participants will be submitting </w:t>
      </w:r>
      <w:r>
        <w:t>written comments</w:t>
      </w:r>
      <w:r w:rsidR="00A2138D">
        <w:t xml:space="preserve">.  </w:t>
      </w:r>
      <w:r>
        <w:t xml:space="preserve"> </w:t>
      </w:r>
      <w:r w:rsidR="00A2138D">
        <w:t xml:space="preserve">All </w:t>
      </w:r>
      <w:r w:rsidR="006039B4">
        <w:t>p</w:t>
      </w:r>
      <w:r w:rsidR="00A2138D">
        <w:t xml:space="preserve">articipants are invited to submit written comments clarifying their agreement or disagreement. </w:t>
      </w:r>
      <w:r w:rsidR="00BE3315">
        <w:t xml:space="preserve"> Participants marking disagree are </w:t>
      </w:r>
      <w:r w:rsidR="00EF0308">
        <w:t>strongly encouraged</w:t>
      </w:r>
      <w:r w:rsidR="00BE3315">
        <w:t xml:space="preserve"> to submit written comments</w:t>
      </w:r>
      <w:r w:rsidR="00BD61FB">
        <w:t>.</w:t>
      </w:r>
      <w:r w:rsidR="00A2138D">
        <w:t xml:space="preserve"> </w:t>
      </w:r>
    </w:p>
    <w:p w14:paraId="0AFFBA48" w14:textId="67235304" w:rsidR="00DD42A1" w:rsidRPr="00846CE8" w:rsidRDefault="00DD42A1" w:rsidP="00774912">
      <w:pPr>
        <w:pStyle w:val="ListParagraph"/>
        <w:numPr>
          <w:ilvl w:val="0"/>
          <w:numId w:val="29"/>
        </w:numPr>
        <w:spacing w:after="120" w:line="240" w:lineRule="auto"/>
        <w:rPr>
          <w:rFonts w:cstheme="minorHAnsi"/>
        </w:rPr>
      </w:pPr>
      <w:r w:rsidRPr="00F435C9">
        <w:rPr>
          <w:rFonts w:cstheme="minorHAnsi"/>
        </w:rPr>
        <w:t>Add additional lines as needed</w:t>
      </w:r>
      <w:r w:rsidR="00C33FDC">
        <w:rPr>
          <w:rFonts w:cstheme="minorHAnsi"/>
        </w:rPr>
        <w:t xml:space="preserve"> to document </w:t>
      </w:r>
      <w:r w:rsidR="000A55B1">
        <w:rPr>
          <w:rFonts w:cstheme="minorHAnsi"/>
        </w:rPr>
        <w:t>attendance</w:t>
      </w:r>
      <w:r w:rsidRPr="00F435C9">
        <w:rPr>
          <w:rFonts w:cstheme="minorHAnsi"/>
        </w:rPr>
        <w:t>.</w:t>
      </w:r>
    </w:p>
    <w:p w14:paraId="76718761" w14:textId="48B792AD" w:rsidR="00EC5368" w:rsidRDefault="00EC5368"/>
    <w:p w14:paraId="639FC356" w14:textId="09EC5578" w:rsidR="00C26B80" w:rsidRDefault="006D057B" w:rsidP="00774912">
      <w:r>
        <w:lastRenderedPageBreak/>
        <w:t xml:space="preserve">Disagreement does not automatically disqualify </w:t>
      </w:r>
      <w:r w:rsidR="00B36EA5">
        <w:t xml:space="preserve">the applicant from </w:t>
      </w:r>
      <w:r w:rsidR="004F3B46">
        <w:t xml:space="preserve">eligibility for </w:t>
      </w:r>
      <w:r w:rsidR="00B36EA5">
        <w:t>the EEP Grant or EEP ADM.</w:t>
      </w:r>
      <w:r w:rsidR="004F3B46">
        <w:t xml:space="preserve">  </w:t>
      </w:r>
      <w:r w:rsidR="002068FF">
        <w:t>Consultation documentation will be reviewed in ful</w:t>
      </w:r>
      <w:r w:rsidR="0048593A">
        <w:t>l.</w:t>
      </w:r>
    </w:p>
    <w:p w14:paraId="7352709E" w14:textId="0A1184F8" w:rsidR="00222C2F" w:rsidRPr="00222C2F" w:rsidRDefault="00E97ECE" w:rsidP="00774912">
      <w:r>
        <w:t>D</w:t>
      </w:r>
      <w:r w:rsidR="00670DD6">
        <w:t xml:space="preserve">istricts who have multiple Head Start </w:t>
      </w:r>
      <w:r>
        <w:t>agencies operating</w:t>
      </w:r>
      <w:r w:rsidR="00670DD6">
        <w:t xml:space="preserve"> in their</w:t>
      </w:r>
      <w:r>
        <w:t xml:space="preserve"> service</w:t>
      </w:r>
      <w:r w:rsidR="00670DD6">
        <w:t xml:space="preserve"> area</w:t>
      </w:r>
      <w:r>
        <w:t xml:space="preserve"> may</w:t>
      </w:r>
      <w:r w:rsidR="00670DD6">
        <w:t xml:space="preserve"> choose to have </w:t>
      </w:r>
      <w:r w:rsidR="00610F2F">
        <w:t xml:space="preserve">one collaboration meeting with all Head Start agencies or </w:t>
      </w:r>
      <w:r w:rsidR="00670DD6">
        <w:t xml:space="preserve">separate meetings with each </w:t>
      </w:r>
      <w:r w:rsidR="00610F2F">
        <w:t>agency.  If separate meetings are held</w:t>
      </w:r>
      <w:r w:rsidR="00670DD6">
        <w:t xml:space="preserve">, a separate Early Education Program Collaboration </w:t>
      </w:r>
      <w:r w:rsidR="00366E32">
        <w:t>f</w:t>
      </w:r>
      <w:r w:rsidR="00670DD6">
        <w:t>orm must be completed for each program.</w:t>
      </w:r>
    </w:p>
    <w:p w14:paraId="7B019840" w14:textId="5FAB935B" w:rsidR="003C41C6" w:rsidRPr="00096361" w:rsidRDefault="003C41C6" w:rsidP="004A636A">
      <w:pPr>
        <w:pStyle w:val="Heading1"/>
        <w:rPr>
          <w:sz w:val="32"/>
          <w:szCs w:val="32"/>
        </w:rPr>
      </w:pPr>
      <w:bookmarkStart w:id="6" w:name="NoHeadStart"/>
      <w:r w:rsidRPr="00096361">
        <w:rPr>
          <w:sz w:val="32"/>
          <w:szCs w:val="32"/>
        </w:rPr>
        <w:t xml:space="preserve">For Districts Without </w:t>
      </w:r>
      <w:r w:rsidR="008D340B" w:rsidRPr="00096361">
        <w:rPr>
          <w:sz w:val="32"/>
          <w:szCs w:val="32"/>
        </w:rPr>
        <w:t xml:space="preserve">Head Start Programs </w:t>
      </w:r>
    </w:p>
    <w:bookmarkEnd w:id="6"/>
    <w:p w14:paraId="51B1B0A4" w14:textId="3B4071F2" w:rsidR="00E626B1" w:rsidRDefault="00396E5D" w:rsidP="004A636A">
      <w:pPr>
        <w:spacing w:after="0"/>
      </w:pPr>
      <w:r>
        <w:t>Districts with no</w:t>
      </w:r>
      <w:r w:rsidR="007073F0" w:rsidRPr="003C41C6">
        <w:t xml:space="preserve"> </w:t>
      </w:r>
      <w:r w:rsidR="008D340B">
        <w:t>Head Start preschool</w:t>
      </w:r>
      <w:r w:rsidR="007073F0" w:rsidRPr="003C41C6">
        <w:t xml:space="preserve"> program within its boundaries</w:t>
      </w:r>
      <w:r>
        <w:t xml:space="preserve"> will still submit</w:t>
      </w:r>
      <w:r w:rsidR="007073F0" w:rsidRPr="003C41C6">
        <w:t xml:space="preserve"> </w:t>
      </w:r>
      <w:r w:rsidR="007F7209" w:rsidRPr="003C41C6">
        <w:t xml:space="preserve">a </w:t>
      </w:r>
      <w:hyperlink w:anchor="DeclarationInsufficientPrograms_Form" w:history="1">
        <w:r w:rsidR="001C0057" w:rsidRPr="006C068B">
          <w:rPr>
            <w:rStyle w:val="Hyperlink"/>
          </w:rPr>
          <w:t xml:space="preserve">Declaration of Insufficient Programs </w:t>
        </w:r>
        <w:r w:rsidR="00BD6DF8" w:rsidRPr="006C068B">
          <w:rPr>
            <w:rStyle w:val="Hyperlink"/>
          </w:rPr>
          <w:t>form</w:t>
        </w:r>
      </w:hyperlink>
      <w:r w:rsidR="001D2EE7">
        <w:t>. Complete th</w:t>
      </w:r>
      <w:r w:rsidR="00B83DF0">
        <w:t>e</w:t>
      </w:r>
      <w:r w:rsidR="006C068B">
        <w:t xml:space="preserve"> </w:t>
      </w:r>
      <w:r w:rsidR="001D2EE7">
        <w:t>form as described above.</w:t>
      </w:r>
      <w:r w:rsidR="007F7209" w:rsidRPr="003C41C6">
        <w:t xml:space="preserve"> </w:t>
      </w:r>
    </w:p>
    <w:p w14:paraId="73E64DDB" w14:textId="77777777" w:rsidR="00E626B1" w:rsidRPr="004A636A" w:rsidRDefault="00E626B1" w:rsidP="004A636A">
      <w:pPr>
        <w:spacing w:before="400" w:after="40" w:line="240" w:lineRule="auto"/>
        <w:rPr>
          <w:rFonts w:asciiTheme="majorHAnsi" w:hAnsiTheme="majorHAnsi" w:cstheme="majorHAnsi"/>
          <w:color w:val="1F3864" w:themeColor="accent1" w:themeShade="80"/>
          <w:sz w:val="32"/>
          <w:szCs w:val="32"/>
        </w:rPr>
      </w:pPr>
      <w:bookmarkStart w:id="7" w:name="LettersofSupport"/>
      <w:r w:rsidRPr="004A636A">
        <w:rPr>
          <w:rFonts w:asciiTheme="majorHAnsi" w:hAnsiTheme="majorHAnsi" w:cstheme="majorHAnsi"/>
          <w:color w:val="1F3864" w:themeColor="accent1" w:themeShade="80"/>
          <w:sz w:val="32"/>
          <w:szCs w:val="32"/>
        </w:rPr>
        <w:t xml:space="preserve">Optional: </w:t>
      </w:r>
      <w:r w:rsidR="00B16B65" w:rsidRPr="004A636A">
        <w:rPr>
          <w:rFonts w:asciiTheme="majorHAnsi" w:hAnsiTheme="majorHAnsi" w:cstheme="majorHAnsi"/>
          <w:color w:val="1F3864" w:themeColor="accent1" w:themeShade="80"/>
          <w:sz w:val="32"/>
          <w:szCs w:val="32"/>
        </w:rPr>
        <w:t>Letters of Support</w:t>
      </w:r>
    </w:p>
    <w:bookmarkEnd w:id="7"/>
    <w:p w14:paraId="2177BBE9" w14:textId="737C0ABA" w:rsidR="0038247C" w:rsidRDefault="00B16B65" w:rsidP="0038247C">
      <w:r w:rsidRPr="00A330BA">
        <w:rPr>
          <w:rFonts w:cstheme="minorHAnsi"/>
        </w:rPr>
        <w:t xml:space="preserve">Districts may </w:t>
      </w:r>
      <w:r w:rsidR="0077013C">
        <w:rPr>
          <w:rFonts w:cstheme="minorHAnsi"/>
        </w:rPr>
        <w:t xml:space="preserve">choose to </w:t>
      </w:r>
      <w:r w:rsidRPr="00A330BA">
        <w:rPr>
          <w:rFonts w:cstheme="minorHAnsi"/>
        </w:rPr>
        <w:t xml:space="preserve">include </w:t>
      </w:r>
      <w:r w:rsidR="009E22D6" w:rsidRPr="00A330BA">
        <w:rPr>
          <w:rFonts w:cstheme="minorHAnsi"/>
        </w:rPr>
        <w:t xml:space="preserve">Letters of Support </w:t>
      </w:r>
      <w:r w:rsidR="0077013C">
        <w:rPr>
          <w:rFonts w:cstheme="minorHAnsi"/>
        </w:rPr>
        <w:t>in the application packet.</w:t>
      </w:r>
      <w:r w:rsidR="00DC6AD1">
        <w:rPr>
          <w:rFonts w:cstheme="minorHAnsi"/>
        </w:rPr>
        <w:t xml:space="preserve"> Each letter should include the name and role of </w:t>
      </w:r>
      <w:r w:rsidR="00B00C83">
        <w:rPr>
          <w:rFonts w:cstheme="minorHAnsi"/>
        </w:rPr>
        <w:t xml:space="preserve">the author as well as comments about the </w:t>
      </w:r>
      <w:r w:rsidR="008B63CA">
        <w:rPr>
          <w:rFonts w:cstheme="minorHAnsi"/>
        </w:rPr>
        <w:t xml:space="preserve">insufficient number of </w:t>
      </w:r>
      <w:r w:rsidR="000932EB">
        <w:rPr>
          <w:rFonts w:cstheme="minorHAnsi"/>
        </w:rPr>
        <w:t>high-quality</w:t>
      </w:r>
      <w:r w:rsidR="00B00C83">
        <w:rPr>
          <w:rFonts w:cstheme="minorHAnsi"/>
        </w:rPr>
        <w:t xml:space="preserve"> </w:t>
      </w:r>
      <w:r w:rsidR="000E3FEC">
        <w:rPr>
          <w:rFonts w:cstheme="minorHAnsi"/>
        </w:rPr>
        <w:t xml:space="preserve">early education program slots </w:t>
      </w:r>
      <w:r w:rsidR="00D10BD4">
        <w:rPr>
          <w:rFonts w:cstheme="minorHAnsi"/>
        </w:rPr>
        <w:t xml:space="preserve">in the district service area </w:t>
      </w:r>
      <w:r w:rsidR="000E3FEC">
        <w:rPr>
          <w:rFonts w:cstheme="minorHAnsi"/>
        </w:rPr>
        <w:t xml:space="preserve">or </w:t>
      </w:r>
      <w:r w:rsidR="006873E0">
        <w:rPr>
          <w:rFonts w:cstheme="minorHAnsi"/>
        </w:rPr>
        <w:t xml:space="preserve">about </w:t>
      </w:r>
      <w:r w:rsidR="00081B5C">
        <w:rPr>
          <w:rFonts w:cstheme="minorHAnsi"/>
        </w:rPr>
        <w:t>effective</w:t>
      </w:r>
      <w:r w:rsidR="000E3FEC">
        <w:rPr>
          <w:rFonts w:cstheme="minorHAnsi"/>
        </w:rPr>
        <w:t xml:space="preserve"> collaboration between the school district and </w:t>
      </w:r>
      <w:r w:rsidR="005B679F">
        <w:rPr>
          <w:rFonts w:cstheme="minorHAnsi"/>
        </w:rPr>
        <w:t xml:space="preserve">local or tribal </w:t>
      </w:r>
      <w:r w:rsidR="000E3FEC">
        <w:rPr>
          <w:rFonts w:cstheme="minorHAnsi"/>
        </w:rPr>
        <w:t>Head Start agencies.</w:t>
      </w:r>
      <w:r w:rsidR="005B679F">
        <w:rPr>
          <w:rFonts w:cstheme="minorHAnsi"/>
        </w:rPr>
        <w:t xml:space="preserve">  Letters of Support will NOT </w:t>
      </w:r>
      <w:r w:rsidR="00A61426">
        <w:rPr>
          <w:rFonts w:cstheme="minorHAnsi"/>
        </w:rPr>
        <w:t>affect scoring of</w:t>
      </w:r>
      <w:r w:rsidR="00D2175E">
        <w:rPr>
          <w:rFonts w:cstheme="minorHAnsi"/>
        </w:rPr>
        <w:t xml:space="preserve"> </w:t>
      </w:r>
      <w:r w:rsidR="00176954">
        <w:rPr>
          <w:rFonts w:cstheme="minorHAnsi"/>
        </w:rPr>
        <w:t>the</w:t>
      </w:r>
      <w:r w:rsidR="00D2175E">
        <w:rPr>
          <w:rFonts w:cstheme="minorHAnsi"/>
        </w:rPr>
        <w:t xml:space="preserve"> </w:t>
      </w:r>
      <w:r w:rsidR="0038247C">
        <w:t xml:space="preserve">Early Education Program Grant application (EEP Grant) </w:t>
      </w:r>
      <w:r w:rsidR="00340CEA">
        <w:t>or</w:t>
      </w:r>
      <w:r w:rsidR="0038247C">
        <w:t xml:space="preserve"> the application for Early Education Program Approval and 0.5 ADM/Formula Funding (EEP-ADM).</w:t>
      </w:r>
    </w:p>
    <w:p w14:paraId="2C91B417" w14:textId="77777777" w:rsidR="00B83DF0" w:rsidRDefault="00B83DF0" w:rsidP="0038247C"/>
    <w:p w14:paraId="2538549E" w14:textId="545ED27F" w:rsidR="009F3C4A" w:rsidRPr="001F15B1" w:rsidRDefault="009F3C4A" w:rsidP="009F3C4A">
      <w:pPr>
        <w:sectPr w:rsidR="009F3C4A" w:rsidRPr="001F15B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1B5E41CF" w14:textId="2E8C9FEE" w:rsidR="00446047" w:rsidRDefault="00446047">
      <w:pPr>
        <w:rPr>
          <w:rFonts w:asciiTheme="majorHAnsi" w:hAnsiTheme="majorHAnsi" w:cstheme="majorHAnsi"/>
          <w:sz w:val="36"/>
          <w:szCs w:val="36"/>
        </w:rPr>
      </w:pPr>
    </w:p>
    <w:tbl>
      <w:tblPr>
        <w:tblStyle w:val="TableGrid"/>
        <w:tblpPr w:leftFromText="180" w:rightFromText="180" w:vertAnchor="text" w:tblpY="1"/>
        <w:tblOverlap w:val="never"/>
        <w:tblW w:w="9175" w:type="dxa"/>
        <w:tblLook w:val="04A0" w:firstRow="1" w:lastRow="0" w:firstColumn="1" w:lastColumn="0" w:noHBand="0" w:noVBand="1"/>
      </w:tblPr>
      <w:tblGrid>
        <w:gridCol w:w="4315"/>
        <w:gridCol w:w="4860"/>
      </w:tblGrid>
      <w:tr w:rsidR="00446047" w:rsidRPr="00083607" w14:paraId="296A68F7" w14:textId="77777777" w:rsidTr="002565B2">
        <w:trPr>
          <w:trHeight w:val="316"/>
        </w:trPr>
        <w:tc>
          <w:tcPr>
            <w:tcW w:w="4315" w:type="dxa"/>
            <w:shd w:val="clear" w:color="auto" w:fill="1F4E79" w:themeFill="accent5" w:themeFillShade="80"/>
          </w:tcPr>
          <w:p w14:paraId="4C81B2E7" w14:textId="77777777" w:rsidR="00446047" w:rsidRPr="00083607" w:rsidRDefault="00446047">
            <w:pPr>
              <w:overflowPunct w:val="0"/>
              <w:autoSpaceDE w:val="0"/>
              <w:autoSpaceDN w:val="0"/>
              <w:adjustRightInd w:val="0"/>
              <w:textAlignment w:val="baseline"/>
              <w:rPr>
                <w:rFonts w:eastAsia="Times New Roman" w:cs="Times New Roman"/>
                <w:b/>
                <w:bCs/>
                <w:color w:val="FFFFFF" w:themeColor="background1"/>
                <w:sz w:val="24"/>
                <w:szCs w:val="24"/>
              </w:rPr>
            </w:pPr>
            <w:bookmarkStart w:id="8" w:name="HeadStartList"/>
            <w:r w:rsidRPr="00083607">
              <w:rPr>
                <w:rFonts w:eastAsia="Times New Roman" w:cs="Times New Roman"/>
                <w:b/>
                <w:bCs/>
                <w:color w:val="FFFFFF" w:themeColor="background1"/>
                <w:sz w:val="24"/>
                <w:szCs w:val="24"/>
              </w:rPr>
              <w:t>School District</w:t>
            </w:r>
            <w:bookmarkEnd w:id="8"/>
          </w:p>
        </w:tc>
        <w:tc>
          <w:tcPr>
            <w:tcW w:w="4860" w:type="dxa"/>
            <w:shd w:val="clear" w:color="auto" w:fill="1F4E79" w:themeFill="accent5" w:themeFillShade="80"/>
          </w:tcPr>
          <w:p w14:paraId="26B92FC5" w14:textId="77777777" w:rsidR="00446047" w:rsidRPr="00083607" w:rsidRDefault="00446047">
            <w:pPr>
              <w:overflowPunct w:val="0"/>
              <w:autoSpaceDE w:val="0"/>
              <w:autoSpaceDN w:val="0"/>
              <w:adjustRightInd w:val="0"/>
              <w:textAlignment w:val="baseline"/>
              <w:rPr>
                <w:rFonts w:eastAsia="Times New Roman" w:cs="Times New Roman"/>
                <w:b/>
                <w:bCs/>
                <w:color w:val="FFFFFF" w:themeColor="background1"/>
                <w:sz w:val="24"/>
                <w:szCs w:val="24"/>
              </w:rPr>
            </w:pPr>
            <w:r w:rsidRPr="00083607">
              <w:rPr>
                <w:rFonts w:eastAsia="Times New Roman" w:cs="Times New Roman"/>
                <w:b/>
                <w:bCs/>
                <w:color w:val="FFFFFF" w:themeColor="background1"/>
                <w:sz w:val="24"/>
                <w:szCs w:val="24"/>
              </w:rPr>
              <w:t>Local or Tribal Head Start Agency</w:t>
            </w:r>
          </w:p>
        </w:tc>
      </w:tr>
      <w:tr w:rsidR="00446047" w:rsidRPr="009654A5" w14:paraId="5ACB3E28" w14:textId="77777777" w:rsidTr="002565B2">
        <w:trPr>
          <w:trHeight w:val="216"/>
        </w:trPr>
        <w:tc>
          <w:tcPr>
            <w:tcW w:w="4315" w:type="dxa"/>
          </w:tcPr>
          <w:p w14:paraId="7249A1BF" w14:textId="617306F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 xml:space="preserve">Alaska </w:t>
            </w:r>
            <w:proofErr w:type="gramStart"/>
            <w:r w:rsidRPr="009654A5">
              <w:rPr>
                <w:rFonts w:eastAsia="Times New Roman" w:cs="Times New Roman"/>
              </w:rPr>
              <w:t xml:space="preserve">Gateway </w:t>
            </w:r>
            <w:r w:rsidR="005D680A">
              <w:rPr>
                <w:rFonts w:eastAsia="Times New Roman" w:cs="Times New Roman"/>
              </w:rPr>
              <w:t xml:space="preserve"> School</w:t>
            </w:r>
            <w:proofErr w:type="gramEnd"/>
            <w:r w:rsidR="005D680A">
              <w:rPr>
                <w:rFonts w:eastAsia="Times New Roman" w:cs="Times New Roman"/>
              </w:rPr>
              <w:t xml:space="preserve"> District</w:t>
            </w:r>
          </w:p>
        </w:tc>
        <w:tc>
          <w:tcPr>
            <w:tcW w:w="4860" w:type="dxa"/>
          </w:tcPr>
          <w:p w14:paraId="0DCF0A4F"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Tanana Chiefs Conference</w:t>
            </w:r>
          </w:p>
        </w:tc>
      </w:tr>
      <w:tr w:rsidR="00876095" w:rsidRPr="009654A5" w14:paraId="1A3FEE52" w14:textId="77777777" w:rsidTr="002565B2">
        <w:trPr>
          <w:trHeight w:val="204"/>
        </w:trPr>
        <w:tc>
          <w:tcPr>
            <w:tcW w:w="4315" w:type="dxa"/>
          </w:tcPr>
          <w:p w14:paraId="61F22A79" w14:textId="474B8B05" w:rsidR="00876095" w:rsidRPr="009654A5" w:rsidRDefault="00876095">
            <w:pPr>
              <w:overflowPunct w:val="0"/>
              <w:autoSpaceDE w:val="0"/>
              <w:autoSpaceDN w:val="0"/>
              <w:adjustRightInd w:val="0"/>
              <w:textAlignment w:val="baseline"/>
              <w:rPr>
                <w:rFonts w:eastAsia="Times New Roman" w:cs="Times New Roman"/>
              </w:rPr>
            </w:pPr>
            <w:r>
              <w:rPr>
                <w:rFonts w:eastAsia="Times New Roman" w:cs="Times New Roman"/>
              </w:rPr>
              <w:t>Aleutian</w:t>
            </w:r>
            <w:r w:rsidR="00D370F0">
              <w:rPr>
                <w:rFonts w:eastAsia="Times New Roman" w:cs="Times New Roman"/>
              </w:rPr>
              <w:t xml:space="preserve"> Region School District</w:t>
            </w:r>
          </w:p>
        </w:tc>
        <w:tc>
          <w:tcPr>
            <w:tcW w:w="4860" w:type="dxa"/>
          </w:tcPr>
          <w:p w14:paraId="225461FD" w14:textId="77777777" w:rsidR="00876095" w:rsidRPr="009654A5" w:rsidRDefault="00876095">
            <w:pPr>
              <w:overflowPunct w:val="0"/>
              <w:autoSpaceDE w:val="0"/>
              <w:autoSpaceDN w:val="0"/>
              <w:adjustRightInd w:val="0"/>
              <w:textAlignment w:val="baseline"/>
              <w:rPr>
                <w:rFonts w:eastAsia="Times New Roman" w:cs="Times New Roman"/>
              </w:rPr>
            </w:pPr>
          </w:p>
        </w:tc>
      </w:tr>
      <w:tr w:rsidR="00446047" w:rsidRPr="009654A5" w14:paraId="734A7124" w14:textId="77777777" w:rsidTr="002565B2">
        <w:trPr>
          <w:trHeight w:val="204"/>
        </w:trPr>
        <w:tc>
          <w:tcPr>
            <w:tcW w:w="4315" w:type="dxa"/>
          </w:tcPr>
          <w:p w14:paraId="421C6CFB" w14:textId="1EFB628B"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Aleutians East</w:t>
            </w:r>
            <w:r w:rsidR="00560CD3">
              <w:rPr>
                <w:rFonts w:eastAsia="Times New Roman" w:cs="Times New Roman"/>
              </w:rPr>
              <w:t xml:space="preserve"> Borough School District</w:t>
            </w:r>
          </w:p>
        </w:tc>
        <w:tc>
          <w:tcPr>
            <w:tcW w:w="4860" w:type="dxa"/>
          </w:tcPr>
          <w:p w14:paraId="578DBAF7"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Aleutian Pribilof Island Association</w:t>
            </w:r>
          </w:p>
        </w:tc>
      </w:tr>
      <w:tr w:rsidR="00446047" w:rsidRPr="009654A5" w14:paraId="17B537AF" w14:textId="77777777" w:rsidTr="002565B2">
        <w:trPr>
          <w:trHeight w:val="648"/>
        </w:trPr>
        <w:tc>
          <w:tcPr>
            <w:tcW w:w="4315" w:type="dxa"/>
          </w:tcPr>
          <w:p w14:paraId="09E36300" w14:textId="5B31B100"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 xml:space="preserve">Anchorage </w:t>
            </w:r>
            <w:r w:rsidR="005D680A">
              <w:rPr>
                <w:rFonts w:eastAsia="Times New Roman" w:cs="Times New Roman"/>
              </w:rPr>
              <w:t>School District</w:t>
            </w:r>
          </w:p>
        </w:tc>
        <w:tc>
          <w:tcPr>
            <w:tcW w:w="4860" w:type="dxa"/>
          </w:tcPr>
          <w:p w14:paraId="7359A048"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Kid’s Corp</w:t>
            </w:r>
            <w:r w:rsidRPr="009654A5">
              <w:rPr>
                <w:rFonts w:eastAsia="Times New Roman" w:cs="Times New Roman"/>
              </w:rPr>
              <w:br/>
            </w:r>
            <w:proofErr w:type="spellStart"/>
            <w:r w:rsidRPr="009654A5">
              <w:rPr>
                <w:rFonts w:eastAsia="Times New Roman" w:cs="Times New Roman"/>
              </w:rPr>
              <w:t>RurAL</w:t>
            </w:r>
            <w:proofErr w:type="spellEnd"/>
            <w:r w:rsidRPr="009654A5">
              <w:rPr>
                <w:rFonts w:eastAsia="Times New Roman" w:cs="Times New Roman"/>
              </w:rPr>
              <w:t xml:space="preserve"> CAP</w:t>
            </w:r>
          </w:p>
          <w:p w14:paraId="5066ED94"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 xml:space="preserve">Cook Inlet Native Head Start </w:t>
            </w:r>
          </w:p>
        </w:tc>
      </w:tr>
      <w:tr w:rsidR="00446047" w:rsidRPr="009654A5" w14:paraId="69C17514" w14:textId="77777777" w:rsidTr="002565B2">
        <w:trPr>
          <w:trHeight w:val="204"/>
        </w:trPr>
        <w:tc>
          <w:tcPr>
            <w:tcW w:w="4315" w:type="dxa"/>
          </w:tcPr>
          <w:p w14:paraId="1E260427" w14:textId="66760761"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Annette Island</w:t>
            </w:r>
            <w:r w:rsidR="005D680A">
              <w:rPr>
                <w:rFonts w:eastAsia="Times New Roman" w:cs="Times New Roman"/>
              </w:rPr>
              <w:t xml:space="preserve"> School District</w:t>
            </w:r>
          </w:p>
        </w:tc>
        <w:tc>
          <w:tcPr>
            <w:tcW w:w="4860" w:type="dxa"/>
          </w:tcPr>
          <w:p w14:paraId="3379FBE6"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Metlakatla Indian Community</w:t>
            </w:r>
          </w:p>
        </w:tc>
      </w:tr>
      <w:tr w:rsidR="00446047" w:rsidRPr="009654A5" w14:paraId="307F56F5" w14:textId="77777777" w:rsidTr="002565B2">
        <w:trPr>
          <w:trHeight w:val="432"/>
        </w:trPr>
        <w:tc>
          <w:tcPr>
            <w:tcW w:w="4315" w:type="dxa"/>
          </w:tcPr>
          <w:p w14:paraId="3DB567E4" w14:textId="3568BA2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Bering Strait</w:t>
            </w:r>
            <w:r w:rsidR="005D680A">
              <w:rPr>
                <w:rFonts w:eastAsia="Times New Roman" w:cs="Times New Roman"/>
              </w:rPr>
              <w:t xml:space="preserve"> School District</w:t>
            </w:r>
          </w:p>
        </w:tc>
        <w:tc>
          <w:tcPr>
            <w:tcW w:w="4860" w:type="dxa"/>
          </w:tcPr>
          <w:p w14:paraId="735F77AF"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Kawerak</w:t>
            </w:r>
            <w:r w:rsidRPr="009654A5">
              <w:rPr>
                <w:rFonts w:eastAsia="Times New Roman" w:cs="Times New Roman"/>
              </w:rPr>
              <w:br/>
            </w:r>
            <w:proofErr w:type="spellStart"/>
            <w:r w:rsidRPr="009654A5">
              <w:rPr>
                <w:rFonts w:eastAsia="Times New Roman" w:cs="Times New Roman"/>
              </w:rPr>
              <w:t>RurAL</w:t>
            </w:r>
            <w:proofErr w:type="spellEnd"/>
            <w:r w:rsidRPr="009654A5">
              <w:rPr>
                <w:rFonts w:eastAsia="Times New Roman" w:cs="Times New Roman"/>
              </w:rPr>
              <w:t xml:space="preserve"> CAP</w:t>
            </w:r>
          </w:p>
        </w:tc>
      </w:tr>
      <w:tr w:rsidR="00CF2E65" w:rsidRPr="009654A5" w14:paraId="5C44E8AF" w14:textId="77777777" w:rsidTr="002565B2">
        <w:trPr>
          <w:trHeight w:val="204"/>
        </w:trPr>
        <w:tc>
          <w:tcPr>
            <w:tcW w:w="4315" w:type="dxa"/>
          </w:tcPr>
          <w:p w14:paraId="27EDC1CF" w14:textId="7F1212E3" w:rsidR="00CF2E65" w:rsidRPr="009654A5" w:rsidRDefault="00CF2E65">
            <w:pPr>
              <w:overflowPunct w:val="0"/>
              <w:autoSpaceDE w:val="0"/>
              <w:autoSpaceDN w:val="0"/>
              <w:adjustRightInd w:val="0"/>
              <w:textAlignment w:val="baseline"/>
              <w:rPr>
                <w:rFonts w:eastAsia="Times New Roman" w:cs="Times New Roman"/>
              </w:rPr>
            </w:pPr>
            <w:r>
              <w:rPr>
                <w:rFonts w:eastAsia="Times New Roman" w:cs="Times New Roman"/>
              </w:rPr>
              <w:t>Bristol Bay Borough School District</w:t>
            </w:r>
          </w:p>
        </w:tc>
        <w:tc>
          <w:tcPr>
            <w:tcW w:w="4860" w:type="dxa"/>
          </w:tcPr>
          <w:p w14:paraId="6730F571" w14:textId="3FC7FC44" w:rsidR="00CF2E65" w:rsidRPr="009654A5" w:rsidRDefault="00CF2E65">
            <w:pPr>
              <w:overflowPunct w:val="0"/>
              <w:autoSpaceDE w:val="0"/>
              <w:autoSpaceDN w:val="0"/>
              <w:adjustRightInd w:val="0"/>
              <w:textAlignment w:val="baseline"/>
              <w:rPr>
                <w:rFonts w:eastAsia="Times New Roman" w:cs="Times New Roman"/>
              </w:rPr>
            </w:pPr>
            <w:r>
              <w:rPr>
                <w:rFonts w:eastAsia="Times New Roman" w:cs="Times New Roman"/>
              </w:rPr>
              <w:t>Bristol Bay Native Association</w:t>
            </w:r>
          </w:p>
        </w:tc>
      </w:tr>
      <w:tr w:rsidR="00446047" w:rsidRPr="009654A5" w14:paraId="3D8CB4AD" w14:textId="77777777" w:rsidTr="002565B2">
        <w:trPr>
          <w:trHeight w:val="204"/>
        </w:trPr>
        <w:tc>
          <w:tcPr>
            <w:tcW w:w="4315" w:type="dxa"/>
          </w:tcPr>
          <w:p w14:paraId="2037BB84" w14:textId="5B39D4CA" w:rsidR="00446047" w:rsidRPr="009654A5" w:rsidRDefault="00446047">
            <w:pPr>
              <w:overflowPunct w:val="0"/>
              <w:autoSpaceDE w:val="0"/>
              <w:autoSpaceDN w:val="0"/>
              <w:adjustRightInd w:val="0"/>
              <w:textAlignment w:val="baseline"/>
              <w:rPr>
                <w:rFonts w:eastAsia="Times New Roman" w:cs="Times New Roman"/>
              </w:rPr>
            </w:pPr>
            <w:proofErr w:type="gramStart"/>
            <w:r w:rsidRPr="009654A5">
              <w:rPr>
                <w:rFonts w:eastAsia="Times New Roman" w:cs="Times New Roman"/>
              </w:rPr>
              <w:t>Chatham</w:t>
            </w:r>
            <w:r w:rsidR="008A309D">
              <w:rPr>
                <w:rFonts w:eastAsia="Times New Roman" w:cs="Times New Roman"/>
              </w:rPr>
              <w:t xml:space="preserve">  School</w:t>
            </w:r>
            <w:proofErr w:type="gramEnd"/>
            <w:r w:rsidR="008A309D">
              <w:rPr>
                <w:rFonts w:eastAsia="Times New Roman" w:cs="Times New Roman"/>
              </w:rPr>
              <w:t xml:space="preserve"> District</w:t>
            </w:r>
          </w:p>
        </w:tc>
        <w:tc>
          <w:tcPr>
            <w:tcW w:w="4860" w:type="dxa"/>
          </w:tcPr>
          <w:p w14:paraId="15216782"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D370F0" w:rsidRPr="009654A5" w14:paraId="54068834" w14:textId="77777777" w:rsidTr="002565B2">
        <w:trPr>
          <w:trHeight w:val="216"/>
        </w:trPr>
        <w:tc>
          <w:tcPr>
            <w:tcW w:w="4315" w:type="dxa"/>
          </w:tcPr>
          <w:p w14:paraId="401F064F" w14:textId="10951ED7" w:rsidR="00D370F0" w:rsidRDefault="00EF6E4A">
            <w:pPr>
              <w:overflowPunct w:val="0"/>
              <w:autoSpaceDE w:val="0"/>
              <w:autoSpaceDN w:val="0"/>
              <w:adjustRightInd w:val="0"/>
              <w:textAlignment w:val="baseline"/>
              <w:rPr>
                <w:rFonts w:eastAsia="Times New Roman" w:cs="Times New Roman"/>
              </w:rPr>
            </w:pPr>
            <w:r>
              <w:rPr>
                <w:rFonts w:eastAsia="Times New Roman" w:cs="Times New Roman"/>
              </w:rPr>
              <w:t>Chugach School District</w:t>
            </w:r>
          </w:p>
        </w:tc>
        <w:tc>
          <w:tcPr>
            <w:tcW w:w="4860" w:type="dxa"/>
          </w:tcPr>
          <w:p w14:paraId="0141CA9D" w14:textId="77777777" w:rsidR="00D370F0" w:rsidRPr="009654A5" w:rsidRDefault="00D370F0">
            <w:pPr>
              <w:overflowPunct w:val="0"/>
              <w:autoSpaceDE w:val="0"/>
              <w:autoSpaceDN w:val="0"/>
              <w:adjustRightInd w:val="0"/>
              <w:textAlignment w:val="baseline"/>
              <w:rPr>
                <w:rFonts w:eastAsia="Times New Roman" w:cs="Times New Roman"/>
              </w:rPr>
            </w:pPr>
          </w:p>
        </w:tc>
      </w:tr>
      <w:tr w:rsidR="00EF6E4A" w:rsidRPr="009654A5" w14:paraId="45FB84EC" w14:textId="77777777" w:rsidTr="002565B2">
        <w:trPr>
          <w:trHeight w:val="216"/>
        </w:trPr>
        <w:tc>
          <w:tcPr>
            <w:tcW w:w="4315" w:type="dxa"/>
          </w:tcPr>
          <w:p w14:paraId="21B0D717" w14:textId="12A7D048" w:rsidR="00EF6E4A" w:rsidRDefault="00EF6E4A">
            <w:pPr>
              <w:overflowPunct w:val="0"/>
              <w:autoSpaceDE w:val="0"/>
              <w:autoSpaceDN w:val="0"/>
              <w:adjustRightInd w:val="0"/>
              <w:textAlignment w:val="baseline"/>
              <w:rPr>
                <w:rFonts w:eastAsia="Times New Roman" w:cs="Times New Roman"/>
              </w:rPr>
            </w:pPr>
            <w:r>
              <w:rPr>
                <w:rFonts w:eastAsia="Times New Roman" w:cs="Times New Roman"/>
              </w:rPr>
              <w:t>Copper River School District</w:t>
            </w:r>
          </w:p>
        </w:tc>
        <w:tc>
          <w:tcPr>
            <w:tcW w:w="4860" w:type="dxa"/>
          </w:tcPr>
          <w:p w14:paraId="1838615A" w14:textId="244657B0" w:rsidR="00EF6E4A" w:rsidRPr="009654A5" w:rsidRDefault="00682883">
            <w:pPr>
              <w:overflowPunct w:val="0"/>
              <w:autoSpaceDE w:val="0"/>
              <w:autoSpaceDN w:val="0"/>
              <w:adjustRightInd w:val="0"/>
              <w:textAlignment w:val="baseline"/>
              <w:rPr>
                <w:rFonts w:eastAsia="Times New Roman" w:cs="Times New Roman"/>
              </w:rPr>
            </w:pPr>
            <w:proofErr w:type="spellStart"/>
            <w:r>
              <w:rPr>
                <w:rFonts w:eastAsia="Times New Roman" w:cs="Times New Roman"/>
              </w:rPr>
              <w:t>RurAL</w:t>
            </w:r>
            <w:proofErr w:type="spellEnd"/>
            <w:r>
              <w:rPr>
                <w:rFonts w:eastAsia="Times New Roman" w:cs="Times New Roman"/>
              </w:rPr>
              <w:t xml:space="preserve"> CAP</w:t>
            </w:r>
          </w:p>
        </w:tc>
      </w:tr>
      <w:tr w:rsidR="00BF1400" w:rsidRPr="009654A5" w14:paraId="2C717EDA" w14:textId="77777777" w:rsidTr="002565B2">
        <w:trPr>
          <w:trHeight w:val="216"/>
        </w:trPr>
        <w:tc>
          <w:tcPr>
            <w:tcW w:w="4315" w:type="dxa"/>
          </w:tcPr>
          <w:p w14:paraId="4A41D291" w14:textId="1C6B2E11" w:rsidR="00BF1400" w:rsidRPr="009654A5" w:rsidRDefault="00BF1400">
            <w:pPr>
              <w:overflowPunct w:val="0"/>
              <w:autoSpaceDE w:val="0"/>
              <w:autoSpaceDN w:val="0"/>
              <w:adjustRightInd w:val="0"/>
              <w:textAlignment w:val="baseline"/>
              <w:rPr>
                <w:rFonts w:eastAsia="Times New Roman" w:cs="Times New Roman"/>
              </w:rPr>
            </w:pPr>
            <w:r>
              <w:rPr>
                <w:rFonts w:eastAsia="Times New Roman" w:cs="Times New Roman"/>
              </w:rPr>
              <w:t>Cordova City School District</w:t>
            </w:r>
          </w:p>
        </w:tc>
        <w:tc>
          <w:tcPr>
            <w:tcW w:w="4860" w:type="dxa"/>
          </w:tcPr>
          <w:p w14:paraId="5A37DEF7" w14:textId="5903AA81" w:rsidR="00BF1400" w:rsidRPr="009654A5" w:rsidRDefault="00BF1400">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Chugachmiut</w:t>
            </w:r>
            <w:proofErr w:type="spellEnd"/>
          </w:p>
        </w:tc>
      </w:tr>
      <w:tr w:rsidR="00446047" w:rsidRPr="009654A5" w14:paraId="24ADA51D" w14:textId="77777777" w:rsidTr="002565B2">
        <w:trPr>
          <w:trHeight w:val="216"/>
        </w:trPr>
        <w:tc>
          <w:tcPr>
            <w:tcW w:w="4315" w:type="dxa"/>
          </w:tcPr>
          <w:p w14:paraId="59FC3181" w14:textId="602CEDA4"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Craig</w:t>
            </w:r>
            <w:r w:rsidR="002D52B0">
              <w:rPr>
                <w:rFonts w:eastAsia="Times New Roman" w:cs="Times New Roman"/>
              </w:rPr>
              <w:t xml:space="preserve"> City School District</w:t>
            </w:r>
          </w:p>
        </w:tc>
        <w:tc>
          <w:tcPr>
            <w:tcW w:w="4860" w:type="dxa"/>
          </w:tcPr>
          <w:p w14:paraId="3B0407D7"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537DD6" w:rsidRPr="009654A5" w14:paraId="6EE56368" w14:textId="77777777" w:rsidTr="002565B2">
        <w:trPr>
          <w:trHeight w:val="204"/>
        </w:trPr>
        <w:tc>
          <w:tcPr>
            <w:tcW w:w="4315" w:type="dxa"/>
          </w:tcPr>
          <w:p w14:paraId="727BA672" w14:textId="20B6EF97" w:rsidR="00537DD6" w:rsidRPr="009654A5" w:rsidRDefault="00537DD6">
            <w:pPr>
              <w:overflowPunct w:val="0"/>
              <w:autoSpaceDE w:val="0"/>
              <w:autoSpaceDN w:val="0"/>
              <w:adjustRightInd w:val="0"/>
              <w:textAlignment w:val="baseline"/>
              <w:rPr>
                <w:rFonts w:eastAsia="Times New Roman" w:cs="Times New Roman"/>
              </w:rPr>
            </w:pPr>
            <w:r>
              <w:rPr>
                <w:rFonts w:eastAsia="Times New Roman" w:cs="Times New Roman"/>
              </w:rPr>
              <w:t>Delta/Greely School District</w:t>
            </w:r>
          </w:p>
        </w:tc>
        <w:tc>
          <w:tcPr>
            <w:tcW w:w="4860" w:type="dxa"/>
          </w:tcPr>
          <w:p w14:paraId="0CAD4965" w14:textId="77777777" w:rsidR="00537DD6" w:rsidRPr="009654A5" w:rsidRDefault="00537DD6">
            <w:pPr>
              <w:overflowPunct w:val="0"/>
              <w:autoSpaceDE w:val="0"/>
              <w:autoSpaceDN w:val="0"/>
              <w:adjustRightInd w:val="0"/>
              <w:textAlignment w:val="baseline"/>
              <w:rPr>
                <w:rFonts w:eastAsia="Times New Roman" w:cs="Times New Roman"/>
              </w:rPr>
            </w:pPr>
          </w:p>
        </w:tc>
      </w:tr>
      <w:tr w:rsidR="00537DD6" w:rsidRPr="009654A5" w14:paraId="6D97A64B" w14:textId="77777777" w:rsidTr="002565B2">
        <w:trPr>
          <w:trHeight w:val="204"/>
        </w:trPr>
        <w:tc>
          <w:tcPr>
            <w:tcW w:w="4315" w:type="dxa"/>
          </w:tcPr>
          <w:p w14:paraId="1D74B8F6" w14:textId="511CF965" w:rsidR="00537DD6" w:rsidRPr="009654A5" w:rsidRDefault="00537DD6">
            <w:pPr>
              <w:overflowPunct w:val="0"/>
              <w:autoSpaceDE w:val="0"/>
              <w:autoSpaceDN w:val="0"/>
              <w:adjustRightInd w:val="0"/>
              <w:textAlignment w:val="baseline"/>
              <w:rPr>
                <w:rFonts w:eastAsia="Times New Roman" w:cs="Times New Roman"/>
              </w:rPr>
            </w:pPr>
            <w:r>
              <w:rPr>
                <w:rFonts w:eastAsia="Times New Roman" w:cs="Times New Roman"/>
              </w:rPr>
              <w:t>Denali Borough School District</w:t>
            </w:r>
          </w:p>
        </w:tc>
        <w:tc>
          <w:tcPr>
            <w:tcW w:w="4860" w:type="dxa"/>
          </w:tcPr>
          <w:p w14:paraId="21E8732F" w14:textId="77777777" w:rsidR="00537DD6" w:rsidRPr="009654A5" w:rsidRDefault="00537DD6">
            <w:pPr>
              <w:overflowPunct w:val="0"/>
              <w:autoSpaceDE w:val="0"/>
              <w:autoSpaceDN w:val="0"/>
              <w:adjustRightInd w:val="0"/>
              <w:textAlignment w:val="baseline"/>
              <w:rPr>
                <w:rFonts w:eastAsia="Times New Roman" w:cs="Times New Roman"/>
              </w:rPr>
            </w:pPr>
          </w:p>
        </w:tc>
      </w:tr>
      <w:tr w:rsidR="00446047" w:rsidRPr="009654A5" w14:paraId="4B22826E" w14:textId="77777777" w:rsidTr="002565B2">
        <w:trPr>
          <w:trHeight w:val="204"/>
        </w:trPr>
        <w:tc>
          <w:tcPr>
            <w:tcW w:w="4315" w:type="dxa"/>
          </w:tcPr>
          <w:p w14:paraId="34A4137E" w14:textId="41570D20"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Dillingham</w:t>
            </w:r>
            <w:r w:rsidR="00BF0952">
              <w:rPr>
                <w:rFonts w:eastAsia="Times New Roman" w:cs="Times New Roman"/>
              </w:rPr>
              <w:t xml:space="preserve"> City School District</w:t>
            </w:r>
          </w:p>
        </w:tc>
        <w:tc>
          <w:tcPr>
            <w:tcW w:w="4860" w:type="dxa"/>
          </w:tcPr>
          <w:p w14:paraId="158C86F8"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Bristol Bay Native Association</w:t>
            </w:r>
          </w:p>
        </w:tc>
      </w:tr>
      <w:tr w:rsidR="00446047" w:rsidRPr="009654A5" w14:paraId="19DBCCB8" w14:textId="77777777" w:rsidTr="002565B2">
        <w:trPr>
          <w:trHeight w:val="432"/>
        </w:trPr>
        <w:tc>
          <w:tcPr>
            <w:tcW w:w="4315" w:type="dxa"/>
          </w:tcPr>
          <w:p w14:paraId="05F2817E" w14:textId="37FF0118"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Fairbanks</w:t>
            </w:r>
            <w:r w:rsidR="00422806">
              <w:rPr>
                <w:rFonts w:eastAsia="Times New Roman" w:cs="Times New Roman"/>
              </w:rPr>
              <w:t xml:space="preserve"> North Star Borough School District</w:t>
            </w:r>
          </w:p>
        </w:tc>
        <w:tc>
          <w:tcPr>
            <w:tcW w:w="4860" w:type="dxa"/>
          </w:tcPr>
          <w:p w14:paraId="435E75D9"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Fairbanks Native Association</w:t>
            </w:r>
            <w:r w:rsidRPr="009654A5">
              <w:rPr>
                <w:rFonts w:eastAsia="Times New Roman" w:cs="Times New Roman"/>
              </w:rPr>
              <w:br/>
            </w:r>
            <w:proofErr w:type="spellStart"/>
            <w:r w:rsidRPr="009654A5">
              <w:rPr>
                <w:rFonts w:eastAsia="Times New Roman" w:cs="Times New Roman"/>
              </w:rPr>
              <w:t>ThrivAlaska</w:t>
            </w:r>
            <w:proofErr w:type="spellEnd"/>
          </w:p>
        </w:tc>
      </w:tr>
      <w:tr w:rsidR="007E0422" w:rsidRPr="009654A5" w14:paraId="00DE3730" w14:textId="77777777" w:rsidTr="007E0422">
        <w:trPr>
          <w:trHeight w:val="204"/>
        </w:trPr>
        <w:tc>
          <w:tcPr>
            <w:tcW w:w="4315" w:type="dxa"/>
          </w:tcPr>
          <w:p w14:paraId="78447F28" w14:textId="0CAD86EC" w:rsidR="007E0422" w:rsidRPr="009654A5" w:rsidRDefault="007E0422">
            <w:pPr>
              <w:overflowPunct w:val="0"/>
              <w:autoSpaceDE w:val="0"/>
              <w:autoSpaceDN w:val="0"/>
              <w:adjustRightInd w:val="0"/>
              <w:textAlignment w:val="baseline"/>
              <w:rPr>
                <w:rFonts w:eastAsia="Times New Roman" w:cs="Times New Roman"/>
              </w:rPr>
            </w:pPr>
            <w:r>
              <w:rPr>
                <w:rFonts w:eastAsia="Times New Roman" w:cs="Times New Roman"/>
              </w:rPr>
              <w:t>Galena City School District</w:t>
            </w:r>
          </w:p>
        </w:tc>
        <w:tc>
          <w:tcPr>
            <w:tcW w:w="4860" w:type="dxa"/>
          </w:tcPr>
          <w:p w14:paraId="76CF1179" w14:textId="77777777" w:rsidR="007E0422" w:rsidRPr="009654A5" w:rsidRDefault="007E0422">
            <w:pPr>
              <w:overflowPunct w:val="0"/>
              <w:autoSpaceDE w:val="0"/>
              <w:autoSpaceDN w:val="0"/>
              <w:adjustRightInd w:val="0"/>
              <w:textAlignment w:val="baseline"/>
              <w:rPr>
                <w:rFonts w:eastAsia="Times New Roman" w:cs="Times New Roman"/>
              </w:rPr>
            </w:pPr>
          </w:p>
        </w:tc>
      </w:tr>
      <w:tr w:rsidR="00446047" w:rsidRPr="009654A5" w14:paraId="468FB6A9" w14:textId="77777777" w:rsidTr="002565B2">
        <w:trPr>
          <w:trHeight w:val="204"/>
        </w:trPr>
        <w:tc>
          <w:tcPr>
            <w:tcW w:w="4315" w:type="dxa"/>
          </w:tcPr>
          <w:p w14:paraId="20495BE1" w14:textId="6AFA7410"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Haines</w:t>
            </w:r>
            <w:r w:rsidR="002D52B0">
              <w:rPr>
                <w:rFonts w:eastAsia="Times New Roman" w:cs="Times New Roman"/>
              </w:rPr>
              <w:t xml:space="preserve"> Borough School District</w:t>
            </w:r>
          </w:p>
        </w:tc>
        <w:tc>
          <w:tcPr>
            <w:tcW w:w="4860" w:type="dxa"/>
          </w:tcPr>
          <w:p w14:paraId="39568095" w14:textId="676BE8AF" w:rsidR="00446047" w:rsidRPr="009654A5" w:rsidRDefault="003250F5">
            <w:pPr>
              <w:overflowPunct w:val="0"/>
              <w:autoSpaceDE w:val="0"/>
              <w:autoSpaceDN w:val="0"/>
              <w:adjustRightInd w:val="0"/>
              <w:textAlignment w:val="baseline"/>
              <w:rPr>
                <w:rFonts w:eastAsia="Times New Roman" w:cs="Times New Roman"/>
              </w:rPr>
            </w:pPr>
            <w:proofErr w:type="spellStart"/>
            <w:r>
              <w:rPr>
                <w:rFonts w:eastAsia="Times New Roman" w:cs="Times New Roman"/>
              </w:rPr>
              <w:t>RurAL</w:t>
            </w:r>
            <w:proofErr w:type="spellEnd"/>
            <w:r>
              <w:rPr>
                <w:rFonts w:eastAsia="Times New Roman" w:cs="Times New Roman"/>
              </w:rPr>
              <w:t xml:space="preserve"> CAP</w:t>
            </w:r>
          </w:p>
        </w:tc>
      </w:tr>
      <w:tr w:rsidR="00446047" w:rsidRPr="009654A5" w14:paraId="78E1B8F6" w14:textId="77777777" w:rsidTr="002565B2">
        <w:trPr>
          <w:trHeight w:val="216"/>
        </w:trPr>
        <w:tc>
          <w:tcPr>
            <w:tcW w:w="4315" w:type="dxa"/>
          </w:tcPr>
          <w:p w14:paraId="125F45C4" w14:textId="05937A5D"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Hoonah</w:t>
            </w:r>
            <w:r w:rsidR="00126EBB">
              <w:rPr>
                <w:rFonts w:eastAsia="Times New Roman" w:cs="Times New Roman"/>
              </w:rPr>
              <w:t xml:space="preserve"> City School District</w:t>
            </w:r>
          </w:p>
        </w:tc>
        <w:tc>
          <w:tcPr>
            <w:tcW w:w="4860" w:type="dxa"/>
          </w:tcPr>
          <w:p w14:paraId="6C0437E8"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7E0422" w:rsidRPr="009654A5" w14:paraId="6E082212" w14:textId="77777777" w:rsidTr="007E0422">
        <w:trPr>
          <w:trHeight w:val="204"/>
        </w:trPr>
        <w:tc>
          <w:tcPr>
            <w:tcW w:w="4315" w:type="dxa"/>
          </w:tcPr>
          <w:p w14:paraId="2719F28E" w14:textId="1CAFD998" w:rsidR="007E0422" w:rsidRPr="009654A5" w:rsidRDefault="007E0422">
            <w:pPr>
              <w:overflowPunct w:val="0"/>
              <w:autoSpaceDE w:val="0"/>
              <w:autoSpaceDN w:val="0"/>
              <w:adjustRightInd w:val="0"/>
              <w:textAlignment w:val="baseline"/>
              <w:rPr>
                <w:rFonts w:eastAsia="Times New Roman" w:cs="Times New Roman"/>
              </w:rPr>
            </w:pPr>
            <w:r>
              <w:rPr>
                <w:rFonts w:eastAsia="Times New Roman" w:cs="Times New Roman"/>
              </w:rPr>
              <w:t>Hydabur</w:t>
            </w:r>
            <w:r w:rsidR="00222C07">
              <w:rPr>
                <w:rFonts w:eastAsia="Times New Roman" w:cs="Times New Roman"/>
              </w:rPr>
              <w:t>g City School District</w:t>
            </w:r>
          </w:p>
        </w:tc>
        <w:tc>
          <w:tcPr>
            <w:tcW w:w="4860" w:type="dxa"/>
          </w:tcPr>
          <w:p w14:paraId="297AFB51" w14:textId="77777777" w:rsidR="007E0422" w:rsidRPr="009654A5" w:rsidRDefault="007E0422">
            <w:pPr>
              <w:overflowPunct w:val="0"/>
              <w:autoSpaceDE w:val="0"/>
              <w:autoSpaceDN w:val="0"/>
              <w:adjustRightInd w:val="0"/>
              <w:textAlignment w:val="baseline"/>
              <w:rPr>
                <w:rFonts w:eastAsia="Times New Roman" w:cs="Times New Roman"/>
              </w:rPr>
            </w:pPr>
          </w:p>
        </w:tc>
      </w:tr>
      <w:tr w:rsidR="00446047" w:rsidRPr="009654A5" w14:paraId="14767741" w14:textId="77777777" w:rsidTr="002565B2">
        <w:trPr>
          <w:trHeight w:val="204"/>
        </w:trPr>
        <w:tc>
          <w:tcPr>
            <w:tcW w:w="4315" w:type="dxa"/>
          </w:tcPr>
          <w:p w14:paraId="0681B4F9" w14:textId="230D39FD"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Iditarod</w:t>
            </w:r>
            <w:r w:rsidR="00126EBB">
              <w:rPr>
                <w:rFonts w:eastAsia="Times New Roman" w:cs="Times New Roman"/>
              </w:rPr>
              <w:t xml:space="preserve"> Area School District</w:t>
            </w:r>
          </w:p>
        </w:tc>
        <w:tc>
          <w:tcPr>
            <w:tcW w:w="4860" w:type="dxa"/>
          </w:tcPr>
          <w:p w14:paraId="390874D2"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Tanana Chiefs Conference</w:t>
            </w:r>
          </w:p>
        </w:tc>
      </w:tr>
      <w:tr w:rsidR="00446047" w:rsidRPr="009654A5" w14:paraId="63730549" w14:textId="77777777" w:rsidTr="002565B2">
        <w:trPr>
          <w:trHeight w:val="216"/>
        </w:trPr>
        <w:tc>
          <w:tcPr>
            <w:tcW w:w="4315" w:type="dxa"/>
          </w:tcPr>
          <w:p w14:paraId="1FC9BFB9" w14:textId="0F962684"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Juneau</w:t>
            </w:r>
            <w:r w:rsidR="00DF5C9F">
              <w:rPr>
                <w:rFonts w:eastAsia="Times New Roman" w:cs="Times New Roman"/>
              </w:rPr>
              <w:t xml:space="preserve"> </w:t>
            </w:r>
            <w:r w:rsidR="00222C07">
              <w:rPr>
                <w:rFonts w:eastAsia="Times New Roman" w:cs="Times New Roman"/>
              </w:rPr>
              <w:t xml:space="preserve">Borough </w:t>
            </w:r>
            <w:r w:rsidR="00DF5C9F">
              <w:rPr>
                <w:rFonts w:eastAsia="Times New Roman" w:cs="Times New Roman"/>
              </w:rPr>
              <w:t>School District</w:t>
            </w:r>
          </w:p>
        </w:tc>
        <w:tc>
          <w:tcPr>
            <w:tcW w:w="4860" w:type="dxa"/>
          </w:tcPr>
          <w:p w14:paraId="19CCDE26"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446047" w:rsidRPr="009654A5" w14:paraId="4CBBA3C9" w14:textId="77777777" w:rsidTr="002565B2">
        <w:trPr>
          <w:trHeight w:val="216"/>
        </w:trPr>
        <w:tc>
          <w:tcPr>
            <w:tcW w:w="4315" w:type="dxa"/>
          </w:tcPr>
          <w:p w14:paraId="4E9EA52C" w14:textId="76EE57ED"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Kake</w:t>
            </w:r>
            <w:r w:rsidR="00DF5C9F">
              <w:rPr>
                <w:rFonts w:eastAsia="Times New Roman" w:cs="Times New Roman"/>
              </w:rPr>
              <w:t xml:space="preserve"> City School District</w:t>
            </w:r>
          </w:p>
        </w:tc>
        <w:tc>
          <w:tcPr>
            <w:tcW w:w="4860" w:type="dxa"/>
          </w:tcPr>
          <w:p w14:paraId="37337927" w14:textId="77777777" w:rsidR="00446047" w:rsidRPr="009654A5"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w:t>
            </w:r>
          </w:p>
        </w:tc>
      </w:tr>
      <w:tr w:rsidR="00446047" w:rsidRPr="009654A5" w14:paraId="212595EC" w14:textId="77777777" w:rsidTr="002565B2">
        <w:trPr>
          <w:trHeight w:val="204"/>
        </w:trPr>
        <w:tc>
          <w:tcPr>
            <w:tcW w:w="4315" w:type="dxa"/>
          </w:tcPr>
          <w:p w14:paraId="55872EF5" w14:textId="19D1F5AC" w:rsidR="00446047" w:rsidRPr="009654A5"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Kashunamiut</w:t>
            </w:r>
            <w:proofErr w:type="spellEnd"/>
            <w:r w:rsidR="00375EF1">
              <w:rPr>
                <w:rFonts w:eastAsia="Times New Roman" w:cs="Times New Roman"/>
              </w:rPr>
              <w:t xml:space="preserve"> </w:t>
            </w:r>
            <w:r w:rsidR="00F143C1">
              <w:rPr>
                <w:rFonts w:eastAsia="Times New Roman" w:cs="Times New Roman"/>
              </w:rPr>
              <w:t>School District</w:t>
            </w:r>
          </w:p>
        </w:tc>
        <w:tc>
          <w:tcPr>
            <w:tcW w:w="4860" w:type="dxa"/>
          </w:tcPr>
          <w:p w14:paraId="3E215E25" w14:textId="77777777" w:rsidR="00446047" w:rsidRPr="009654A5"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w:t>
            </w:r>
          </w:p>
        </w:tc>
      </w:tr>
      <w:tr w:rsidR="00446047" w:rsidRPr="009654A5" w14:paraId="5165B0CC" w14:textId="77777777" w:rsidTr="002565B2">
        <w:trPr>
          <w:trHeight w:val="432"/>
        </w:trPr>
        <w:tc>
          <w:tcPr>
            <w:tcW w:w="4315" w:type="dxa"/>
          </w:tcPr>
          <w:p w14:paraId="39F54877" w14:textId="52A844E4"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Kenai</w:t>
            </w:r>
            <w:r w:rsidR="003A4065">
              <w:rPr>
                <w:rFonts w:eastAsia="Times New Roman" w:cs="Times New Roman"/>
              </w:rPr>
              <w:t xml:space="preserve"> Peninsula Borough S</w:t>
            </w:r>
            <w:r w:rsidR="00BF1400">
              <w:rPr>
                <w:rFonts w:eastAsia="Times New Roman" w:cs="Times New Roman"/>
              </w:rPr>
              <w:t>chool District</w:t>
            </w:r>
          </w:p>
        </w:tc>
        <w:tc>
          <w:tcPr>
            <w:tcW w:w="4860" w:type="dxa"/>
          </w:tcPr>
          <w:p w14:paraId="22E98431" w14:textId="77777777" w:rsidR="00446047"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Chugachmiut</w:t>
            </w:r>
            <w:proofErr w:type="spellEnd"/>
            <w:r w:rsidRPr="009654A5">
              <w:rPr>
                <w:rFonts w:eastAsia="Times New Roman" w:cs="Times New Roman"/>
              </w:rPr>
              <w:br/>
            </w:r>
            <w:proofErr w:type="spellStart"/>
            <w:r w:rsidRPr="009654A5">
              <w:rPr>
                <w:rFonts w:eastAsia="Times New Roman" w:cs="Times New Roman"/>
              </w:rPr>
              <w:t>RurAL</w:t>
            </w:r>
            <w:proofErr w:type="spellEnd"/>
            <w:r w:rsidRPr="009654A5">
              <w:rPr>
                <w:rFonts w:eastAsia="Times New Roman" w:cs="Times New Roman"/>
              </w:rPr>
              <w:t xml:space="preserve"> CAP</w:t>
            </w:r>
          </w:p>
          <w:p w14:paraId="11E9CCE2" w14:textId="73811514" w:rsidR="00682883" w:rsidRPr="009654A5" w:rsidRDefault="00682883">
            <w:pPr>
              <w:overflowPunct w:val="0"/>
              <w:autoSpaceDE w:val="0"/>
              <w:autoSpaceDN w:val="0"/>
              <w:adjustRightInd w:val="0"/>
              <w:textAlignment w:val="baseline"/>
              <w:rPr>
                <w:rFonts w:eastAsia="Times New Roman" w:cs="Times New Roman"/>
              </w:rPr>
            </w:pPr>
            <w:proofErr w:type="spellStart"/>
            <w:r>
              <w:rPr>
                <w:rFonts w:eastAsia="Times New Roman" w:cs="Times New Roman"/>
              </w:rPr>
              <w:t>Kenaitze</w:t>
            </w:r>
            <w:proofErr w:type="spellEnd"/>
            <w:r>
              <w:rPr>
                <w:rFonts w:eastAsia="Times New Roman" w:cs="Times New Roman"/>
              </w:rPr>
              <w:t xml:space="preserve"> Indian Tribe</w:t>
            </w:r>
          </w:p>
        </w:tc>
      </w:tr>
      <w:tr w:rsidR="00446047" w:rsidRPr="009654A5" w14:paraId="76B1BD64" w14:textId="77777777" w:rsidTr="002565B2">
        <w:trPr>
          <w:trHeight w:val="420"/>
        </w:trPr>
        <w:tc>
          <w:tcPr>
            <w:tcW w:w="4315" w:type="dxa"/>
          </w:tcPr>
          <w:p w14:paraId="453C72E0" w14:textId="24B40A6F"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Ketchikan</w:t>
            </w:r>
            <w:r w:rsidR="00BB2205">
              <w:rPr>
                <w:rFonts w:eastAsia="Times New Roman" w:cs="Times New Roman"/>
              </w:rPr>
              <w:t xml:space="preserve"> Gateway Borough School District</w:t>
            </w:r>
          </w:p>
        </w:tc>
        <w:tc>
          <w:tcPr>
            <w:tcW w:w="4860" w:type="dxa"/>
          </w:tcPr>
          <w:p w14:paraId="3B0FE360"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p w14:paraId="6B92B835" w14:textId="77777777" w:rsidR="00446047" w:rsidRPr="009654A5"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w:t>
            </w:r>
          </w:p>
        </w:tc>
      </w:tr>
      <w:tr w:rsidR="00446047" w:rsidRPr="009654A5" w14:paraId="5E09D5E4" w14:textId="77777777" w:rsidTr="002565B2">
        <w:trPr>
          <w:trHeight w:val="216"/>
        </w:trPr>
        <w:tc>
          <w:tcPr>
            <w:tcW w:w="4315" w:type="dxa"/>
          </w:tcPr>
          <w:p w14:paraId="1BBB9426" w14:textId="1745E746"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Klawock</w:t>
            </w:r>
            <w:r w:rsidR="00BB2205">
              <w:rPr>
                <w:rFonts w:eastAsia="Times New Roman" w:cs="Times New Roman"/>
              </w:rPr>
              <w:t xml:space="preserve"> City School District</w:t>
            </w:r>
          </w:p>
        </w:tc>
        <w:tc>
          <w:tcPr>
            <w:tcW w:w="4860" w:type="dxa"/>
          </w:tcPr>
          <w:p w14:paraId="062F4229"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446047" w:rsidRPr="009654A5" w14:paraId="4C0848FC" w14:textId="77777777" w:rsidTr="002565B2">
        <w:trPr>
          <w:trHeight w:val="204"/>
        </w:trPr>
        <w:tc>
          <w:tcPr>
            <w:tcW w:w="4315" w:type="dxa"/>
          </w:tcPr>
          <w:p w14:paraId="3A5F721B" w14:textId="2D4463DC"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Kodiak</w:t>
            </w:r>
            <w:r w:rsidR="008E6B41">
              <w:rPr>
                <w:rFonts w:eastAsia="Times New Roman" w:cs="Times New Roman"/>
              </w:rPr>
              <w:t xml:space="preserve"> Island Borough School District</w:t>
            </w:r>
          </w:p>
        </w:tc>
        <w:tc>
          <w:tcPr>
            <w:tcW w:w="4860" w:type="dxa"/>
          </w:tcPr>
          <w:p w14:paraId="7AA94D52" w14:textId="77777777" w:rsidR="00446047" w:rsidRPr="009654A5"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w:t>
            </w:r>
          </w:p>
        </w:tc>
      </w:tr>
      <w:tr w:rsidR="00F20BE1" w:rsidRPr="009654A5" w14:paraId="735EF4F8" w14:textId="77777777" w:rsidTr="007E0422">
        <w:trPr>
          <w:trHeight w:val="432"/>
        </w:trPr>
        <w:tc>
          <w:tcPr>
            <w:tcW w:w="4315" w:type="dxa"/>
          </w:tcPr>
          <w:p w14:paraId="15257704" w14:textId="62AAB095" w:rsidR="00F20BE1" w:rsidRDefault="00F20BE1">
            <w:pPr>
              <w:overflowPunct w:val="0"/>
              <w:autoSpaceDE w:val="0"/>
              <w:autoSpaceDN w:val="0"/>
              <w:adjustRightInd w:val="0"/>
              <w:textAlignment w:val="baseline"/>
              <w:rPr>
                <w:rFonts w:eastAsia="Times New Roman" w:cs="Times New Roman"/>
              </w:rPr>
            </w:pPr>
            <w:proofErr w:type="spellStart"/>
            <w:r>
              <w:rPr>
                <w:rFonts w:eastAsia="Times New Roman" w:cs="Times New Roman"/>
              </w:rPr>
              <w:t>Kuspuk</w:t>
            </w:r>
            <w:proofErr w:type="spellEnd"/>
            <w:r>
              <w:rPr>
                <w:rFonts w:eastAsia="Times New Roman" w:cs="Times New Roman"/>
              </w:rPr>
              <w:t xml:space="preserve"> School District</w:t>
            </w:r>
          </w:p>
        </w:tc>
        <w:tc>
          <w:tcPr>
            <w:tcW w:w="4860" w:type="dxa"/>
          </w:tcPr>
          <w:p w14:paraId="59537FE9" w14:textId="77777777" w:rsidR="00F20BE1" w:rsidRDefault="00F20BE1">
            <w:pPr>
              <w:overflowPunct w:val="0"/>
              <w:autoSpaceDE w:val="0"/>
              <w:autoSpaceDN w:val="0"/>
              <w:adjustRightInd w:val="0"/>
              <w:textAlignment w:val="baseline"/>
              <w:rPr>
                <w:rFonts w:eastAsia="Times New Roman" w:cs="Times New Roman"/>
              </w:rPr>
            </w:pPr>
          </w:p>
        </w:tc>
      </w:tr>
      <w:tr w:rsidR="00295B10" w:rsidRPr="009654A5" w14:paraId="2DD17A4F" w14:textId="77777777" w:rsidTr="002565B2">
        <w:trPr>
          <w:trHeight w:val="432"/>
        </w:trPr>
        <w:tc>
          <w:tcPr>
            <w:tcW w:w="4315" w:type="dxa"/>
          </w:tcPr>
          <w:p w14:paraId="357B11D6" w14:textId="0450FC22" w:rsidR="00295B10" w:rsidRPr="009654A5" w:rsidRDefault="00295B10">
            <w:pPr>
              <w:overflowPunct w:val="0"/>
              <w:autoSpaceDE w:val="0"/>
              <w:autoSpaceDN w:val="0"/>
              <w:adjustRightInd w:val="0"/>
              <w:textAlignment w:val="baseline"/>
              <w:rPr>
                <w:rFonts w:eastAsia="Times New Roman" w:cs="Times New Roman"/>
              </w:rPr>
            </w:pPr>
            <w:r>
              <w:rPr>
                <w:rFonts w:eastAsia="Times New Roman" w:cs="Times New Roman"/>
              </w:rPr>
              <w:t xml:space="preserve">Lake and </w:t>
            </w:r>
            <w:r w:rsidR="00B86DEB">
              <w:rPr>
                <w:rFonts w:eastAsia="Times New Roman" w:cs="Times New Roman"/>
              </w:rPr>
              <w:t>Peninsula</w:t>
            </w:r>
            <w:r>
              <w:rPr>
                <w:rFonts w:eastAsia="Times New Roman" w:cs="Times New Roman"/>
              </w:rPr>
              <w:t xml:space="preserve"> School District</w:t>
            </w:r>
          </w:p>
        </w:tc>
        <w:tc>
          <w:tcPr>
            <w:tcW w:w="4860" w:type="dxa"/>
          </w:tcPr>
          <w:p w14:paraId="4D681A9B" w14:textId="45831840" w:rsidR="00295B10" w:rsidRPr="009654A5" w:rsidRDefault="00295B10">
            <w:pPr>
              <w:overflowPunct w:val="0"/>
              <w:autoSpaceDE w:val="0"/>
              <w:autoSpaceDN w:val="0"/>
              <w:adjustRightInd w:val="0"/>
              <w:textAlignment w:val="baseline"/>
              <w:rPr>
                <w:rFonts w:eastAsia="Times New Roman" w:cs="Times New Roman"/>
              </w:rPr>
            </w:pPr>
            <w:r>
              <w:rPr>
                <w:rFonts w:eastAsia="Times New Roman" w:cs="Times New Roman"/>
              </w:rPr>
              <w:t>Bristol Bay Native Association</w:t>
            </w:r>
          </w:p>
        </w:tc>
      </w:tr>
      <w:tr w:rsidR="00446047" w:rsidRPr="009654A5" w14:paraId="4A5C8F87" w14:textId="77777777" w:rsidTr="002565B2">
        <w:trPr>
          <w:trHeight w:val="432"/>
        </w:trPr>
        <w:tc>
          <w:tcPr>
            <w:tcW w:w="4315" w:type="dxa"/>
          </w:tcPr>
          <w:p w14:paraId="74E4D1AC" w14:textId="7AE7A386"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Lower Kuskokwim</w:t>
            </w:r>
            <w:r w:rsidR="00CB4A04">
              <w:rPr>
                <w:rFonts w:eastAsia="Times New Roman" w:cs="Times New Roman"/>
              </w:rPr>
              <w:t xml:space="preserve"> School District</w:t>
            </w:r>
          </w:p>
        </w:tc>
        <w:tc>
          <w:tcPr>
            <w:tcW w:w="4860" w:type="dxa"/>
          </w:tcPr>
          <w:p w14:paraId="094CA36E" w14:textId="77777777" w:rsidR="00446047" w:rsidRPr="009654A5" w:rsidRDefault="00446047">
            <w:pPr>
              <w:overflowPunct w:val="0"/>
              <w:autoSpaceDE w:val="0"/>
              <w:autoSpaceDN w:val="0"/>
              <w:adjustRightInd w:val="0"/>
              <w:textAlignment w:val="baseline"/>
              <w:rPr>
                <w:rFonts w:eastAsia="Times New Roman" w:cs="Times New Roman"/>
              </w:rPr>
            </w:pPr>
            <w:r w:rsidRPr="009654A5">
              <w:rPr>
                <w:rFonts w:eastAsia="Times New Roman" w:cs="Times New Roman"/>
              </w:rPr>
              <w:t>Association of Village Council Presidents</w:t>
            </w:r>
          </w:p>
          <w:p w14:paraId="5C2674D2" w14:textId="77777777" w:rsidR="00446047" w:rsidRPr="009654A5" w:rsidRDefault="00446047">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w:t>
            </w:r>
          </w:p>
        </w:tc>
      </w:tr>
      <w:tr w:rsidR="00DD043C" w:rsidRPr="009654A5" w14:paraId="4C27E947" w14:textId="77777777" w:rsidTr="00DD043C">
        <w:trPr>
          <w:trHeight w:val="350"/>
        </w:trPr>
        <w:tc>
          <w:tcPr>
            <w:tcW w:w="4315" w:type="dxa"/>
            <w:shd w:val="clear" w:color="auto" w:fill="1F4E79" w:themeFill="accent5" w:themeFillShade="80"/>
          </w:tcPr>
          <w:p w14:paraId="29EBD839" w14:textId="45219AB9" w:rsidR="00DD043C" w:rsidRPr="00DD043C" w:rsidRDefault="00DD043C" w:rsidP="00DD043C">
            <w:pPr>
              <w:overflowPunct w:val="0"/>
              <w:autoSpaceDE w:val="0"/>
              <w:autoSpaceDN w:val="0"/>
              <w:adjustRightInd w:val="0"/>
              <w:textAlignment w:val="baseline"/>
              <w:rPr>
                <w:rFonts w:eastAsia="Times New Roman" w:cs="Times New Roman"/>
                <w:color w:val="FFFFFF" w:themeColor="background1"/>
              </w:rPr>
            </w:pPr>
            <w:r w:rsidRPr="00DD043C">
              <w:rPr>
                <w:rFonts w:eastAsia="Times New Roman" w:cs="Times New Roman"/>
                <w:b/>
                <w:bCs/>
                <w:color w:val="FFFFFF" w:themeColor="background1"/>
                <w:sz w:val="24"/>
                <w:szCs w:val="24"/>
              </w:rPr>
              <w:lastRenderedPageBreak/>
              <w:t>School District</w:t>
            </w:r>
          </w:p>
        </w:tc>
        <w:tc>
          <w:tcPr>
            <w:tcW w:w="4860" w:type="dxa"/>
            <w:shd w:val="clear" w:color="auto" w:fill="1F4E79" w:themeFill="accent5" w:themeFillShade="80"/>
          </w:tcPr>
          <w:p w14:paraId="57D2C6F7" w14:textId="793F1FB6" w:rsidR="00DD043C" w:rsidRPr="00DD043C" w:rsidRDefault="00DD043C" w:rsidP="00DD043C">
            <w:pPr>
              <w:overflowPunct w:val="0"/>
              <w:autoSpaceDE w:val="0"/>
              <w:autoSpaceDN w:val="0"/>
              <w:adjustRightInd w:val="0"/>
              <w:textAlignment w:val="baseline"/>
              <w:rPr>
                <w:rFonts w:eastAsia="Times New Roman" w:cs="Times New Roman"/>
                <w:color w:val="FFFFFF" w:themeColor="background1"/>
              </w:rPr>
            </w:pPr>
            <w:r w:rsidRPr="00DD043C">
              <w:rPr>
                <w:rFonts w:eastAsia="Times New Roman" w:cs="Times New Roman"/>
                <w:b/>
                <w:bCs/>
                <w:color w:val="FFFFFF" w:themeColor="background1"/>
                <w:sz w:val="24"/>
                <w:szCs w:val="24"/>
              </w:rPr>
              <w:t>Local or Tribal Head Start Agency</w:t>
            </w:r>
          </w:p>
        </w:tc>
      </w:tr>
      <w:tr w:rsidR="00DD043C" w:rsidRPr="009654A5" w14:paraId="3CF538BB" w14:textId="77777777" w:rsidTr="002565B2">
        <w:trPr>
          <w:trHeight w:val="420"/>
        </w:trPr>
        <w:tc>
          <w:tcPr>
            <w:tcW w:w="4315" w:type="dxa"/>
          </w:tcPr>
          <w:p w14:paraId="5BFB15D1" w14:textId="0BD477B6"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Lower Yukon</w:t>
            </w:r>
            <w:r>
              <w:rPr>
                <w:rFonts w:eastAsia="Times New Roman" w:cs="Times New Roman"/>
              </w:rPr>
              <w:t xml:space="preserve"> School District</w:t>
            </w:r>
          </w:p>
        </w:tc>
        <w:tc>
          <w:tcPr>
            <w:tcW w:w="4860" w:type="dxa"/>
          </w:tcPr>
          <w:p w14:paraId="4A80E2B8" w14:textId="77777777" w:rsidR="00DD043C" w:rsidRDefault="00DD043C" w:rsidP="00DD043C">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w:t>
            </w:r>
          </w:p>
          <w:p w14:paraId="4D8686FB" w14:textId="77777777"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Association of Village Council Presidents</w:t>
            </w:r>
          </w:p>
        </w:tc>
      </w:tr>
      <w:tr w:rsidR="00DD043C" w:rsidRPr="009654A5" w14:paraId="3B3C0A0C" w14:textId="77777777" w:rsidTr="002565B2">
        <w:trPr>
          <w:trHeight w:val="216"/>
        </w:trPr>
        <w:tc>
          <w:tcPr>
            <w:tcW w:w="4315" w:type="dxa"/>
          </w:tcPr>
          <w:p w14:paraId="268E26D7" w14:textId="5B66F62F"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Matanuska-Susitna</w:t>
            </w:r>
            <w:r>
              <w:rPr>
                <w:rFonts w:eastAsia="Times New Roman" w:cs="Times New Roman"/>
              </w:rPr>
              <w:t xml:space="preserve"> Borough School District</w:t>
            </w:r>
          </w:p>
        </w:tc>
        <w:tc>
          <w:tcPr>
            <w:tcW w:w="4860" w:type="dxa"/>
          </w:tcPr>
          <w:p w14:paraId="3674D5D5"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CCS Early Learning</w:t>
            </w:r>
          </w:p>
        </w:tc>
      </w:tr>
      <w:tr w:rsidR="00DD043C" w:rsidRPr="009654A5" w14:paraId="5FA99EAE" w14:textId="77777777" w:rsidTr="007E0422">
        <w:trPr>
          <w:trHeight w:val="204"/>
        </w:trPr>
        <w:tc>
          <w:tcPr>
            <w:tcW w:w="4315" w:type="dxa"/>
          </w:tcPr>
          <w:p w14:paraId="73E0BD31" w14:textId="055462B4"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Mount Edgecumbe</w:t>
            </w:r>
          </w:p>
        </w:tc>
        <w:tc>
          <w:tcPr>
            <w:tcW w:w="4860" w:type="dxa"/>
          </w:tcPr>
          <w:p w14:paraId="0FC6FB76" w14:textId="6C5B634F"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DD043C" w:rsidRPr="009654A5" w14:paraId="4447EE74" w14:textId="77777777" w:rsidTr="002565B2">
        <w:trPr>
          <w:trHeight w:val="204"/>
        </w:trPr>
        <w:tc>
          <w:tcPr>
            <w:tcW w:w="4315" w:type="dxa"/>
          </w:tcPr>
          <w:p w14:paraId="095A34A5" w14:textId="5EE35654"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Nenana</w:t>
            </w:r>
            <w:r>
              <w:rPr>
                <w:rFonts w:eastAsia="Times New Roman" w:cs="Times New Roman"/>
              </w:rPr>
              <w:t xml:space="preserve"> City School District</w:t>
            </w:r>
          </w:p>
        </w:tc>
        <w:tc>
          <w:tcPr>
            <w:tcW w:w="4860" w:type="dxa"/>
          </w:tcPr>
          <w:p w14:paraId="64A25FF4"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 xml:space="preserve">Tanana Chiefs Conference </w:t>
            </w:r>
          </w:p>
        </w:tc>
      </w:tr>
      <w:tr w:rsidR="00DD043C" w:rsidRPr="009654A5" w14:paraId="085E09A4" w14:textId="77777777" w:rsidTr="002565B2">
        <w:trPr>
          <w:trHeight w:val="216"/>
        </w:trPr>
        <w:tc>
          <w:tcPr>
            <w:tcW w:w="4315" w:type="dxa"/>
          </w:tcPr>
          <w:p w14:paraId="1693B7AD" w14:textId="3E7533F8"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Nome</w:t>
            </w:r>
            <w:r>
              <w:rPr>
                <w:rFonts w:eastAsia="Times New Roman" w:cs="Times New Roman"/>
              </w:rPr>
              <w:t xml:space="preserve"> Public Schools</w:t>
            </w:r>
          </w:p>
        </w:tc>
        <w:tc>
          <w:tcPr>
            <w:tcW w:w="4860" w:type="dxa"/>
          </w:tcPr>
          <w:p w14:paraId="3BFA3207"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Kawerak</w:t>
            </w:r>
          </w:p>
        </w:tc>
      </w:tr>
      <w:tr w:rsidR="00DD043C" w:rsidRPr="009654A5" w14:paraId="7C1DA1AD" w14:textId="77777777" w:rsidTr="007E0422">
        <w:trPr>
          <w:trHeight w:val="204"/>
        </w:trPr>
        <w:tc>
          <w:tcPr>
            <w:tcW w:w="4315" w:type="dxa"/>
          </w:tcPr>
          <w:p w14:paraId="1FC0A033" w14:textId="451BBE06"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North Slope Borough School District</w:t>
            </w:r>
          </w:p>
        </w:tc>
        <w:tc>
          <w:tcPr>
            <w:tcW w:w="4860" w:type="dxa"/>
          </w:tcPr>
          <w:p w14:paraId="3BCE8052" w14:textId="77777777" w:rsidR="00DD043C" w:rsidRPr="009654A5" w:rsidRDefault="00DD043C" w:rsidP="00DD043C">
            <w:pPr>
              <w:overflowPunct w:val="0"/>
              <w:autoSpaceDE w:val="0"/>
              <w:autoSpaceDN w:val="0"/>
              <w:adjustRightInd w:val="0"/>
              <w:textAlignment w:val="baseline"/>
              <w:rPr>
                <w:rFonts w:eastAsia="Times New Roman" w:cs="Times New Roman"/>
              </w:rPr>
            </w:pPr>
          </w:p>
        </w:tc>
      </w:tr>
      <w:tr w:rsidR="00DD043C" w:rsidRPr="009654A5" w14:paraId="115CA7AC" w14:textId="77777777" w:rsidTr="007E0422">
        <w:trPr>
          <w:trHeight w:val="204"/>
        </w:trPr>
        <w:tc>
          <w:tcPr>
            <w:tcW w:w="4315" w:type="dxa"/>
          </w:tcPr>
          <w:p w14:paraId="42EBDDFC" w14:textId="1764C724"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Northwest Arctic Borough School District</w:t>
            </w:r>
          </w:p>
        </w:tc>
        <w:tc>
          <w:tcPr>
            <w:tcW w:w="4860" w:type="dxa"/>
          </w:tcPr>
          <w:p w14:paraId="6DAFEE7A" w14:textId="77777777" w:rsidR="00DD043C" w:rsidRPr="009654A5" w:rsidRDefault="00DD043C" w:rsidP="00DD043C">
            <w:pPr>
              <w:overflowPunct w:val="0"/>
              <w:autoSpaceDE w:val="0"/>
              <w:autoSpaceDN w:val="0"/>
              <w:adjustRightInd w:val="0"/>
              <w:textAlignment w:val="baseline"/>
              <w:rPr>
                <w:rFonts w:eastAsia="Times New Roman" w:cs="Times New Roman"/>
              </w:rPr>
            </w:pPr>
          </w:p>
        </w:tc>
      </w:tr>
      <w:tr w:rsidR="00DD043C" w:rsidRPr="009654A5" w14:paraId="29B19516" w14:textId="77777777" w:rsidTr="007E0422">
        <w:trPr>
          <w:trHeight w:val="204"/>
        </w:trPr>
        <w:tc>
          <w:tcPr>
            <w:tcW w:w="4315" w:type="dxa"/>
          </w:tcPr>
          <w:p w14:paraId="30A30788" w14:textId="371FF79B"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Pelican City School District</w:t>
            </w:r>
          </w:p>
        </w:tc>
        <w:tc>
          <w:tcPr>
            <w:tcW w:w="4860" w:type="dxa"/>
          </w:tcPr>
          <w:p w14:paraId="7964C39F" w14:textId="77777777" w:rsidR="00DD043C" w:rsidRPr="009654A5" w:rsidRDefault="00DD043C" w:rsidP="00DD043C">
            <w:pPr>
              <w:overflowPunct w:val="0"/>
              <w:autoSpaceDE w:val="0"/>
              <w:autoSpaceDN w:val="0"/>
              <w:adjustRightInd w:val="0"/>
              <w:textAlignment w:val="baseline"/>
              <w:rPr>
                <w:rFonts w:eastAsia="Times New Roman" w:cs="Times New Roman"/>
              </w:rPr>
            </w:pPr>
          </w:p>
        </w:tc>
      </w:tr>
      <w:tr w:rsidR="00DD043C" w:rsidRPr="009654A5" w14:paraId="6CC1EB43" w14:textId="77777777" w:rsidTr="002565B2">
        <w:trPr>
          <w:trHeight w:val="204"/>
        </w:trPr>
        <w:tc>
          <w:tcPr>
            <w:tcW w:w="4315" w:type="dxa"/>
          </w:tcPr>
          <w:p w14:paraId="1AA49CEA" w14:textId="16BF04A4"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Petersburg</w:t>
            </w:r>
            <w:r>
              <w:rPr>
                <w:rFonts w:eastAsia="Times New Roman" w:cs="Times New Roman"/>
              </w:rPr>
              <w:t xml:space="preserve"> School District</w:t>
            </w:r>
          </w:p>
        </w:tc>
        <w:tc>
          <w:tcPr>
            <w:tcW w:w="4860" w:type="dxa"/>
          </w:tcPr>
          <w:p w14:paraId="382489A9"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DD043C" w:rsidRPr="009654A5" w14:paraId="7A6099BC" w14:textId="77777777" w:rsidTr="007E0422">
        <w:trPr>
          <w:trHeight w:val="216"/>
        </w:trPr>
        <w:tc>
          <w:tcPr>
            <w:tcW w:w="4315" w:type="dxa"/>
          </w:tcPr>
          <w:p w14:paraId="7DD4463D" w14:textId="21DF26BA"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Pribilof School District</w:t>
            </w:r>
          </w:p>
        </w:tc>
        <w:tc>
          <w:tcPr>
            <w:tcW w:w="4860" w:type="dxa"/>
          </w:tcPr>
          <w:p w14:paraId="53979CA0" w14:textId="77777777" w:rsidR="00DD043C" w:rsidRPr="009654A5" w:rsidRDefault="00DD043C" w:rsidP="00DD043C">
            <w:pPr>
              <w:overflowPunct w:val="0"/>
              <w:autoSpaceDE w:val="0"/>
              <w:autoSpaceDN w:val="0"/>
              <w:adjustRightInd w:val="0"/>
              <w:textAlignment w:val="baseline"/>
              <w:rPr>
                <w:rFonts w:eastAsia="Times New Roman" w:cs="Times New Roman"/>
              </w:rPr>
            </w:pPr>
          </w:p>
        </w:tc>
      </w:tr>
      <w:tr w:rsidR="00DD043C" w:rsidRPr="009654A5" w14:paraId="0B73D60F" w14:textId="77777777" w:rsidTr="007E0422">
        <w:trPr>
          <w:trHeight w:val="216"/>
        </w:trPr>
        <w:tc>
          <w:tcPr>
            <w:tcW w:w="4315" w:type="dxa"/>
          </w:tcPr>
          <w:p w14:paraId="375D2B80" w14:textId="073E6AC5"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Saint Mary</w:t>
            </w:r>
            <w:r>
              <w:rPr>
                <w:rFonts w:eastAsia="Times New Roman" w:cs="Times New Roman"/>
              </w:rPr>
              <w:t>’</w:t>
            </w:r>
            <w:r w:rsidRPr="009654A5">
              <w:rPr>
                <w:rFonts w:eastAsia="Times New Roman" w:cs="Times New Roman"/>
              </w:rPr>
              <w:t>s</w:t>
            </w:r>
            <w:r>
              <w:rPr>
                <w:rFonts w:eastAsia="Times New Roman" w:cs="Times New Roman"/>
              </w:rPr>
              <w:t xml:space="preserve"> School District</w:t>
            </w:r>
          </w:p>
        </w:tc>
        <w:tc>
          <w:tcPr>
            <w:tcW w:w="4860" w:type="dxa"/>
          </w:tcPr>
          <w:p w14:paraId="0C5A9E34" w14:textId="0092C7DD" w:rsidR="00DD043C" w:rsidRPr="009654A5" w:rsidRDefault="00DD043C" w:rsidP="00DD043C">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RurAL</w:t>
            </w:r>
            <w:proofErr w:type="spellEnd"/>
            <w:r w:rsidRPr="009654A5">
              <w:rPr>
                <w:rFonts w:eastAsia="Times New Roman" w:cs="Times New Roman"/>
              </w:rPr>
              <w:t xml:space="preserve"> CAP </w:t>
            </w:r>
          </w:p>
        </w:tc>
      </w:tr>
      <w:tr w:rsidR="00DD043C" w:rsidRPr="009654A5" w14:paraId="3FF393C9" w14:textId="77777777" w:rsidTr="002565B2">
        <w:trPr>
          <w:trHeight w:val="216"/>
        </w:trPr>
        <w:tc>
          <w:tcPr>
            <w:tcW w:w="4315" w:type="dxa"/>
          </w:tcPr>
          <w:p w14:paraId="666B657E" w14:textId="3E15811E"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Sitka</w:t>
            </w:r>
            <w:r>
              <w:rPr>
                <w:rFonts w:eastAsia="Times New Roman" w:cs="Times New Roman"/>
              </w:rPr>
              <w:t xml:space="preserve"> School District</w:t>
            </w:r>
          </w:p>
        </w:tc>
        <w:tc>
          <w:tcPr>
            <w:tcW w:w="4860" w:type="dxa"/>
          </w:tcPr>
          <w:p w14:paraId="4121923A"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DD043C" w:rsidRPr="009654A5" w14:paraId="53DC78B6" w14:textId="77777777" w:rsidTr="007E0422">
        <w:trPr>
          <w:trHeight w:val="216"/>
        </w:trPr>
        <w:tc>
          <w:tcPr>
            <w:tcW w:w="4315" w:type="dxa"/>
          </w:tcPr>
          <w:p w14:paraId="6CF2100D" w14:textId="31633FA4"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Skagway School District</w:t>
            </w:r>
          </w:p>
        </w:tc>
        <w:tc>
          <w:tcPr>
            <w:tcW w:w="4860" w:type="dxa"/>
          </w:tcPr>
          <w:p w14:paraId="1D5EAB40" w14:textId="77777777" w:rsidR="00DD043C" w:rsidRPr="009654A5" w:rsidRDefault="00DD043C" w:rsidP="00DD043C">
            <w:pPr>
              <w:overflowPunct w:val="0"/>
              <w:autoSpaceDE w:val="0"/>
              <w:autoSpaceDN w:val="0"/>
              <w:adjustRightInd w:val="0"/>
              <w:textAlignment w:val="baseline"/>
              <w:rPr>
                <w:rFonts w:eastAsia="Times New Roman" w:cs="Times New Roman"/>
              </w:rPr>
            </w:pPr>
          </w:p>
        </w:tc>
      </w:tr>
      <w:tr w:rsidR="00DD043C" w:rsidRPr="009654A5" w14:paraId="2E1F022D" w14:textId="77777777" w:rsidTr="007E0422">
        <w:trPr>
          <w:trHeight w:val="216"/>
        </w:trPr>
        <w:tc>
          <w:tcPr>
            <w:tcW w:w="4315" w:type="dxa"/>
          </w:tcPr>
          <w:p w14:paraId="4098F728" w14:textId="2DA32970"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Southeast Island School District</w:t>
            </w:r>
          </w:p>
        </w:tc>
        <w:tc>
          <w:tcPr>
            <w:tcW w:w="4860" w:type="dxa"/>
          </w:tcPr>
          <w:p w14:paraId="474E9E62" w14:textId="77777777" w:rsidR="00DD043C" w:rsidRPr="009654A5" w:rsidRDefault="00DD043C" w:rsidP="00DD043C">
            <w:pPr>
              <w:overflowPunct w:val="0"/>
              <w:autoSpaceDE w:val="0"/>
              <w:autoSpaceDN w:val="0"/>
              <w:adjustRightInd w:val="0"/>
              <w:textAlignment w:val="baseline"/>
              <w:rPr>
                <w:rFonts w:eastAsia="Times New Roman" w:cs="Times New Roman"/>
              </w:rPr>
            </w:pPr>
          </w:p>
        </w:tc>
      </w:tr>
      <w:tr w:rsidR="00DD043C" w:rsidRPr="009654A5" w14:paraId="58D77942" w14:textId="77777777" w:rsidTr="002565B2">
        <w:trPr>
          <w:trHeight w:val="216"/>
        </w:trPr>
        <w:tc>
          <w:tcPr>
            <w:tcW w:w="4315" w:type="dxa"/>
          </w:tcPr>
          <w:p w14:paraId="7E796241" w14:textId="5FB0580A"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Southwest Region</w:t>
            </w:r>
            <w:r>
              <w:rPr>
                <w:rFonts w:eastAsia="Times New Roman" w:cs="Times New Roman"/>
              </w:rPr>
              <w:t xml:space="preserve"> School District</w:t>
            </w:r>
          </w:p>
        </w:tc>
        <w:tc>
          <w:tcPr>
            <w:tcW w:w="4860" w:type="dxa"/>
          </w:tcPr>
          <w:p w14:paraId="11BB4875"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Bristol Bay Native Association</w:t>
            </w:r>
          </w:p>
        </w:tc>
      </w:tr>
      <w:tr w:rsidR="00DD043C" w:rsidRPr="009654A5" w14:paraId="5A83E79F" w14:textId="77777777" w:rsidTr="002565B2">
        <w:trPr>
          <w:trHeight w:val="216"/>
        </w:trPr>
        <w:tc>
          <w:tcPr>
            <w:tcW w:w="4315" w:type="dxa"/>
          </w:tcPr>
          <w:p w14:paraId="30B5D869" w14:textId="78A2AA64"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Tanana</w:t>
            </w:r>
            <w:r>
              <w:rPr>
                <w:rFonts w:eastAsia="Times New Roman" w:cs="Times New Roman"/>
              </w:rPr>
              <w:t xml:space="preserve"> City School District</w:t>
            </w:r>
          </w:p>
        </w:tc>
        <w:tc>
          <w:tcPr>
            <w:tcW w:w="4860" w:type="dxa"/>
          </w:tcPr>
          <w:p w14:paraId="4B3C11CE"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Tanana Chiefs Conference</w:t>
            </w:r>
          </w:p>
        </w:tc>
      </w:tr>
      <w:tr w:rsidR="00DD043C" w:rsidRPr="009654A5" w14:paraId="65870540" w14:textId="77777777" w:rsidTr="002565B2">
        <w:trPr>
          <w:trHeight w:val="204"/>
        </w:trPr>
        <w:tc>
          <w:tcPr>
            <w:tcW w:w="4315" w:type="dxa"/>
          </w:tcPr>
          <w:p w14:paraId="1159AC29" w14:textId="015A1BCD"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Unalaska</w:t>
            </w:r>
            <w:r>
              <w:rPr>
                <w:rFonts w:eastAsia="Times New Roman" w:cs="Times New Roman"/>
              </w:rPr>
              <w:t xml:space="preserve"> City School District</w:t>
            </w:r>
          </w:p>
        </w:tc>
        <w:tc>
          <w:tcPr>
            <w:tcW w:w="4860" w:type="dxa"/>
          </w:tcPr>
          <w:p w14:paraId="382E5BDD"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Aleutian Pribilof Island Association</w:t>
            </w:r>
          </w:p>
        </w:tc>
      </w:tr>
      <w:tr w:rsidR="00DD043C" w:rsidRPr="009654A5" w14:paraId="4C1F698C" w14:textId="77777777" w:rsidTr="002565B2">
        <w:trPr>
          <w:trHeight w:val="216"/>
        </w:trPr>
        <w:tc>
          <w:tcPr>
            <w:tcW w:w="4315" w:type="dxa"/>
          </w:tcPr>
          <w:p w14:paraId="1400655F" w14:textId="499155EA"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Valdez City Schools</w:t>
            </w:r>
          </w:p>
        </w:tc>
        <w:tc>
          <w:tcPr>
            <w:tcW w:w="4860" w:type="dxa"/>
          </w:tcPr>
          <w:p w14:paraId="6E3D98E5" w14:textId="62E6176A" w:rsidR="00DD043C" w:rsidRPr="009654A5" w:rsidRDefault="00DD043C" w:rsidP="00DD043C">
            <w:pPr>
              <w:overflowPunct w:val="0"/>
              <w:autoSpaceDE w:val="0"/>
              <w:autoSpaceDN w:val="0"/>
              <w:adjustRightInd w:val="0"/>
              <w:textAlignment w:val="baseline"/>
              <w:rPr>
                <w:rFonts w:eastAsia="Times New Roman" w:cs="Times New Roman"/>
              </w:rPr>
            </w:pPr>
            <w:proofErr w:type="spellStart"/>
            <w:r>
              <w:rPr>
                <w:rFonts w:eastAsia="Times New Roman" w:cs="Times New Roman"/>
              </w:rPr>
              <w:t>Chugachmiut</w:t>
            </w:r>
            <w:proofErr w:type="spellEnd"/>
          </w:p>
        </w:tc>
      </w:tr>
      <w:tr w:rsidR="00DD043C" w:rsidRPr="009654A5" w14:paraId="5C4D8A28" w14:textId="77777777" w:rsidTr="002565B2">
        <w:trPr>
          <w:trHeight w:val="216"/>
        </w:trPr>
        <w:tc>
          <w:tcPr>
            <w:tcW w:w="4315" w:type="dxa"/>
          </w:tcPr>
          <w:p w14:paraId="07E14B89" w14:textId="1A83BF20"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Wrangell</w:t>
            </w:r>
            <w:r>
              <w:rPr>
                <w:rFonts w:eastAsia="Times New Roman" w:cs="Times New Roman"/>
              </w:rPr>
              <w:t xml:space="preserve"> Public School District</w:t>
            </w:r>
          </w:p>
        </w:tc>
        <w:tc>
          <w:tcPr>
            <w:tcW w:w="4860" w:type="dxa"/>
          </w:tcPr>
          <w:p w14:paraId="691B6DBB"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DD043C" w:rsidRPr="009654A5" w14:paraId="7A65F682" w14:textId="77777777" w:rsidTr="002565B2">
        <w:trPr>
          <w:trHeight w:val="204"/>
        </w:trPr>
        <w:tc>
          <w:tcPr>
            <w:tcW w:w="4315" w:type="dxa"/>
          </w:tcPr>
          <w:p w14:paraId="25B9F79A" w14:textId="36C91A1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Yakutat</w:t>
            </w:r>
            <w:r>
              <w:rPr>
                <w:rFonts w:eastAsia="Times New Roman" w:cs="Times New Roman"/>
              </w:rPr>
              <w:t xml:space="preserve"> School District</w:t>
            </w:r>
          </w:p>
        </w:tc>
        <w:tc>
          <w:tcPr>
            <w:tcW w:w="4860" w:type="dxa"/>
          </w:tcPr>
          <w:p w14:paraId="6A5C84F7"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Central Council Tlingit &amp; Haida</w:t>
            </w:r>
          </w:p>
        </w:tc>
      </w:tr>
      <w:tr w:rsidR="00DD043C" w:rsidRPr="009654A5" w14:paraId="04EA6206" w14:textId="77777777" w:rsidTr="007E0422">
        <w:trPr>
          <w:trHeight w:val="204"/>
        </w:trPr>
        <w:tc>
          <w:tcPr>
            <w:tcW w:w="4315" w:type="dxa"/>
          </w:tcPr>
          <w:p w14:paraId="7F835134" w14:textId="40B03C51" w:rsidR="00DD043C" w:rsidRPr="009654A5" w:rsidRDefault="00DD043C" w:rsidP="00DD043C">
            <w:pPr>
              <w:overflowPunct w:val="0"/>
              <w:autoSpaceDE w:val="0"/>
              <w:autoSpaceDN w:val="0"/>
              <w:adjustRightInd w:val="0"/>
              <w:textAlignment w:val="baseline"/>
              <w:rPr>
                <w:rFonts w:eastAsia="Times New Roman" w:cs="Times New Roman"/>
              </w:rPr>
            </w:pPr>
            <w:r>
              <w:rPr>
                <w:rFonts w:eastAsia="Times New Roman" w:cs="Times New Roman"/>
              </w:rPr>
              <w:t>Yukon-Koyukuk School District</w:t>
            </w:r>
          </w:p>
        </w:tc>
        <w:tc>
          <w:tcPr>
            <w:tcW w:w="4860" w:type="dxa"/>
          </w:tcPr>
          <w:p w14:paraId="6BCF25CF" w14:textId="752CACC9" w:rsidR="00DD043C" w:rsidRPr="009654A5" w:rsidRDefault="0058651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Tanana Chiefs Conference</w:t>
            </w:r>
          </w:p>
        </w:tc>
      </w:tr>
      <w:tr w:rsidR="00DD043C" w:rsidRPr="009654A5" w14:paraId="3333B74A" w14:textId="77777777" w:rsidTr="002565B2">
        <w:trPr>
          <w:trHeight w:val="420"/>
        </w:trPr>
        <w:tc>
          <w:tcPr>
            <w:tcW w:w="4315" w:type="dxa"/>
          </w:tcPr>
          <w:p w14:paraId="34AEBFF4" w14:textId="5C34006B" w:rsidR="00DD043C" w:rsidRPr="009654A5" w:rsidRDefault="00DD043C" w:rsidP="00DD043C">
            <w:pPr>
              <w:overflowPunct w:val="0"/>
              <w:autoSpaceDE w:val="0"/>
              <w:autoSpaceDN w:val="0"/>
              <w:adjustRightInd w:val="0"/>
              <w:textAlignment w:val="baseline"/>
              <w:rPr>
                <w:rFonts w:eastAsia="Times New Roman" w:cs="Times New Roman"/>
              </w:rPr>
            </w:pPr>
            <w:proofErr w:type="spellStart"/>
            <w:r w:rsidRPr="009654A5">
              <w:rPr>
                <w:rFonts w:eastAsia="Times New Roman" w:cs="Times New Roman"/>
              </w:rPr>
              <w:t>Yupiit</w:t>
            </w:r>
            <w:proofErr w:type="spellEnd"/>
            <w:r>
              <w:rPr>
                <w:rFonts w:eastAsia="Times New Roman" w:cs="Times New Roman"/>
              </w:rPr>
              <w:t xml:space="preserve"> School District</w:t>
            </w:r>
          </w:p>
        </w:tc>
        <w:tc>
          <w:tcPr>
            <w:tcW w:w="4860" w:type="dxa"/>
          </w:tcPr>
          <w:p w14:paraId="2F06CEAE" w14:textId="77777777" w:rsidR="00DD043C" w:rsidRPr="009654A5" w:rsidRDefault="00DD043C" w:rsidP="00DD043C">
            <w:pPr>
              <w:overflowPunct w:val="0"/>
              <w:autoSpaceDE w:val="0"/>
              <w:autoSpaceDN w:val="0"/>
              <w:adjustRightInd w:val="0"/>
              <w:textAlignment w:val="baseline"/>
              <w:rPr>
                <w:rFonts w:eastAsia="Times New Roman" w:cs="Times New Roman"/>
              </w:rPr>
            </w:pPr>
            <w:r w:rsidRPr="009654A5">
              <w:rPr>
                <w:rFonts w:eastAsia="Times New Roman" w:cs="Times New Roman"/>
              </w:rPr>
              <w:t>Association of Village Council Presidents</w:t>
            </w:r>
            <w:r w:rsidRPr="009654A5">
              <w:rPr>
                <w:rFonts w:eastAsia="Times New Roman" w:cs="Times New Roman"/>
              </w:rPr>
              <w:br/>
            </w:r>
            <w:proofErr w:type="spellStart"/>
            <w:r w:rsidRPr="009654A5">
              <w:rPr>
                <w:rFonts w:eastAsia="Times New Roman" w:cs="Times New Roman"/>
              </w:rPr>
              <w:t>RurAL</w:t>
            </w:r>
            <w:proofErr w:type="spellEnd"/>
            <w:r w:rsidRPr="009654A5">
              <w:rPr>
                <w:rFonts w:eastAsia="Times New Roman" w:cs="Times New Roman"/>
              </w:rPr>
              <w:t xml:space="preserve"> CAP</w:t>
            </w:r>
          </w:p>
        </w:tc>
      </w:tr>
    </w:tbl>
    <w:p w14:paraId="5F171A20" w14:textId="77777777" w:rsidR="00B16B65" w:rsidRPr="00AE293C" w:rsidRDefault="00B16B65" w:rsidP="009272C0">
      <w:pPr>
        <w:rPr>
          <w:rFonts w:asciiTheme="majorHAnsi" w:hAnsiTheme="majorHAnsi" w:cstheme="majorHAnsi"/>
          <w:sz w:val="36"/>
          <w:szCs w:val="36"/>
        </w:rPr>
        <w:sectPr w:rsidR="00B16B65" w:rsidRPr="00AE293C">
          <w:pgSz w:w="12240" w:h="15840"/>
          <w:pgMar w:top="1440" w:right="1440" w:bottom="1440" w:left="1440" w:header="720" w:footer="720" w:gutter="0"/>
          <w:cols w:space="720"/>
          <w:docGrid w:linePitch="360"/>
        </w:sectPr>
      </w:pPr>
    </w:p>
    <w:bookmarkStart w:id="9" w:name="DeclarationInsufficientPrograms_Form"/>
    <w:p w14:paraId="42346211" w14:textId="698FFA53" w:rsidR="00260AC7" w:rsidRPr="008666E3" w:rsidRDefault="00652A0C" w:rsidP="009272C0">
      <w:pPr>
        <w:spacing w:after="0"/>
        <w:rPr>
          <w:b/>
          <w:bCs/>
        </w:rPr>
      </w:pPr>
      <w:r>
        <w:rPr>
          <w:b/>
          <w:bCs/>
          <w:iCs/>
          <w:noProof/>
        </w:rPr>
        <w:lastRenderedPageBreak/>
        <mc:AlternateContent>
          <mc:Choice Requires="wps">
            <w:drawing>
              <wp:anchor distT="0" distB="0" distL="114300" distR="114300" simplePos="0" relativeHeight="251656704" behindDoc="0" locked="0" layoutInCell="1" allowOverlap="1" wp14:anchorId="43CE268C" wp14:editId="64AB109B">
                <wp:simplePos x="0" y="0"/>
                <wp:positionH relativeFrom="column">
                  <wp:posOffset>933450</wp:posOffset>
                </wp:positionH>
                <wp:positionV relativeFrom="paragraph">
                  <wp:posOffset>177800</wp:posOffset>
                </wp:positionV>
                <wp:extent cx="2654300" cy="6350"/>
                <wp:effectExtent l="0" t="0" r="31750" b="31750"/>
                <wp:wrapNone/>
                <wp:docPr id="194398646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43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35F3E" id="Straight Connector 1" o:spid="_x0000_s1026" alt="&quot;&quot;"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3.5pt,14pt" to="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" strokecolor="black [3213]" strokeweight="1pt">
                <v:stroke joinstyle="miter"/>
              </v:line>
            </w:pict>
          </mc:Fallback>
        </mc:AlternateContent>
      </w:r>
      <w:r w:rsidR="00260AC7" w:rsidRPr="008666E3">
        <w:rPr>
          <w:b/>
          <w:bCs/>
          <w:iCs/>
        </w:rPr>
        <w:t>School District:</w:t>
      </w:r>
      <w:r w:rsidR="008666E3" w:rsidRPr="008666E3">
        <w:rPr>
          <w:b/>
          <w:bCs/>
          <w:iCs/>
        </w:rPr>
        <w:t xml:space="preserve"> </w:t>
      </w:r>
      <w:bookmarkEnd w:id="9"/>
      <w:r w:rsidR="00260AC7" w:rsidRPr="008666E3">
        <w:rPr>
          <w:b/>
          <w:bCs/>
        </w:rPr>
        <w:tab/>
      </w:r>
      <w:r w:rsidR="00260AC7" w:rsidRPr="008666E3">
        <w:rPr>
          <w:b/>
          <w:bCs/>
        </w:rPr>
        <w:tab/>
      </w:r>
    </w:p>
    <w:p w14:paraId="564974DB" w14:textId="254E26D4" w:rsidR="009272C0" w:rsidRPr="008666E3" w:rsidRDefault="009272C0" w:rsidP="009272C0">
      <w:pPr>
        <w:spacing w:after="0"/>
        <w:rPr>
          <w:b/>
          <w:bCs/>
        </w:rPr>
      </w:pPr>
      <w:r w:rsidRPr="008666E3">
        <w:rPr>
          <w:b/>
          <w:bCs/>
        </w:rPr>
        <w:t>Purpose:</w:t>
      </w:r>
    </w:p>
    <w:p w14:paraId="5B14CD86" w14:textId="3BCD1635" w:rsidR="009272C0" w:rsidRDefault="009272C0" w:rsidP="009272C0">
      <w:pPr>
        <w:pStyle w:val="ListParagraph"/>
        <w:numPr>
          <w:ilvl w:val="0"/>
          <w:numId w:val="28"/>
        </w:numPr>
        <w:spacing w:after="0" w:line="278" w:lineRule="auto"/>
      </w:pPr>
      <w:r>
        <w:t>Demonstrate that an insufficient number of children are enrolled in high-quality early education programs</w:t>
      </w:r>
      <w:r w:rsidR="00350627">
        <w:t>.</w:t>
      </w:r>
    </w:p>
    <w:p w14:paraId="481D70F6" w14:textId="3CFD6269" w:rsidR="009272C0" w:rsidRDefault="009272C0" w:rsidP="009272C0">
      <w:pPr>
        <w:pStyle w:val="ListParagraph"/>
        <w:numPr>
          <w:ilvl w:val="0"/>
          <w:numId w:val="28"/>
        </w:numPr>
        <w:spacing w:after="0" w:line="278" w:lineRule="auto"/>
      </w:pPr>
      <w:r>
        <w:t>Avoid duplication of existing high quality early education programs (i.e. Head Start)</w:t>
      </w:r>
      <w:r w:rsidR="00350627">
        <w:t>.</w:t>
      </w:r>
    </w:p>
    <w:p w14:paraId="2C835AB2" w14:textId="4A1482D0" w:rsidR="009272C0" w:rsidRPr="008666E3" w:rsidRDefault="008D55D0" w:rsidP="009272C0">
      <w:pPr>
        <w:spacing w:after="0"/>
        <w:rPr>
          <w:b/>
          <w:bCs/>
        </w:rPr>
      </w:pPr>
      <w:r w:rsidRPr="002C4BE3">
        <w:rPr>
          <w:b/>
          <w:bCs/>
        </w:rPr>
        <w:t>Instructions</w:t>
      </w:r>
      <w:r w:rsidR="009272C0" w:rsidRPr="002C4BE3">
        <w:rPr>
          <w:b/>
          <w:bCs/>
        </w:rPr>
        <w:t>:</w:t>
      </w:r>
    </w:p>
    <w:p w14:paraId="463B2386" w14:textId="07353C2F" w:rsidR="009272C0" w:rsidRDefault="009272C0" w:rsidP="009272C0">
      <w:pPr>
        <w:pStyle w:val="ListParagraph"/>
        <w:numPr>
          <w:ilvl w:val="0"/>
          <w:numId w:val="29"/>
        </w:numPr>
        <w:spacing w:after="120" w:line="240" w:lineRule="auto"/>
      </w:pPr>
      <w:r>
        <w:t xml:space="preserve">Enter data in each column of the table as described in the </w:t>
      </w:r>
      <w:hyperlink w:anchor="DeclarationInsufficientPrograms_Instruct" w:history="1">
        <w:r w:rsidRPr="00900468">
          <w:rPr>
            <w:rStyle w:val="Hyperlink"/>
          </w:rPr>
          <w:t>Early Education Program Consultation Guidance</w:t>
        </w:r>
      </w:hyperlink>
      <w:r>
        <w:t>.</w:t>
      </w:r>
    </w:p>
    <w:p w14:paraId="434655C6" w14:textId="1622326B" w:rsidR="009272C0" w:rsidRDefault="000F6CEB" w:rsidP="009272C0">
      <w:pPr>
        <w:pStyle w:val="ListParagraph"/>
        <w:numPr>
          <w:ilvl w:val="0"/>
          <w:numId w:val="29"/>
        </w:numPr>
        <w:spacing w:after="120" w:line="240" w:lineRule="auto"/>
      </w:pPr>
      <w:r>
        <w:t xml:space="preserve">List </w:t>
      </w:r>
      <w:r w:rsidR="006249BE">
        <w:t>every</w:t>
      </w:r>
      <w:r w:rsidR="00C03940">
        <w:t xml:space="preserve"> school </w:t>
      </w:r>
      <w:r w:rsidR="003176A3">
        <w:t xml:space="preserve">with </w:t>
      </w:r>
      <w:r w:rsidR="0019309C">
        <w:t>an early education</w:t>
      </w:r>
      <w:r w:rsidR="003176A3">
        <w:t xml:space="preserve"> program </w:t>
      </w:r>
      <w:r w:rsidR="0019309C">
        <w:t xml:space="preserve">classroom </w:t>
      </w:r>
      <w:r w:rsidR="003176A3">
        <w:t>within its service area</w:t>
      </w:r>
      <w:r w:rsidR="00DF25CB">
        <w:t xml:space="preserve">, </w:t>
      </w:r>
      <w:r w:rsidR="003176A3">
        <w:t>either operated by the District or Head Start</w:t>
      </w:r>
      <w:r w:rsidR="00325684">
        <w:t>.</w:t>
      </w:r>
      <w:r w:rsidR="009C6871">
        <w:t xml:space="preserve">  Include schools where the </w:t>
      </w:r>
      <w:proofErr w:type="gramStart"/>
      <w:r w:rsidR="009C6871">
        <w:t>District</w:t>
      </w:r>
      <w:proofErr w:type="gramEnd"/>
      <w:r w:rsidR="009C6871">
        <w:t xml:space="preserve"> plans to operate a</w:t>
      </w:r>
      <w:r w:rsidR="00137C84">
        <w:t>n early education program classroom.</w:t>
      </w:r>
    </w:p>
    <w:p w14:paraId="2EAE0C3B" w14:textId="7783B404" w:rsidR="00347173" w:rsidRDefault="00347173" w:rsidP="00347173">
      <w:pPr>
        <w:pStyle w:val="ListParagraph"/>
        <w:numPr>
          <w:ilvl w:val="0"/>
          <w:numId w:val="29"/>
        </w:numPr>
      </w:pPr>
      <w:r>
        <w:t xml:space="preserve">Head Start service areas may not align directly with school service areas.  In this case, use additional lines as needed to ensure that Head Start </w:t>
      </w:r>
      <w:r w:rsidR="00266909">
        <w:t xml:space="preserve">preschool classroom </w:t>
      </w:r>
      <w:r>
        <w:t>enrollment and kindergarten enrollment is recorded on the table.</w:t>
      </w:r>
    </w:p>
    <w:p w14:paraId="731DC7B1" w14:textId="77777777" w:rsidR="009272C0" w:rsidRDefault="009272C0" w:rsidP="009272C0">
      <w:pPr>
        <w:pStyle w:val="ListParagraph"/>
        <w:numPr>
          <w:ilvl w:val="0"/>
          <w:numId w:val="29"/>
        </w:numPr>
        <w:spacing w:after="120" w:line="240" w:lineRule="auto"/>
      </w:pPr>
      <w:r>
        <w:t>All columns must be completed even if no Head Start program operates within the school or district service area.</w:t>
      </w:r>
    </w:p>
    <w:tbl>
      <w:tblPr>
        <w:tblStyle w:val="TableGrid"/>
        <w:tblW w:w="13154" w:type="dxa"/>
        <w:tblInd w:w="-5" w:type="dxa"/>
        <w:tblLook w:val="04A0" w:firstRow="1" w:lastRow="0" w:firstColumn="1" w:lastColumn="0" w:noHBand="0" w:noVBand="1"/>
      </w:tblPr>
      <w:tblGrid>
        <w:gridCol w:w="3600"/>
        <w:gridCol w:w="1980"/>
        <w:gridCol w:w="3600"/>
        <w:gridCol w:w="1987"/>
        <w:gridCol w:w="1987"/>
      </w:tblGrid>
      <w:tr w:rsidR="00A11CDD" w14:paraId="676EF089" w14:textId="77777777" w:rsidTr="0004081C">
        <w:tc>
          <w:tcPr>
            <w:tcW w:w="3600" w:type="dxa"/>
            <w:tcBorders>
              <w:top w:val="single" w:sz="4" w:space="0" w:color="auto"/>
            </w:tcBorders>
            <w:shd w:val="clear" w:color="auto" w:fill="B4C6E7" w:themeFill="accent1" w:themeFillTint="66"/>
            <w:vAlign w:val="center"/>
          </w:tcPr>
          <w:p w14:paraId="715C5573" w14:textId="77777777" w:rsidR="00A11CDD" w:rsidRDefault="00A11CDD" w:rsidP="00F206E2">
            <w:pPr>
              <w:jc w:val="center"/>
              <w:rPr>
                <w:rFonts w:ascii="Arial Narrow" w:hAnsi="Arial Narrow"/>
                <w:b/>
                <w:bCs/>
              </w:rPr>
            </w:pPr>
            <w:r>
              <w:rPr>
                <w:rFonts w:ascii="Arial Narrow" w:hAnsi="Arial Narrow"/>
                <w:b/>
                <w:bCs/>
              </w:rPr>
              <w:t>1.</w:t>
            </w:r>
          </w:p>
          <w:p w14:paraId="3889934C" w14:textId="2D5A041B" w:rsidR="00A11CDD" w:rsidRPr="00867F37" w:rsidRDefault="00A11CDD" w:rsidP="00F206E2">
            <w:pPr>
              <w:jc w:val="center"/>
              <w:rPr>
                <w:rFonts w:ascii="Arial Narrow" w:hAnsi="Arial Narrow"/>
                <w:b/>
                <w:bCs/>
              </w:rPr>
            </w:pPr>
            <w:r w:rsidRPr="00867F37">
              <w:rPr>
                <w:rFonts w:ascii="Arial Narrow" w:hAnsi="Arial Narrow"/>
                <w:b/>
                <w:bCs/>
              </w:rPr>
              <w:t>Elementary School and Community</w:t>
            </w:r>
          </w:p>
        </w:tc>
        <w:tc>
          <w:tcPr>
            <w:tcW w:w="1980" w:type="dxa"/>
            <w:tcBorders>
              <w:top w:val="single" w:sz="4" w:space="0" w:color="auto"/>
            </w:tcBorders>
            <w:shd w:val="clear" w:color="auto" w:fill="B4C6E7" w:themeFill="accent1" w:themeFillTint="66"/>
            <w:vAlign w:val="center"/>
          </w:tcPr>
          <w:p w14:paraId="4B90841F" w14:textId="77777777" w:rsidR="00A11CDD" w:rsidRDefault="00A11CDD" w:rsidP="00711AD4">
            <w:pPr>
              <w:pStyle w:val="ListParagraph"/>
              <w:ind w:left="-20" w:firstLine="110"/>
              <w:jc w:val="center"/>
              <w:rPr>
                <w:rFonts w:ascii="Arial Narrow" w:hAnsi="Arial Narrow"/>
                <w:b/>
                <w:bCs/>
              </w:rPr>
            </w:pPr>
            <w:r>
              <w:rPr>
                <w:rFonts w:ascii="Arial Narrow" w:hAnsi="Arial Narrow"/>
                <w:b/>
                <w:bCs/>
              </w:rPr>
              <w:t>2.</w:t>
            </w:r>
          </w:p>
          <w:p w14:paraId="10E49AC9" w14:textId="40B3C4C5" w:rsidR="00A11CDD" w:rsidRPr="0037486C" w:rsidRDefault="00A11CDD" w:rsidP="00711AD4">
            <w:pPr>
              <w:pStyle w:val="ListParagraph"/>
              <w:ind w:left="-20" w:firstLine="110"/>
              <w:jc w:val="center"/>
              <w:rPr>
                <w:rFonts w:ascii="Arial Narrow" w:hAnsi="Arial Narrow"/>
                <w:b/>
                <w:bCs/>
              </w:rPr>
            </w:pPr>
            <w:r w:rsidRPr="0037486C">
              <w:rPr>
                <w:rFonts w:ascii="Arial Narrow" w:hAnsi="Arial Narrow"/>
                <w:b/>
                <w:bCs/>
              </w:rPr>
              <w:t>Number of Kindergarteners from last enrollment count</w:t>
            </w:r>
          </w:p>
        </w:tc>
        <w:tc>
          <w:tcPr>
            <w:tcW w:w="3600" w:type="dxa"/>
            <w:tcBorders>
              <w:top w:val="single" w:sz="4" w:space="0" w:color="auto"/>
            </w:tcBorders>
            <w:shd w:val="clear" w:color="auto" w:fill="B4C6E7" w:themeFill="accent1" w:themeFillTint="66"/>
            <w:vAlign w:val="center"/>
          </w:tcPr>
          <w:p w14:paraId="1C5E5506" w14:textId="77777777" w:rsidR="00A11CDD" w:rsidRDefault="00A11CDD" w:rsidP="00711AD4">
            <w:pPr>
              <w:pStyle w:val="ListParagraph"/>
              <w:ind w:left="-20"/>
              <w:jc w:val="center"/>
              <w:rPr>
                <w:rFonts w:ascii="Arial Narrow" w:hAnsi="Arial Narrow"/>
                <w:b/>
                <w:bCs/>
              </w:rPr>
            </w:pPr>
            <w:r>
              <w:rPr>
                <w:rFonts w:ascii="Arial Narrow" w:hAnsi="Arial Narrow"/>
                <w:b/>
                <w:bCs/>
              </w:rPr>
              <w:t>3.</w:t>
            </w:r>
          </w:p>
          <w:p w14:paraId="2D12D222" w14:textId="202763AA" w:rsidR="00A11CDD" w:rsidRPr="0037486C" w:rsidRDefault="00A11CDD" w:rsidP="00711AD4">
            <w:pPr>
              <w:pStyle w:val="ListParagraph"/>
              <w:ind w:left="-20"/>
              <w:jc w:val="center"/>
              <w:rPr>
                <w:rFonts w:ascii="Arial Narrow" w:hAnsi="Arial Narrow"/>
                <w:b/>
                <w:bCs/>
              </w:rPr>
            </w:pPr>
            <w:r w:rsidRPr="0037486C">
              <w:rPr>
                <w:rFonts w:ascii="Arial Narrow" w:hAnsi="Arial Narrow"/>
                <w:b/>
                <w:bCs/>
              </w:rPr>
              <w:t>Head Start agency operating in the school service area</w:t>
            </w:r>
          </w:p>
        </w:tc>
        <w:tc>
          <w:tcPr>
            <w:tcW w:w="1987" w:type="dxa"/>
            <w:tcBorders>
              <w:top w:val="single" w:sz="4" w:space="0" w:color="auto"/>
            </w:tcBorders>
            <w:shd w:val="clear" w:color="auto" w:fill="B4C6E7" w:themeFill="accent1" w:themeFillTint="66"/>
            <w:vAlign w:val="center"/>
          </w:tcPr>
          <w:p w14:paraId="23823FE7" w14:textId="77777777" w:rsidR="003F6712" w:rsidRDefault="003F6712" w:rsidP="00F206E2">
            <w:pPr>
              <w:jc w:val="center"/>
              <w:rPr>
                <w:rFonts w:ascii="Arial Narrow" w:hAnsi="Arial Narrow"/>
                <w:b/>
                <w:bCs/>
                <w:sz w:val="20"/>
                <w:szCs w:val="20"/>
              </w:rPr>
            </w:pPr>
            <w:r>
              <w:rPr>
                <w:rFonts w:ascii="Arial Narrow" w:hAnsi="Arial Narrow"/>
                <w:b/>
                <w:bCs/>
                <w:sz w:val="20"/>
                <w:szCs w:val="20"/>
              </w:rPr>
              <w:t>4.</w:t>
            </w:r>
          </w:p>
          <w:p w14:paraId="46143645" w14:textId="0B38F7AC" w:rsidR="00A11CDD" w:rsidRPr="00047210" w:rsidRDefault="00A11CDD" w:rsidP="00F206E2">
            <w:pPr>
              <w:jc w:val="center"/>
              <w:rPr>
                <w:rFonts w:ascii="Arial Narrow" w:hAnsi="Arial Narrow"/>
                <w:b/>
                <w:bCs/>
                <w:sz w:val="20"/>
                <w:szCs w:val="20"/>
              </w:rPr>
            </w:pPr>
            <w:commentRangeStart w:id="10"/>
            <w:r w:rsidRPr="00047210">
              <w:rPr>
                <w:rFonts w:ascii="Arial Narrow" w:hAnsi="Arial Narrow"/>
                <w:b/>
                <w:bCs/>
                <w:sz w:val="20"/>
                <w:szCs w:val="20"/>
              </w:rPr>
              <w:t>Current</w:t>
            </w:r>
            <w:commentRangeEnd w:id="10"/>
            <w:r>
              <w:rPr>
                <w:rStyle w:val="CommentReference"/>
              </w:rPr>
              <w:commentReference w:id="10"/>
            </w:r>
            <w:r w:rsidRPr="00047210">
              <w:rPr>
                <w:rFonts w:ascii="Arial Narrow" w:hAnsi="Arial Narrow"/>
                <w:b/>
                <w:bCs/>
                <w:sz w:val="20"/>
                <w:szCs w:val="20"/>
              </w:rPr>
              <w:t xml:space="preserve"> number of 4- and 5-year-old children enrolled in </w:t>
            </w:r>
            <w:r>
              <w:rPr>
                <w:rFonts w:ascii="Arial Narrow" w:hAnsi="Arial Narrow"/>
                <w:b/>
                <w:bCs/>
                <w:sz w:val="20"/>
                <w:szCs w:val="20"/>
              </w:rPr>
              <w:t xml:space="preserve">a </w:t>
            </w:r>
            <w:r w:rsidRPr="00047210">
              <w:rPr>
                <w:rFonts w:ascii="Arial Narrow" w:hAnsi="Arial Narrow"/>
                <w:b/>
                <w:bCs/>
                <w:sz w:val="20"/>
                <w:szCs w:val="20"/>
              </w:rPr>
              <w:t xml:space="preserve">Head Start </w:t>
            </w:r>
            <w:r>
              <w:rPr>
                <w:rFonts w:ascii="Arial Narrow" w:hAnsi="Arial Narrow"/>
                <w:b/>
                <w:bCs/>
                <w:sz w:val="20"/>
                <w:szCs w:val="20"/>
              </w:rPr>
              <w:t xml:space="preserve">preschool classroom </w:t>
            </w:r>
            <w:r w:rsidRPr="00047210">
              <w:rPr>
                <w:rFonts w:ascii="Arial Narrow" w:hAnsi="Arial Narrow"/>
                <w:b/>
                <w:bCs/>
                <w:sz w:val="20"/>
                <w:szCs w:val="20"/>
              </w:rPr>
              <w:t>within the school service area</w:t>
            </w:r>
            <w:r>
              <w:rPr>
                <w:rFonts w:ascii="Arial Narrow" w:hAnsi="Arial Narrow"/>
                <w:b/>
                <w:bCs/>
                <w:sz w:val="20"/>
                <w:szCs w:val="20"/>
              </w:rPr>
              <w:t xml:space="preserve"> </w:t>
            </w:r>
          </w:p>
        </w:tc>
        <w:tc>
          <w:tcPr>
            <w:tcW w:w="1987" w:type="dxa"/>
            <w:tcBorders>
              <w:top w:val="single" w:sz="4" w:space="0" w:color="auto"/>
            </w:tcBorders>
            <w:shd w:val="clear" w:color="auto" w:fill="B4C6E7" w:themeFill="accent1" w:themeFillTint="66"/>
            <w:vAlign w:val="center"/>
          </w:tcPr>
          <w:p w14:paraId="47A8B471" w14:textId="0467CDC8" w:rsidR="00A11CDD" w:rsidRDefault="00A11CDD" w:rsidP="00202731">
            <w:pPr>
              <w:jc w:val="center"/>
              <w:rPr>
                <w:rFonts w:ascii="Arial Narrow" w:hAnsi="Arial Narrow"/>
                <w:b/>
                <w:bCs/>
              </w:rPr>
            </w:pPr>
            <w:r>
              <w:rPr>
                <w:rFonts w:ascii="Arial Narrow" w:hAnsi="Arial Narrow"/>
                <w:b/>
                <w:bCs/>
              </w:rPr>
              <w:t>5.</w:t>
            </w:r>
          </w:p>
          <w:p w14:paraId="50DE4DB8" w14:textId="0BC9D061" w:rsidR="00A11CDD" w:rsidRDefault="00A11CDD" w:rsidP="00202731">
            <w:pPr>
              <w:jc w:val="center"/>
              <w:rPr>
                <w:rFonts w:ascii="Arial Narrow" w:hAnsi="Arial Narrow"/>
                <w:b/>
                <w:bCs/>
              </w:rPr>
            </w:pPr>
            <w:r>
              <w:rPr>
                <w:rFonts w:ascii="Arial Narrow" w:hAnsi="Arial Narrow"/>
                <w:b/>
                <w:bCs/>
              </w:rPr>
              <w:t>Number of 4- and 5-year-old children on waitlist for a Head Start classroom</w:t>
            </w:r>
          </w:p>
        </w:tc>
      </w:tr>
      <w:tr w:rsidR="00A11CDD" w14:paraId="7CC3B70A" w14:textId="77777777" w:rsidTr="0004081C">
        <w:tc>
          <w:tcPr>
            <w:tcW w:w="3600" w:type="dxa"/>
          </w:tcPr>
          <w:p w14:paraId="260EB38E" w14:textId="1CE16DB8" w:rsidR="00A11CDD" w:rsidRPr="003F5B54" w:rsidRDefault="00A11CDD" w:rsidP="003B6772">
            <w:pPr>
              <w:rPr>
                <w:rFonts w:ascii="Arial Narrow" w:hAnsi="Arial Narrow"/>
                <w:i/>
                <w:iCs/>
                <w:color w:val="2F5496" w:themeColor="accent1" w:themeShade="BF"/>
                <w:sz w:val="20"/>
                <w:szCs w:val="20"/>
              </w:rPr>
            </w:pPr>
            <w:r w:rsidRPr="003F5B54">
              <w:rPr>
                <w:rFonts w:ascii="Arial Narrow" w:hAnsi="Arial Narrow"/>
                <w:i/>
                <w:iCs/>
                <w:color w:val="2F5496" w:themeColor="accent1" w:themeShade="BF"/>
                <w:sz w:val="20"/>
                <w:szCs w:val="20"/>
              </w:rPr>
              <w:t xml:space="preserve">Example: </w:t>
            </w:r>
            <w:r>
              <w:rPr>
                <w:rFonts w:ascii="Arial Narrow" w:hAnsi="Arial Narrow"/>
                <w:i/>
                <w:iCs/>
                <w:color w:val="2F5496" w:themeColor="accent1" w:themeShade="BF"/>
                <w:sz w:val="20"/>
                <w:szCs w:val="20"/>
              </w:rPr>
              <w:t>Jeffery A Bader School, Holy Cross</w:t>
            </w:r>
          </w:p>
        </w:tc>
        <w:tc>
          <w:tcPr>
            <w:tcW w:w="1980" w:type="dxa"/>
            <w:shd w:val="clear" w:color="auto" w:fill="auto"/>
          </w:tcPr>
          <w:p w14:paraId="1D0B04C3" w14:textId="460816D1" w:rsidR="00A11CDD" w:rsidRPr="00AE18D6" w:rsidRDefault="00A11CDD" w:rsidP="003B6772">
            <w:pPr>
              <w:jc w:val="center"/>
              <w:rPr>
                <w:rFonts w:ascii="Arial Narrow" w:hAnsi="Arial Narrow"/>
                <w:i/>
                <w:iCs/>
                <w:color w:val="2F5496" w:themeColor="accent1" w:themeShade="BF"/>
              </w:rPr>
            </w:pPr>
            <w:r>
              <w:rPr>
                <w:rFonts w:ascii="Arial Narrow" w:hAnsi="Arial Narrow"/>
                <w:i/>
                <w:iCs/>
                <w:color w:val="2F5496" w:themeColor="accent1" w:themeShade="BF"/>
              </w:rPr>
              <w:t>10</w:t>
            </w:r>
          </w:p>
        </w:tc>
        <w:tc>
          <w:tcPr>
            <w:tcW w:w="3600" w:type="dxa"/>
          </w:tcPr>
          <w:p w14:paraId="4AC26CD4" w14:textId="0B2B0CF9" w:rsidR="00A11CDD" w:rsidRPr="00AE18D6" w:rsidRDefault="00A11CDD" w:rsidP="003B6772">
            <w:pPr>
              <w:jc w:val="center"/>
              <w:rPr>
                <w:rFonts w:ascii="Arial Narrow" w:hAnsi="Arial Narrow"/>
                <w:i/>
                <w:iCs/>
                <w:color w:val="2F5496" w:themeColor="accent1" w:themeShade="BF"/>
              </w:rPr>
            </w:pPr>
            <w:r>
              <w:rPr>
                <w:rFonts w:ascii="Arial Narrow" w:hAnsi="Arial Narrow"/>
                <w:i/>
                <w:iCs/>
                <w:color w:val="2F5496" w:themeColor="accent1" w:themeShade="BF"/>
              </w:rPr>
              <w:t>TCC</w:t>
            </w:r>
          </w:p>
        </w:tc>
        <w:tc>
          <w:tcPr>
            <w:tcW w:w="1987" w:type="dxa"/>
            <w:shd w:val="clear" w:color="auto" w:fill="auto"/>
          </w:tcPr>
          <w:p w14:paraId="1FD5DF81" w14:textId="770F6961" w:rsidR="00A11CDD" w:rsidRPr="00AE18D6" w:rsidRDefault="00A11CDD" w:rsidP="003B6772">
            <w:pPr>
              <w:jc w:val="center"/>
              <w:rPr>
                <w:rFonts w:ascii="Arial Narrow" w:hAnsi="Arial Narrow"/>
                <w:i/>
                <w:iCs/>
                <w:color w:val="2F5496" w:themeColor="accent1" w:themeShade="BF"/>
              </w:rPr>
            </w:pPr>
            <w:r>
              <w:rPr>
                <w:rFonts w:ascii="Arial Narrow" w:hAnsi="Arial Narrow"/>
                <w:i/>
                <w:iCs/>
                <w:color w:val="2F5496" w:themeColor="accent1" w:themeShade="BF"/>
              </w:rPr>
              <w:t>0</w:t>
            </w:r>
          </w:p>
        </w:tc>
        <w:tc>
          <w:tcPr>
            <w:tcW w:w="1987" w:type="dxa"/>
            <w:shd w:val="clear" w:color="auto" w:fill="auto"/>
          </w:tcPr>
          <w:p w14:paraId="5E28D8CA" w14:textId="623FE855" w:rsidR="00A11CDD" w:rsidRDefault="007C7C35" w:rsidP="003B6772">
            <w:pPr>
              <w:jc w:val="center"/>
              <w:rPr>
                <w:rFonts w:ascii="Arial Narrow" w:hAnsi="Arial Narrow"/>
                <w:i/>
                <w:iCs/>
                <w:color w:val="2F5496" w:themeColor="accent1" w:themeShade="BF"/>
              </w:rPr>
            </w:pPr>
            <w:r>
              <w:rPr>
                <w:rFonts w:ascii="Arial Narrow" w:hAnsi="Arial Narrow"/>
                <w:i/>
                <w:iCs/>
                <w:color w:val="2F5496" w:themeColor="accent1" w:themeShade="BF"/>
              </w:rPr>
              <w:t>0</w:t>
            </w:r>
          </w:p>
        </w:tc>
      </w:tr>
      <w:tr w:rsidR="00A11CDD" w14:paraId="3828421A" w14:textId="77777777" w:rsidTr="0004081C">
        <w:tc>
          <w:tcPr>
            <w:tcW w:w="3600" w:type="dxa"/>
          </w:tcPr>
          <w:p w14:paraId="7B520685" w14:textId="4F64C570" w:rsidR="00A11CDD" w:rsidRPr="003F5B54" w:rsidRDefault="00A11CDD" w:rsidP="00CB2F26">
            <w:pPr>
              <w:rPr>
                <w:rFonts w:ascii="Arial Narrow" w:hAnsi="Arial Narrow"/>
                <w:i/>
                <w:iCs/>
                <w:color w:val="2F5496" w:themeColor="accent1" w:themeShade="BF"/>
                <w:sz w:val="20"/>
                <w:szCs w:val="20"/>
              </w:rPr>
            </w:pPr>
            <w:r w:rsidRPr="003F5B54">
              <w:rPr>
                <w:rFonts w:ascii="Arial Narrow" w:hAnsi="Arial Narrow"/>
                <w:i/>
                <w:iCs/>
                <w:color w:val="2F5496" w:themeColor="accent1" w:themeShade="BF"/>
                <w:sz w:val="20"/>
                <w:szCs w:val="20"/>
              </w:rPr>
              <w:t xml:space="preserve">Example: </w:t>
            </w:r>
            <w:r>
              <w:rPr>
                <w:rFonts w:ascii="Arial Narrow" w:hAnsi="Arial Narrow"/>
                <w:i/>
                <w:iCs/>
                <w:color w:val="2F5496" w:themeColor="accent1" w:themeShade="BF"/>
                <w:sz w:val="20"/>
                <w:szCs w:val="20"/>
              </w:rPr>
              <w:t>Kake Elementary, Kake</w:t>
            </w:r>
          </w:p>
        </w:tc>
        <w:tc>
          <w:tcPr>
            <w:tcW w:w="1980" w:type="dxa"/>
            <w:shd w:val="clear" w:color="auto" w:fill="auto"/>
          </w:tcPr>
          <w:p w14:paraId="14D12151" w14:textId="518BA648" w:rsidR="00A11CDD" w:rsidRPr="00AE18D6" w:rsidRDefault="00A11CDD" w:rsidP="00CB2F26">
            <w:pPr>
              <w:jc w:val="center"/>
              <w:rPr>
                <w:rFonts w:ascii="Arial Narrow" w:hAnsi="Arial Narrow"/>
                <w:i/>
                <w:iCs/>
                <w:color w:val="2F5496" w:themeColor="accent1" w:themeShade="BF"/>
              </w:rPr>
            </w:pPr>
            <w:r>
              <w:rPr>
                <w:rFonts w:ascii="Arial Narrow" w:hAnsi="Arial Narrow"/>
                <w:i/>
                <w:iCs/>
                <w:color w:val="2F5496" w:themeColor="accent1" w:themeShade="BF"/>
              </w:rPr>
              <w:t>10</w:t>
            </w:r>
          </w:p>
        </w:tc>
        <w:tc>
          <w:tcPr>
            <w:tcW w:w="3600" w:type="dxa"/>
          </w:tcPr>
          <w:p w14:paraId="35F7E3CA" w14:textId="6753E595" w:rsidR="00A11CDD" w:rsidRPr="00AE18D6" w:rsidRDefault="00A11CDD" w:rsidP="00CB2F26">
            <w:pPr>
              <w:jc w:val="center"/>
              <w:rPr>
                <w:rFonts w:ascii="Arial Narrow" w:hAnsi="Arial Narrow"/>
                <w:i/>
                <w:iCs/>
                <w:color w:val="2F5496" w:themeColor="accent1" w:themeShade="BF"/>
              </w:rPr>
            </w:pPr>
            <w:proofErr w:type="spellStart"/>
            <w:r>
              <w:rPr>
                <w:rFonts w:ascii="Arial Narrow" w:hAnsi="Arial Narrow"/>
                <w:i/>
                <w:iCs/>
                <w:color w:val="2F5496" w:themeColor="accent1" w:themeShade="BF"/>
              </w:rPr>
              <w:t>RuRAL</w:t>
            </w:r>
            <w:proofErr w:type="spellEnd"/>
            <w:r>
              <w:rPr>
                <w:rFonts w:ascii="Arial Narrow" w:hAnsi="Arial Narrow"/>
                <w:i/>
                <w:iCs/>
                <w:color w:val="2F5496" w:themeColor="accent1" w:themeShade="BF"/>
              </w:rPr>
              <w:t xml:space="preserve"> CAP</w:t>
            </w:r>
          </w:p>
        </w:tc>
        <w:tc>
          <w:tcPr>
            <w:tcW w:w="1987" w:type="dxa"/>
            <w:shd w:val="clear" w:color="auto" w:fill="auto"/>
          </w:tcPr>
          <w:p w14:paraId="01EA7B2D" w14:textId="4AF47F88" w:rsidR="00A11CDD" w:rsidRPr="00AE18D6" w:rsidRDefault="00A11CDD" w:rsidP="00CB2F26">
            <w:pPr>
              <w:jc w:val="center"/>
              <w:rPr>
                <w:rFonts w:ascii="Arial Narrow" w:hAnsi="Arial Narrow"/>
                <w:i/>
                <w:iCs/>
                <w:color w:val="2F5496" w:themeColor="accent1" w:themeShade="BF"/>
              </w:rPr>
            </w:pPr>
            <w:r>
              <w:rPr>
                <w:rFonts w:ascii="Arial Narrow" w:hAnsi="Arial Narrow"/>
                <w:i/>
                <w:iCs/>
                <w:color w:val="2F5496" w:themeColor="accent1" w:themeShade="BF"/>
              </w:rPr>
              <w:t>10</w:t>
            </w:r>
          </w:p>
        </w:tc>
        <w:tc>
          <w:tcPr>
            <w:tcW w:w="1987" w:type="dxa"/>
            <w:shd w:val="clear" w:color="auto" w:fill="auto"/>
          </w:tcPr>
          <w:p w14:paraId="2353245C" w14:textId="48C0EE74" w:rsidR="00A11CDD" w:rsidRDefault="007C7C35" w:rsidP="00CB2F26">
            <w:pPr>
              <w:jc w:val="center"/>
              <w:rPr>
                <w:rFonts w:ascii="Arial Narrow" w:hAnsi="Arial Narrow"/>
                <w:i/>
                <w:iCs/>
                <w:color w:val="2F5496" w:themeColor="accent1" w:themeShade="BF"/>
              </w:rPr>
            </w:pPr>
            <w:r>
              <w:rPr>
                <w:rFonts w:ascii="Arial Narrow" w:hAnsi="Arial Narrow"/>
                <w:i/>
                <w:iCs/>
                <w:color w:val="2F5496" w:themeColor="accent1" w:themeShade="BF"/>
              </w:rPr>
              <w:t>0</w:t>
            </w:r>
          </w:p>
        </w:tc>
      </w:tr>
      <w:tr w:rsidR="00A11CDD" w14:paraId="1B593FA1" w14:textId="77777777" w:rsidTr="0004081C">
        <w:tc>
          <w:tcPr>
            <w:tcW w:w="3600" w:type="dxa"/>
          </w:tcPr>
          <w:p w14:paraId="7B7CB084" w14:textId="1A7C2D17" w:rsidR="00A11CDD" w:rsidRPr="00202731" w:rsidRDefault="00A11CDD" w:rsidP="00CB2F26">
            <w:pPr>
              <w:rPr>
                <w:rFonts w:ascii="Arial Narrow" w:hAnsi="Arial Narrow"/>
                <w:i/>
                <w:iCs/>
                <w:color w:val="2F5496" w:themeColor="accent1" w:themeShade="BF"/>
                <w:sz w:val="28"/>
                <w:szCs w:val="28"/>
              </w:rPr>
            </w:pPr>
          </w:p>
        </w:tc>
        <w:tc>
          <w:tcPr>
            <w:tcW w:w="1980" w:type="dxa"/>
            <w:shd w:val="clear" w:color="auto" w:fill="auto"/>
          </w:tcPr>
          <w:p w14:paraId="798CA652" w14:textId="24B3A2E0" w:rsidR="00A11CDD" w:rsidRPr="00202731" w:rsidRDefault="00A11CDD" w:rsidP="00CB2F26">
            <w:pPr>
              <w:jc w:val="center"/>
              <w:rPr>
                <w:rFonts w:ascii="Arial Narrow" w:hAnsi="Arial Narrow"/>
                <w:i/>
                <w:iCs/>
                <w:color w:val="2F5496" w:themeColor="accent1" w:themeShade="BF"/>
                <w:sz w:val="28"/>
                <w:szCs w:val="28"/>
              </w:rPr>
            </w:pPr>
          </w:p>
        </w:tc>
        <w:tc>
          <w:tcPr>
            <w:tcW w:w="3600" w:type="dxa"/>
          </w:tcPr>
          <w:p w14:paraId="23D5870F" w14:textId="122EB3C7" w:rsidR="00A11CDD" w:rsidRPr="00202731" w:rsidRDefault="00A11CDD" w:rsidP="00CB2F26">
            <w:pPr>
              <w:jc w:val="center"/>
              <w:rPr>
                <w:rFonts w:ascii="Arial Narrow" w:hAnsi="Arial Narrow"/>
                <w:i/>
                <w:iCs/>
                <w:color w:val="2F5496" w:themeColor="accent1" w:themeShade="BF"/>
                <w:sz w:val="28"/>
                <w:szCs w:val="28"/>
              </w:rPr>
            </w:pPr>
          </w:p>
        </w:tc>
        <w:tc>
          <w:tcPr>
            <w:tcW w:w="1987" w:type="dxa"/>
            <w:shd w:val="clear" w:color="auto" w:fill="auto"/>
          </w:tcPr>
          <w:p w14:paraId="51AB1A3F" w14:textId="3F0BC536" w:rsidR="00A11CDD" w:rsidRPr="00202731" w:rsidRDefault="00A11CDD" w:rsidP="00CB2F26">
            <w:pPr>
              <w:jc w:val="center"/>
              <w:rPr>
                <w:i/>
                <w:iCs/>
                <w:color w:val="2F5496" w:themeColor="accent1" w:themeShade="BF"/>
                <w:sz w:val="28"/>
                <w:szCs w:val="28"/>
              </w:rPr>
            </w:pPr>
          </w:p>
        </w:tc>
        <w:tc>
          <w:tcPr>
            <w:tcW w:w="1987" w:type="dxa"/>
            <w:shd w:val="clear" w:color="auto" w:fill="auto"/>
          </w:tcPr>
          <w:p w14:paraId="3BB18104" w14:textId="09B94583" w:rsidR="00A11CDD" w:rsidRPr="00202731" w:rsidRDefault="00A11CDD" w:rsidP="00CB2F26">
            <w:pPr>
              <w:jc w:val="center"/>
              <w:rPr>
                <w:i/>
                <w:iCs/>
                <w:color w:val="2F5496" w:themeColor="accent1" w:themeShade="BF"/>
                <w:sz w:val="28"/>
                <w:szCs w:val="28"/>
              </w:rPr>
            </w:pPr>
          </w:p>
        </w:tc>
      </w:tr>
      <w:tr w:rsidR="00A11CDD" w14:paraId="0464BE0F" w14:textId="77777777" w:rsidTr="0004081C">
        <w:tc>
          <w:tcPr>
            <w:tcW w:w="3600" w:type="dxa"/>
          </w:tcPr>
          <w:p w14:paraId="49EAC5E0" w14:textId="77777777" w:rsidR="00A11CDD" w:rsidRPr="00202731" w:rsidRDefault="00A11CDD" w:rsidP="00CB2F26">
            <w:pPr>
              <w:rPr>
                <w:sz w:val="28"/>
                <w:szCs w:val="28"/>
              </w:rPr>
            </w:pPr>
          </w:p>
        </w:tc>
        <w:tc>
          <w:tcPr>
            <w:tcW w:w="1980" w:type="dxa"/>
            <w:shd w:val="clear" w:color="auto" w:fill="auto"/>
          </w:tcPr>
          <w:p w14:paraId="4EB5F9AA" w14:textId="77777777" w:rsidR="00A11CDD" w:rsidRPr="00202731" w:rsidRDefault="00A11CDD" w:rsidP="00CB2F26">
            <w:pPr>
              <w:jc w:val="center"/>
              <w:rPr>
                <w:sz w:val="28"/>
                <w:szCs w:val="28"/>
              </w:rPr>
            </w:pPr>
          </w:p>
        </w:tc>
        <w:tc>
          <w:tcPr>
            <w:tcW w:w="3600" w:type="dxa"/>
          </w:tcPr>
          <w:p w14:paraId="3637E00D" w14:textId="77777777" w:rsidR="00A11CDD" w:rsidRPr="00202731" w:rsidRDefault="00A11CDD" w:rsidP="00CB2F26">
            <w:pPr>
              <w:jc w:val="center"/>
              <w:rPr>
                <w:sz w:val="28"/>
                <w:szCs w:val="28"/>
              </w:rPr>
            </w:pPr>
          </w:p>
        </w:tc>
        <w:tc>
          <w:tcPr>
            <w:tcW w:w="1987" w:type="dxa"/>
            <w:shd w:val="clear" w:color="auto" w:fill="auto"/>
          </w:tcPr>
          <w:p w14:paraId="189B1EC7" w14:textId="692A8680" w:rsidR="00A11CDD" w:rsidRPr="00202731" w:rsidRDefault="00A11CDD" w:rsidP="00CB2F26">
            <w:pPr>
              <w:jc w:val="center"/>
              <w:rPr>
                <w:sz w:val="28"/>
                <w:szCs w:val="28"/>
              </w:rPr>
            </w:pPr>
          </w:p>
        </w:tc>
        <w:tc>
          <w:tcPr>
            <w:tcW w:w="1987" w:type="dxa"/>
            <w:shd w:val="clear" w:color="auto" w:fill="auto"/>
          </w:tcPr>
          <w:p w14:paraId="1195EB85" w14:textId="789FFEB9" w:rsidR="00A11CDD" w:rsidRPr="00202731" w:rsidRDefault="00A11CDD" w:rsidP="00CB2F26">
            <w:pPr>
              <w:jc w:val="center"/>
              <w:rPr>
                <w:sz w:val="28"/>
                <w:szCs w:val="28"/>
              </w:rPr>
            </w:pPr>
          </w:p>
        </w:tc>
      </w:tr>
      <w:tr w:rsidR="00A11CDD" w14:paraId="40862030" w14:textId="77777777" w:rsidTr="0004081C">
        <w:tc>
          <w:tcPr>
            <w:tcW w:w="3600" w:type="dxa"/>
          </w:tcPr>
          <w:p w14:paraId="27DBF51B" w14:textId="77777777" w:rsidR="00A11CDD" w:rsidRPr="00202731" w:rsidRDefault="00A11CDD" w:rsidP="00CB2F26">
            <w:pPr>
              <w:rPr>
                <w:sz w:val="28"/>
                <w:szCs w:val="28"/>
              </w:rPr>
            </w:pPr>
          </w:p>
        </w:tc>
        <w:tc>
          <w:tcPr>
            <w:tcW w:w="1980" w:type="dxa"/>
            <w:shd w:val="clear" w:color="auto" w:fill="auto"/>
          </w:tcPr>
          <w:p w14:paraId="3C56D45E" w14:textId="77777777" w:rsidR="00A11CDD" w:rsidRPr="00202731" w:rsidRDefault="00A11CDD" w:rsidP="00CB2F26">
            <w:pPr>
              <w:jc w:val="center"/>
              <w:rPr>
                <w:sz w:val="28"/>
                <w:szCs w:val="28"/>
              </w:rPr>
            </w:pPr>
          </w:p>
        </w:tc>
        <w:tc>
          <w:tcPr>
            <w:tcW w:w="3600" w:type="dxa"/>
          </w:tcPr>
          <w:p w14:paraId="6A1DDF88" w14:textId="77777777" w:rsidR="00A11CDD" w:rsidRPr="00202731" w:rsidRDefault="00A11CDD" w:rsidP="00CB2F26">
            <w:pPr>
              <w:jc w:val="center"/>
              <w:rPr>
                <w:sz w:val="28"/>
                <w:szCs w:val="28"/>
              </w:rPr>
            </w:pPr>
          </w:p>
        </w:tc>
        <w:tc>
          <w:tcPr>
            <w:tcW w:w="1987" w:type="dxa"/>
            <w:shd w:val="clear" w:color="auto" w:fill="auto"/>
          </w:tcPr>
          <w:p w14:paraId="171545E4" w14:textId="17F5D2C5" w:rsidR="00A11CDD" w:rsidRPr="00202731" w:rsidRDefault="00A11CDD" w:rsidP="00CB2F26">
            <w:pPr>
              <w:jc w:val="center"/>
              <w:rPr>
                <w:sz w:val="28"/>
                <w:szCs w:val="28"/>
              </w:rPr>
            </w:pPr>
          </w:p>
        </w:tc>
        <w:tc>
          <w:tcPr>
            <w:tcW w:w="1987" w:type="dxa"/>
            <w:shd w:val="clear" w:color="auto" w:fill="auto"/>
          </w:tcPr>
          <w:p w14:paraId="17E1CC40" w14:textId="4D0C20C5" w:rsidR="00A11CDD" w:rsidRPr="00202731" w:rsidRDefault="00A11CDD" w:rsidP="00CB2F26">
            <w:pPr>
              <w:jc w:val="center"/>
              <w:rPr>
                <w:sz w:val="28"/>
                <w:szCs w:val="28"/>
              </w:rPr>
            </w:pPr>
          </w:p>
        </w:tc>
      </w:tr>
      <w:tr w:rsidR="00A11CDD" w14:paraId="4A6C3B63" w14:textId="77777777" w:rsidTr="0004081C">
        <w:tc>
          <w:tcPr>
            <w:tcW w:w="3600" w:type="dxa"/>
          </w:tcPr>
          <w:p w14:paraId="748D9F83" w14:textId="77777777" w:rsidR="00A11CDD" w:rsidRPr="00202731" w:rsidRDefault="00A11CDD" w:rsidP="00CB2F26">
            <w:pPr>
              <w:rPr>
                <w:sz w:val="28"/>
                <w:szCs w:val="28"/>
              </w:rPr>
            </w:pPr>
          </w:p>
        </w:tc>
        <w:tc>
          <w:tcPr>
            <w:tcW w:w="1980" w:type="dxa"/>
            <w:shd w:val="clear" w:color="auto" w:fill="auto"/>
          </w:tcPr>
          <w:p w14:paraId="782D48C4" w14:textId="77777777" w:rsidR="00A11CDD" w:rsidRPr="00202731" w:rsidRDefault="00A11CDD" w:rsidP="00CB2F26">
            <w:pPr>
              <w:jc w:val="center"/>
              <w:rPr>
                <w:sz w:val="28"/>
                <w:szCs w:val="28"/>
              </w:rPr>
            </w:pPr>
          </w:p>
        </w:tc>
        <w:tc>
          <w:tcPr>
            <w:tcW w:w="3600" w:type="dxa"/>
          </w:tcPr>
          <w:p w14:paraId="7C4D81DB" w14:textId="77777777" w:rsidR="00A11CDD" w:rsidRPr="00202731" w:rsidRDefault="00A11CDD" w:rsidP="00CB2F26">
            <w:pPr>
              <w:jc w:val="center"/>
              <w:rPr>
                <w:sz w:val="28"/>
                <w:szCs w:val="28"/>
              </w:rPr>
            </w:pPr>
          </w:p>
        </w:tc>
        <w:tc>
          <w:tcPr>
            <w:tcW w:w="1987" w:type="dxa"/>
            <w:shd w:val="clear" w:color="auto" w:fill="auto"/>
          </w:tcPr>
          <w:p w14:paraId="447BBC19" w14:textId="719C6879" w:rsidR="00A11CDD" w:rsidRPr="00202731" w:rsidRDefault="00A11CDD" w:rsidP="00CB2F26">
            <w:pPr>
              <w:jc w:val="center"/>
              <w:rPr>
                <w:sz w:val="28"/>
                <w:szCs w:val="28"/>
              </w:rPr>
            </w:pPr>
          </w:p>
        </w:tc>
        <w:tc>
          <w:tcPr>
            <w:tcW w:w="1987" w:type="dxa"/>
            <w:shd w:val="clear" w:color="auto" w:fill="auto"/>
          </w:tcPr>
          <w:p w14:paraId="3D73699F" w14:textId="68652203" w:rsidR="00A11CDD" w:rsidRPr="00202731" w:rsidRDefault="00A11CDD" w:rsidP="00CB2F26">
            <w:pPr>
              <w:jc w:val="center"/>
              <w:rPr>
                <w:sz w:val="28"/>
                <w:szCs w:val="28"/>
              </w:rPr>
            </w:pPr>
          </w:p>
        </w:tc>
      </w:tr>
      <w:tr w:rsidR="00A11CDD" w14:paraId="640113E3" w14:textId="77777777" w:rsidTr="0004081C">
        <w:tc>
          <w:tcPr>
            <w:tcW w:w="3600" w:type="dxa"/>
          </w:tcPr>
          <w:p w14:paraId="352F2B65" w14:textId="77777777" w:rsidR="00A11CDD" w:rsidRPr="00202731" w:rsidRDefault="00A11CDD" w:rsidP="00CB2F26">
            <w:pPr>
              <w:rPr>
                <w:sz w:val="28"/>
                <w:szCs w:val="28"/>
              </w:rPr>
            </w:pPr>
          </w:p>
        </w:tc>
        <w:tc>
          <w:tcPr>
            <w:tcW w:w="1980" w:type="dxa"/>
            <w:shd w:val="clear" w:color="auto" w:fill="auto"/>
          </w:tcPr>
          <w:p w14:paraId="6DA080C7" w14:textId="77777777" w:rsidR="00A11CDD" w:rsidRPr="00202731" w:rsidRDefault="00A11CDD" w:rsidP="00CB2F26">
            <w:pPr>
              <w:jc w:val="center"/>
              <w:rPr>
                <w:sz w:val="28"/>
                <w:szCs w:val="28"/>
              </w:rPr>
            </w:pPr>
          </w:p>
        </w:tc>
        <w:tc>
          <w:tcPr>
            <w:tcW w:w="3600" w:type="dxa"/>
          </w:tcPr>
          <w:p w14:paraId="4179503F" w14:textId="77777777" w:rsidR="00A11CDD" w:rsidRPr="00202731" w:rsidRDefault="00A11CDD" w:rsidP="00CB2F26">
            <w:pPr>
              <w:jc w:val="center"/>
              <w:rPr>
                <w:sz w:val="28"/>
                <w:szCs w:val="28"/>
              </w:rPr>
            </w:pPr>
          </w:p>
        </w:tc>
        <w:tc>
          <w:tcPr>
            <w:tcW w:w="1987" w:type="dxa"/>
            <w:shd w:val="clear" w:color="auto" w:fill="auto"/>
          </w:tcPr>
          <w:p w14:paraId="660867C3" w14:textId="6D2ADF3A" w:rsidR="00A11CDD" w:rsidRPr="00202731" w:rsidRDefault="00A11CDD" w:rsidP="00CB2F26">
            <w:pPr>
              <w:jc w:val="center"/>
              <w:rPr>
                <w:sz w:val="28"/>
                <w:szCs w:val="28"/>
              </w:rPr>
            </w:pPr>
          </w:p>
        </w:tc>
        <w:tc>
          <w:tcPr>
            <w:tcW w:w="1987" w:type="dxa"/>
            <w:shd w:val="clear" w:color="auto" w:fill="auto"/>
          </w:tcPr>
          <w:p w14:paraId="1C8791E7" w14:textId="511BB274" w:rsidR="00A11CDD" w:rsidRPr="00202731" w:rsidRDefault="00A11CDD" w:rsidP="00CB2F26">
            <w:pPr>
              <w:jc w:val="center"/>
              <w:rPr>
                <w:sz w:val="28"/>
                <w:szCs w:val="28"/>
              </w:rPr>
            </w:pPr>
          </w:p>
        </w:tc>
      </w:tr>
      <w:tr w:rsidR="00A11CDD" w14:paraId="7C5680F6" w14:textId="77777777" w:rsidTr="0004081C">
        <w:tc>
          <w:tcPr>
            <w:tcW w:w="3600" w:type="dxa"/>
          </w:tcPr>
          <w:p w14:paraId="1864D498" w14:textId="77777777" w:rsidR="00A11CDD" w:rsidRPr="00202731" w:rsidRDefault="00A11CDD" w:rsidP="00CB2F26">
            <w:pPr>
              <w:rPr>
                <w:sz w:val="28"/>
                <w:szCs w:val="28"/>
              </w:rPr>
            </w:pPr>
          </w:p>
        </w:tc>
        <w:tc>
          <w:tcPr>
            <w:tcW w:w="1980" w:type="dxa"/>
            <w:shd w:val="clear" w:color="auto" w:fill="auto"/>
          </w:tcPr>
          <w:p w14:paraId="6F3C789F" w14:textId="77777777" w:rsidR="00A11CDD" w:rsidRPr="00202731" w:rsidRDefault="00A11CDD" w:rsidP="00CB2F26">
            <w:pPr>
              <w:jc w:val="center"/>
              <w:rPr>
                <w:sz w:val="28"/>
                <w:szCs w:val="28"/>
              </w:rPr>
            </w:pPr>
          </w:p>
        </w:tc>
        <w:tc>
          <w:tcPr>
            <w:tcW w:w="3600" w:type="dxa"/>
          </w:tcPr>
          <w:p w14:paraId="7DEC6ECF" w14:textId="77777777" w:rsidR="00A11CDD" w:rsidRPr="00202731" w:rsidRDefault="00A11CDD" w:rsidP="00CB2F26">
            <w:pPr>
              <w:jc w:val="center"/>
              <w:rPr>
                <w:sz w:val="28"/>
                <w:szCs w:val="28"/>
              </w:rPr>
            </w:pPr>
          </w:p>
        </w:tc>
        <w:tc>
          <w:tcPr>
            <w:tcW w:w="1987" w:type="dxa"/>
            <w:shd w:val="clear" w:color="auto" w:fill="auto"/>
          </w:tcPr>
          <w:p w14:paraId="7263EF8F" w14:textId="7D27F1C2" w:rsidR="00A11CDD" w:rsidRPr="00202731" w:rsidRDefault="00A11CDD" w:rsidP="00CB2F26">
            <w:pPr>
              <w:jc w:val="center"/>
              <w:rPr>
                <w:sz w:val="28"/>
                <w:szCs w:val="28"/>
              </w:rPr>
            </w:pPr>
          </w:p>
        </w:tc>
        <w:tc>
          <w:tcPr>
            <w:tcW w:w="1987" w:type="dxa"/>
            <w:shd w:val="clear" w:color="auto" w:fill="auto"/>
          </w:tcPr>
          <w:p w14:paraId="0CD652A8" w14:textId="1B431E77" w:rsidR="00A11CDD" w:rsidRPr="00202731" w:rsidRDefault="00A11CDD" w:rsidP="00CB2F26">
            <w:pPr>
              <w:jc w:val="center"/>
              <w:rPr>
                <w:sz w:val="28"/>
                <w:szCs w:val="28"/>
              </w:rPr>
            </w:pPr>
          </w:p>
        </w:tc>
      </w:tr>
      <w:tr w:rsidR="00A11CDD" w14:paraId="26AF8700" w14:textId="77777777" w:rsidTr="0004081C">
        <w:tc>
          <w:tcPr>
            <w:tcW w:w="3600" w:type="dxa"/>
          </w:tcPr>
          <w:p w14:paraId="1D9E666A" w14:textId="77777777" w:rsidR="00A11CDD" w:rsidRPr="00202731" w:rsidRDefault="00A11CDD" w:rsidP="00CB2F26">
            <w:pPr>
              <w:rPr>
                <w:sz w:val="28"/>
                <w:szCs w:val="28"/>
              </w:rPr>
            </w:pPr>
          </w:p>
        </w:tc>
        <w:tc>
          <w:tcPr>
            <w:tcW w:w="1980" w:type="dxa"/>
            <w:shd w:val="clear" w:color="auto" w:fill="auto"/>
          </w:tcPr>
          <w:p w14:paraId="60CBAC86" w14:textId="77777777" w:rsidR="00A11CDD" w:rsidRPr="00202731" w:rsidRDefault="00A11CDD" w:rsidP="00CB2F26">
            <w:pPr>
              <w:jc w:val="center"/>
              <w:rPr>
                <w:sz w:val="28"/>
                <w:szCs w:val="28"/>
              </w:rPr>
            </w:pPr>
          </w:p>
        </w:tc>
        <w:tc>
          <w:tcPr>
            <w:tcW w:w="3600" w:type="dxa"/>
          </w:tcPr>
          <w:p w14:paraId="00A67D7B" w14:textId="77777777" w:rsidR="00A11CDD" w:rsidRPr="00202731" w:rsidRDefault="00A11CDD" w:rsidP="00CB2F26">
            <w:pPr>
              <w:jc w:val="center"/>
              <w:rPr>
                <w:sz w:val="28"/>
                <w:szCs w:val="28"/>
              </w:rPr>
            </w:pPr>
          </w:p>
        </w:tc>
        <w:tc>
          <w:tcPr>
            <w:tcW w:w="1987" w:type="dxa"/>
            <w:shd w:val="clear" w:color="auto" w:fill="auto"/>
          </w:tcPr>
          <w:p w14:paraId="0E288146" w14:textId="7AF2F360" w:rsidR="00A11CDD" w:rsidRPr="00202731" w:rsidRDefault="00A11CDD" w:rsidP="00CB2F26">
            <w:pPr>
              <w:jc w:val="center"/>
              <w:rPr>
                <w:sz w:val="28"/>
                <w:szCs w:val="28"/>
              </w:rPr>
            </w:pPr>
          </w:p>
        </w:tc>
        <w:tc>
          <w:tcPr>
            <w:tcW w:w="1987" w:type="dxa"/>
            <w:shd w:val="clear" w:color="auto" w:fill="auto"/>
          </w:tcPr>
          <w:p w14:paraId="64587E13" w14:textId="75203E04" w:rsidR="00A11CDD" w:rsidRPr="00202731" w:rsidRDefault="00A11CDD" w:rsidP="00CB2F26">
            <w:pPr>
              <w:jc w:val="center"/>
              <w:rPr>
                <w:sz w:val="28"/>
                <w:szCs w:val="28"/>
              </w:rPr>
            </w:pPr>
          </w:p>
        </w:tc>
      </w:tr>
      <w:tr w:rsidR="00A11CDD" w14:paraId="74AEAE79" w14:textId="77777777" w:rsidTr="0004081C">
        <w:tc>
          <w:tcPr>
            <w:tcW w:w="3600" w:type="dxa"/>
          </w:tcPr>
          <w:p w14:paraId="2728C0B7" w14:textId="77777777" w:rsidR="00A11CDD" w:rsidRPr="00202731" w:rsidRDefault="00A11CDD" w:rsidP="00CB2F26">
            <w:pPr>
              <w:rPr>
                <w:sz w:val="28"/>
                <w:szCs w:val="28"/>
              </w:rPr>
            </w:pPr>
          </w:p>
        </w:tc>
        <w:tc>
          <w:tcPr>
            <w:tcW w:w="1980" w:type="dxa"/>
            <w:shd w:val="clear" w:color="auto" w:fill="auto"/>
          </w:tcPr>
          <w:p w14:paraId="61760545" w14:textId="77777777" w:rsidR="00A11CDD" w:rsidRPr="00202731" w:rsidRDefault="00A11CDD" w:rsidP="00CB2F26">
            <w:pPr>
              <w:jc w:val="center"/>
              <w:rPr>
                <w:sz w:val="28"/>
                <w:szCs w:val="28"/>
              </w:rPr>
            </w:pPr>
          </w:p>
        </w:tc>
        <w:tc>
          <w:tcPr>
            <w:tcW w:w="3600" w:type="dxa"/>
          </w:tcPr>
          <w:p w14:paraId="07B50B46" w14:textId="77777777" w:rsidR="00A11CDD" w:rsidRPr="00202731" w:rsidRDefault="00A11CDD" w:rsidP="00CB2F26">
            <w:pPr>
              <w:jc w:val="center"/>
              <w:rPr>
                <w:sz w:val="28"/>
                <w:szCs w:val="28"/>
              </w:rPr>
            </w:pPr>
          </w:p>
        </w:tc>
        <w:tc>
          <w:tcPr>
            <w:tcW w:w="1987" w:type="dxa"/>
            <w:shd w:val="clear" w:color="auto" w:fill="auto"/>
          </w:tcPr>
          <w:p w14:paraId="477E42CA" w14:textId="49D92D34" w:rsidR="00A11CDD" w:rsidRPr="00202731" w:rsidRDefault="00A11CDD" w:rsidP="00CB2F26">
            <w:pPr>
              <w:jc w:val="center"/>
              <w:rPr>
                <w:sz w:val="28"/>
                <w:szCs w:val="28"/>
              </w:rPr>
            </w:pPr>
          </w:p>
        </w:tc>
        <w:tc>
          <w:tcPr>
            <w:tcW w:w="1987" w:type="dxa"/>
            <w:shd w:val="clear" w:color="auto" w:fill="auto"/>
          </w:tcPr>
          <w:p w14:paraId="6F570ABA" w14:textId="2E407027" w:rsidR="00A11CDD" w:rsidRPr="00202731" w:rsidRDefault="00A11CDD" w:rsidP="00CB2F26">
            <w:pPr>
              <w:jc w:val="center"/>
              <w:rPr>
                <w:sz w:val="28"/>
                <w:szCs w:val="28"/>
              </w:rPr>
            </w:pPr>
          </w:p>
        </w:tc>
      </w:tr>
    </w:tbl>
    <w:p w14:paraId="1970C129" w14:textId="2E5FE1E0" w:rsidR="00881762" w:rsidRPr="00117F41" w:rsidRDefault="0076567F" w:rsidP="00117F41">
      <w:pPr>
        <w:sectPr w:rsidR="00881762" w:rsidRPr="00117F41" w:rsidSect="007A04ED">
          <w:headerReference w:type="default" r:id="rId21"/>
          <w:pgSz w:w="15840" w:h="12240" w:orient="landscape"/>
          <w:pgMar w:top="1440" w:right="1440" w:bottom="1440" w:left="1440" w:header="720" w:footer="720" w:gutter="0"/>
          <w:cols w:space="720"/>
          <w:docGrid w:linePitch="360"/>
        </w:sectPr>
      </w:pPr>
      <w:r>
        <w:t>The a</w:t>
      </w:r>
      <w:r w:rsidR="00881762">
        <w:t xml:space="preserve">pplicant or Head Start may submit additional narrative to </w:t>
      </w:r>
      <w:r>
        <w:t>describe the current landscape of early education programming</w:t>
      </w:r>
      <w:r w:rsidR="009B7EAC">
        <w:t xml:space="preserve"> within the district</w:t>
      </w:r>
      <w:r>
        <w:t xml:space="preserve"> and to </w:t>
      </w:r>
      <w:r w:rsidR="00C726D1">
        <w:t xml:space="preserve">explain how the proposed school district program does or does not duplicate or supplant the current Head Start program.  </w:t>
      </w:r>
      <w:r w:rsidR="00E535B4">
        <w:t>S</w:t>
      </w:r>
      <w:r w:rsidR="00615CEC">
        <w:t xml:space="preserve">ee </w:t>
      </w:r>
      <w:r w:rsidR="001F3E49">
        <w:t xml:space="preserve">the </w:t>
      </w:r>
      <w:hyperlink w:anchor="DeclarationInsufficientPrograms_Instruct" w:history="1">
        <w:r w:rsidR="001F3E49" w:rsidRPr="00900468">
          <w:rPr>
            <w:rStyle w:val="Hyperlink"/>
          </w:rPr>
          <w:t>Early Education Program Consultation Guidance</w:t>
        </w:r>
      </w:hyperlink>
      <w:r w:rsidR="00615CEC">
        <w:t xml:space="preserve"> for more detail</w:t>
      </w:r>
      <w:r w:rsidR="009905DA">
        <w:t>.</w:t>
      </w:r>
    </w:p>
    <w:p w14:paraId="359C8DE2" w14:textId="2D346B9E" w:rsidR="001746D2" w:rsidRDefault="008F0361" w:rsidP="00C145B1">
      <w:pPr>
        <w:spacing w:after="0"/>
      </w:pPr>
      <w:bookmarkStart w:id="11" w:name="ConsultationForm_Form"/>
      <w:r w:rsidRPr="008C4FEA">
        <w:rPr>
          <w:b/>
          <w:bCs/>
          <w:iCs/>
        </w:rPr>
        <w:lastRenderedPageBreak/>
        <w:t>School Distr</w:t>
      </w:r>
      <w:r w:rsidR="00DE0E48">
        <w:rPr>
          <w:b/>
          <w:bCs/>
          <w:iCs/>
        </w:rPr>
        <w:t>ict:</w:t>
      </w:r>
      <w:bookmarkEnd w:id="11"/>
      <w:r w:rsidR="00DE0E48">
        <w:rPr>
          <w:b/>
          <w:bCs/>
          <w:iCs/>
        </w:rPr>
        <w:tab/>
      </w:r>
      <w:r w:rsidR="00DE0E48">
        <w:rPr>
          <w:b/>
          <w:bCs/>
          <w:iCs/>
        </w:rPr>
        <w:tab/>
      </w:r>
      <w:r w:rsidR="00DE0E48">
        <w:rPr>
          <w:b/>
          <w:bCs/>
          <w:iCs/>
        </w:rPr>
        <w:tab/>
      </w:r>
      <w:r w:rsidR="00DE0E48">
        <w:rPr>
          <w:b/>
          <w:bCs/>
          <w:iCs/>
        </w:rPr>
        <w:tab/>
      </w:r>
      <w:r w:rsidR="00DE0E48">
        <w:rPr>
          <w:b/>
          <w:bCs/>
          <w:iCs/>
        </w:rPr>
        <w:tab/>
      </w:r>
      <w:r w:rsidR="00DE0E48">
        <w:rPr>
          <w:b/>
          <w:bCs/>
          <w:iCs/>
        </w:rPr>
        <w:tab/>
      </w:r>
      <w:r w:rsidR="00DE0E48">
        <w:rPr>
          <w:b/>
          <w:bCs/>
          <w:iCs/>
        </w:rPr>
        <w:tab/>
      </w:r>
      <w:r w:rsidR="00DE0E48">
        <w:rPr>
          <w:b/>
          <w:bCs/>
          <w:iCs/>
        </w:rPr>
        <w:tab/>
      </w:r>
      <w:r w:rsidR="00DE0E48">
        <w:rPr>
          <w:b/>
          <w:bCs/>
          <w:iCs/>
        </w:rPr>
        <w:tab/>
        <w:t>Meeting date:</w:t>
      </w:r>
      <w:r w:rsidR="00A819C6" w:rsidRPr="00A819C6">
        <w:rPr>
          <w:b/>
          <w:bCs/>
          <w:iCs/>
          <w:noProof/>
        </w:rPr>
        <w:t xml:space="preserve"> </w:t>
      </w:r>
    </w:p>
    <w:p w14:paraId="1714A60F" w14:textId="77777777" w:rsidR="00116046" w:rsidRDefault="00A819C6" w:rsidP="00C145B1">
      <w:pPr>
        <w:spacing w:after="0"/>
        <w:rPr>
          <w:b/>
          <w:bCs/>
        </w:rPr>
      </w:pPr>
      <w:r>
        <w:rPr>
          <w:b/>
          <w:bCs/>
          <w:iCs/>
          <w:noProof/>
        </w:rPr>
        <mc:AlternateContent>
          <mc:Choice Requires="wps">
            <w:drawing>
              <wp:anchor distT="0" distB="0" distL="114300" distR="114300" simplePos="0" relativeHeight="251659776" behindDoc="0" locked="0" layoutInCell="1" allowOverlap="1" wp14:anchorId="5258BE54" wp14:editId="34EBAE97">
                <wp:simplePos x="0" y="0"/>
                <wp:positionH relativeFrom="column">
                  <wp:posOffset>5441950</wp:posOffset>
                </wp:positionH>
                <wp:positionV relativeFrom="paragraph">
                  <wp:posOffset>6350</wp:posOffset>
                </wp:positionV>
                <wp:extent cx="1524000" cy="0"/>
                <wp:effectExtent l="0" t="0" r="0" b="0"/>
                <wp:wrapNone/>
                <wp:docPr id="91703348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E9933" id="Straight Connector 1"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pt,.5pt" to="54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" strokecolor="black [3213]" strokeweight="1pt">
                <v:stroke joinstyle="miter"/>
              </v:line>
            </w:pict>
          </mc:Fallback>
        </mc:AlternateContent>
      </w:r>
      <w:r>
        <w:rPr>
          <w:b/>
          <w:bCs/>
          <w:iCs/>
          <w:noProof/>
        </w:rPr>
        <mc:AlternateContent>
          <mc:Choice Requires="wps">
            <w:drawing>
              <wp:anchor distT="0" distB="0" distL="114300" distR="114300" simplePos="0" relativeHeight="251657728" behindDoc="0" locked="0" layoutInCell="1" allowOverlap="1" wp14:anchorId="00852C24" wp14:editId="09408805">
                <wp:simplePos x="0" y="0"/>
                <wp:positionH relativeFrom="column">
                  <wp:posOffset>920750</wp:posOffset>
                </wp:positionH>
                <wp:positionV relativeFrom="paragraph">
                  <wp:posOffset>6350</wp:posOffset>
                </wp:positionV>
                <wp:extent cx="2654300" cy="6350"/>
                <wp:effectExtent l="0" t="0" r="31750" b="31750"/>
                <wp:wrapNone/>
                <wp:docPr id="161785507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43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327E6" id="Straight Connector 1" o:spid="_x0000_s1026" alt="&quot;&quot;"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2.5pt,.5pt" to="2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" strokecolor="black [3213]" strokeweight="1pt">
                <v:stroke joinstyle="miter"/>
              </v:line>
            </w:pict>
          </mc:Fallback>
        </mc:AlternateContent>
      </w:r>
    </w:p>
    <w:p w14:paraId="41137EC2" w14:textId="563DACA2" w:rsidR="00820A5A" w:rsidRPr="007C0C90" w:rsidRDefault="00E15317" w:rsidP="00C145B1">
      <w:pPr>
        <w:spacing w:after="0"/>
      </w:pPr>
      <w:r w:rsidRPr="001746D2">
        <w:rPr>
          <w:b/>
          <w:bCs/>
        </w:rPr>
        <w:t>Head Start</w:t>
      </w:r>
      <w:r w:rsidR="005D47EA">
        <w:rPr>
          <w:b/>
          <w:bCs/>
        </w:rPr>
        <w:t xml:space="preserve"> </w:t>
      </w:r>
      <w:r w:rsidR="00DE0E48">
        <w:rPr>
          <w:b/>
          <w:bCs/>
        </w:rPr>
        <w:t>Ag</w:t>
      </w:r>
      <w:r w:rsidR="00627C39" w:rsidRPr="001746D2">
        <w:rPr>
          <w:b/>
          <w:bCs/>
        </w:rPr>
        <w:t>ency</w:t>
      </w:r>
      <w:r w:rsidRPr="001746D2">
        <w:rPr>
          <w:b/>
          <w:bCs/>
        </w:rPr>
        <w:t>(s):</w:t>
      </w:r>
      <w:r>
        <w:t xml:space="preserve"> </w:t>
      </w:r>
      <w:r w:rsidR="00051024">
        <w:tab/>
      </w:r>
      <w:r w:rsidR="00DE0E48">
        <w:tab/>
      </w:r>
      <w:r w:rsidR="00DE0E48">
        <w:tab/>
      </w:r>
      <w:r w:rsidR="00DE0E48">
        <w:tab/>
      </w:r>
      <w:r w:rsidR="00DE0E48">
        <w:tab/>
      </w:r>
      <w:r w:rsidR="00DE0E48">
        <w:tab/>
      </w:r>
      <w:r w:rsidR="00DE0E48">
        <w:tab/>
      </w:r>
      <w:r w:rsidR="00DE0E48">
        <w:tab/>
      </w:r>
      <w:r w:rsidR="00FD5B26" w:rsidRPr="001746D2">
        <w:rPr>
          <w:b/>
          <w:bCs/>
        </w:rPr>
        <w:t>Meeting Location:</w:t>
      </w:r>
      <w:r w:rsidR="00446B2C">
        <w:t xml:space="preserve"> </w:t>
      </w:r>
    </w:p>
    <w:p w14:paraId="640DF1EB" w14:textId="378A399E" w:rsidR="008B5E2B" w:rsidRPr="0014313F" w:rsidRDefault="00A819C6" w:rsidP="0014313F">
      <w:pPr>
        <w:tabs>
          <w:tab w:val="left" w:pos="1080"/>
        </w:tabs>
        <w:spacing w:before="120" w:after="0" w:line="240" w:lineRule="auto"/>
        <w:rPr>
          <w:b/>
          <w:bCs/>
        </w:rPr>
      </w:pPr>
      <w:r>
        <w:rPr>
          <w:iCs/>
          <w:noProof/>
        </w:rPr>
        <mc:AlternateContent>
          <mc:Choice Requires="wps">
            <w:drawing>
              <wp:anchor distT="0" distB="0" distL="114300" distR="114300" simplePos="0" relativeHeight="251660800" behindDoc="0" locked="0" layoutInCell="1" allowOverlap="1" wp14:anchorId="3256BEC5" wp14:editId="12C8FD56">
                <wp:simplePos x="0" y="0"/>
                <wp:positionH relativeFrom="column">
                  <wp:posOffset>5695950</wp:posOffset>
                </wp:positionH>
                <wp:positionV relativeFrom="paragraph">
                  <wp:posOffset>6985</wp:posOffset>
                </wp:positionV>
                <wp:extent cx="2254250" cy="0"/>
                <wp:effectExtent l="0" t="0" r="0" b="0"/>
                <wp:wrapNone/>
                <wp:docPr id="7561447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254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7192" id="Straight Connector 1" o:spid="_x0000_s1026" alt="&quot;&quot;"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55pt" to="6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" strokecolor="black [3213]" strokeweight="1pt">
                <v:stroke joinstyle="miter"/>
              </v:line>
            </w:pict>
          </mc:Fallback>
        </mc:AlternateContent>
      </w:r>
      <w:r>
        <w:rPr>
          <w:iCs/>
          <w:noProof/>
        </w:rPr>
        <mc:AlternateContent>
          <mc:Choice Requires="wps">
            <w:drawing>
              <wp:anchor distT="0" distB="0" distL="114300" distR="114300" simplePos="0" relativeHeight="251658752" behindDoc="0" locked="0" layoutInCell="1" allowOverlap="1" wp14:anchorId="15145A29" wp14:editId="52E8333B">
                <wp:simplePos x="0" y="0"/>
                <wp:positionH relativeFrom="column">
                  <wp:posOffset>1314450</wp:posOffset>
                </wp:positionH>
                <wp:positionV relativeFrom="paragraph">
                  <wp:posOffset>6350</wp:posOffset>
                </wp:positionV>
                <wp:extent cx="2654300" cy="6350"/>
                <wp:effectExtent l="0" t="0" r="31750" b="31750"/>
                <wp:wrapNone/>
                <wp:docPr id="47641399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543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436E7" id="Straight Connector 1" o:spid="_x0000_s1026" alt="&quot;&quot;"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3.5pt,.5pt" to="3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" strokecolor="black [3213]" strokeweight="1pt">
                <v:stroke joinstyle="miter"/>
              </v:line>
            </w:pict>
          </mc:Fallback>
        </mc:AlternateContent>
      </w:r>
      <w:r w:rsidR="00D43943" w:rsidRPr="00FE7E4B">
        <w:rPr>
          <w:b/>
          <w:bCs/>
        </w:rPr>
        <w:t>Purpose:</w:t>
      </w:r>
      <w:r w:rsidR="008B5E2B">
        <w:rPr>
          <w:b/>
          <w:bCs/>
        </w:rPr>
        <w:tab/>
      </w:r>
      <w:r w:rsidR="008B5E2B" w:rsidRPr="008B5E2B">
        <w:t>1)</w:t>
      </w:r>
      <w:r w:rsidR="008B5E2B">
        <w:rPr>
          <w:b/>
          <w:bCs/>
        </w:rPr>
        <w:t xml:space="preserve"> </w:t>
      </w:r>
      <w:r w:rsidR="008B5E2B">
        <w:rPr>
          <w:b/>
          <w:bCs/>
        </w:rPr>
        <w:tab/>
      </w:r>
      <w:r w:rsidR="007E0728">
        <w:t>Ensure collaboration between school district and local or tribal Head Start agencies.</w:t>
      </w:r>
    </w:p>
    <w:p w14:paraId="7CAAA341" w14:textId="52955FF4" w:rsidR="00D43943" w:rsidRDefault="00D43943" w:rsidP="0014313F">
      <w:pPr>
        <w:pStyle w:val="ListParagraph"/>
        <w:numPr>
          <w:ilvl w:val="0"/>
          <w:numId w:val="32"/>
        </w:numPr>
        <w:tabs>
          <w:tab w:val="left" w:pos="1080"/>
        </w:tabs>
        <w:spacing w:after="0" w:line="240" w:lineRule="auto"/>
      </w:pPr>
      <w:r>
        <w:t>Avoid duplication of existing high quality early education programs (i.e. Head Start).</w:t>
      </w:r>
    </w:p>
    <w:p w14:paraId="3945ECCD" w14:textId="77777777" w:rsidR="00D43943" w:rsidRPr="00051024" w:rsidRDefault="00D43943" w:rsidP="0014313F">
      <w:pPr>
        <w:spacing w:after="0" w:line="240" w:lineRule="auto"/>
        <w:rPr>
          <w:b/>
          <w:bCs/>
        </w:rPr>
      </w:pPr>
      <w:r w:rsidRPr="00051024">
        <w:rPr>
          <w:b/>
          <w:bCs/>
        </w:rPr>
        <w:t>Directions:</w:t>
      </w:r>
    </w:p>
    <w:p w14:paraId="7305FBDF" w14:textId="697F65BA" w:rsidR="00D84128" w:rsidRDefault="00D84128" w:rsidP="0014313F">
      <w:pPr>
        <w:pStyle w:val="ListParagraph"/>
        <w:numPr>
          <w:ilvl w:val="0"/>
          <w:numId w:val="29"/>
        </w:numPr>
        <w:spacing w:after="120" w:line="240" w:lineRule="auto"/>
      </w:pPr>
      <w:r>
        <w:t xml:space="preserve">Enter data in each column of the table as described in the </w:t>
      </w:r>
      <w:hyperlink w:anchor="ConsulationForm_Instruct" w:history="1">
        <w:r w:rsidRPr="00D84128">
          <w:rPr>
            <w:rStyle w:val="Hyperlink"/>
          </w:rPr>
          <w:t>Early Education Program Consultation Guidance</w:t>
        </w:r>
      </w:hyperlink>
      <w:r>
        <w:t>.</w:t>
      </w:r>
    </w:p>
    <w:p w14:paraId="49EEDAA5" w14:textId="4D840C78" w:rsidR="00B82B59" w:rsidRDefault="00B82B59" w:rsidP="0014313F">
      <w:pPr>
        <w:pStyle w:val="ListParagraph"/>
        <w:numPr>
          <w:ilvl w:val="0"/>
          <w:numId w:val="29"/>
        </w:numPr>
        <w:spacing w:after="120" w:line="240" w:lineRule="auto"/>
      </w:pPr>
      <w:r>
        <w:t xml:space="preserve">Each participant will mark agree or </w:t>
      </w:r>
      <w:r w:rsidR="0040370C">
        <w:t>dis</w:t>
      </w:r>
      <w:r>
        <w:t>agree.</w:t>
      </w:r>
    </w:p>
    <w:p w14:paraId="37E61126" w14:textId="77777777" w:rsidR="00462F9A" w:rsidRDefault="00A150B3" w:rsidP="0014313F">
      <w:pPr>
        <w:pStyle w:val="ListParagraph"/>
        <w:spacing w:after="120" w:line="240" w:lineRule="auto"/>
        <w:ind w:left="1080"/>
      </w:pPr>
      <w:r w:rsidRPr="00A150B3">
        <w:rPr>
          <w:b/>
          <w:bCs/>
        </w:rPr>
        <w:t>Agree:</w:t>
      </w:r>
      <w:r>
        <w:t xml:space="preserve"> Indicates that the early education program operated by the </w:t>
      </w:r>
      <w:proofErr w:type="gramStart"/>
      <w:r>
        <w:t>District</w:t>
      </w:r>
      <w:proofErr w:type="gramEnd"/>
      <w:r>
        <w:t xml:space="preserve"> is not, or would not be, duplicative of an existing Head Start program and that students </w:t>
      </w:r>
      <w:r w:rsidR="0007247B">
        <w:t xml:space="preserve">eligible for Head Start </w:t>
      </w:r>
      <w:r>
        <w:t>would not be negatively affected by developing and improving the district’s program.</w:t>
      </w:r>
      <w:r w:rsidR="00E61D33">
        <w:t xml:space="preserve">  </w:t>
      </w:r>
    </w:p>
    <w:p w14:paraId="6E9C9A7E" w14:textId="1BA41E5E" w:rsidR="00465033" w:rsidRDefault="00A150B3" w:rsidP="0014313F">
      <w:pPr>
        <w:pStyle w:val="ListParagraph"/>
        <w:spacing w:after="0" w:line="240" w:lineRule="auto"/>
        <w:ind w:left="1080"/>
      </w:pPr>
      <w:r w:rsidRPr="00A150B3">
        <w:rPr>
          <w:b/>
          <w:bCs/>
        </w:rPr>
        <w:t>Disagree:</w:t>
      </w:r>
      <w:r>
        <w:t xml:space="preserve"> </w:t>
      </w:r>
      <w:r w:rsidR="00E92CF0">
        <w:t xml:space="preserve">Indicates that the </w:t>
      </w:r>
      <w:proofErr w:type="gramStart"/>
      <w:r w:rsidR="006C4628">
        <w:t>District</w:t>
      </w:r>
      <w:r w:rsidR="006E3316">
        <w:t>’s</w:t>
      </w:r>
      <w:proofErr w:type="gramEnd"/>
      <w:r w:rsidR="006C4628">
        <w:t xml:space="preserve"> early education program </w:t>
      </w:r>
      <w:r w:rsidR="00634B9B">
        <w:t xml:space="preserve">is, or </w:t>
      </w:r>
      <w:r w:rsidR="006C4628">
        <w:t>would be</w:t>
      </w:r>
      <w:r w:rsidR="00634B9B">
        <w:t>,</w:t>
      </w:r>
      <w:r w:rsidR="006C4628">
        <w:t xml:space="preserve"> duplicative of an existing Head Start program and/or the students eligible for Head Start would be negatively affected</w:t>
      </w:r>
      <w:r w:rsidR="003C6F05">
        <w:t xml:space="preserve"> by developing and improving the district’s program</w:t>
      </w:r>
      <w:r w:rsidR="006C4628">
        <w:t>.</w:t>
      </w:r>
      <w:r w:rsidR="000A59F6">
        <w:t xml:space="preserve">  </w:t>
      </w:r>
    </w:p>
    <w:p w14:paraId="50A67040" w14:textId="5646437F" w:rsidR="00121428" w:rsidRDefault="0068292B" w:rsidP="0014313F">
      <w:pPr>
        <w:pStyle w:val="ListParagraph"/>
        <w:numPr>
          <w:ilvl w:val="0"/>
          <w:numId w:val="29"/>
        </w:numPr>
        <w:spacing w:after="120" w:line="240" w:lineRule="auto"/>
        <w:rPr>
          <w:rFonts w:cstheme="minorHAnsi"/>
        </w:rPr>
      </w:pPr>
      <w:r>
        <w:rPr>
          <w:rFonts w:cstheme="minorHAnsi"/>
        </w:rPr>
        <w:t>All p</w:t>
      </w:r>
      <w:r w:rsidR="00121428">
        <w:rPr>
          <w:rFonts w:cstheme="minorHAnsi"/>
        </w:rPr>
        <w:t xml:space="preserve">articipants </w:t>
      </w:r>
      <w:r>
        <w:rPr>
          <w:rFonts w:cstheme="minorHAnsi"/>
        </w:rPr>
        <w:t>are invited to</w:t>
      </w:r>
      <w:r w:rsidR="00121428">
        <w:rPr>
          <w:rFonts w:cstheme="minorHAnsi"/>
        </w:rPr>
        <w:t xml:space="preserve"> submit </w:t>
      </w:r>
      <w:r w:rsidR="005C3279">
        <w:rPr>
          <w:rFonts w:cstheme="minorHAnsi"/>
        </w:rPr>
        <w:t xml:space="preserve">written comments </w:t>
      </w:r>
      <w:r>
        <w:rPr>
          <w:rFonts w:cstheme="minorHAnsi"/>
        </w:rPr>
        <w:t xml:space="preserve">to clarify their position.  </w:t>
      </w:r>
      <w:r w:rsidR="00937922">
        <w:t>Participants marking disagree are strongly encouraged to submit written comments.</w:t>
      </w:r>
    </w:p>
    <w:p w14:paraId="50806483" w14:textId="18E2D231" w:rsidR="009E5F64" w:rsidRPr="00B4088C" w:rsidRDefault="006043B6" w:rsidP="0014313F">
      <w:pPr>
        <w:pStyle w:val="ListParagraph"/>
        <w:numPr>
          <w:ilvl w:val="0"/>
          <w:numId w:val="29"/>
        </w:numPr>
        <w:spacing w:after="120" w:line="240" w:lineRule="auto"/>
        <w:rPr>
          <w:rFonts w:cstheme="minorHAnsi"/>
        </w:rPr>
      </w:pPr>
      <w:r w:rsidRPr="00B4088C">
        <w:rPr>
          <w:rFonts w:cstheme="minorHAnsi"/>
        </w:rPr>
        <w:t>Add additional lines as needed</w:t>
      </w:r>
      <w:r w:rsidR="00947BA2" w:rsidRPr="00B4088C">
        <w:rPr>
          <w:rFonts w:cstheme="minorHAnsi"/>
        </w:rPr>
        <w:t xml:space="preserve"> to record attendance</w:t>
      </w:r>
      <w:r w:rsidRPr="00B4088C">
        <w:rPr>
          <w:rFonts w:cstheme="minorHAnsi"/>
        </w:rPr>
        <w:t>.</w:t>
      </w:r>
    </w:p>
    <w:tbl>
      <w:tblPr>
        <w:tblStyle w:val="TableGrid"/>
        <w:tblW w:w="14035" w:type="dxa"/>
        <w:tblInd w:w="-540" w:type="dxa"/>
        <w:tblLook w:val="04A0" w:firstRow="1" w:lastRow="0" w:firstColumn="1" w:lastColumn="0" w:noHBand="0" w:noVBand="1"/>
      </w:tblPr>
      <w:tblGrid>
        <w:gridCol w:w="2960"/>
        <w:gridCol w:w="2697"/>
        <w:gridCol w:w="2888"/>
        <w:gridCol w:w="1440"/>
        <w:gridCol w:w="2758"/>
        <w:gridCol w:w="1292"/>
      </w:tblGrid>
      <w:tr w:rsidR="00D54F3E" w14:paraId="2B7A0213" w14:textId="4628278C" w:rsidTr="000F53EE">
        <w:tc>
          <w:tcPr>
            <w:tcW w:w="2960" w:type="dxa"/>
            <w:shd w:val="clear" w:color="auto" w:fill="1F4E79" w:themeFill="accent5" w:themeFillShade="80"/>
            <w:vAlign w:val="center"/>
          </w:tcPr>
          <w:p w14:paraId="6B672BE8" w14:textId="1E60EB12" w:rsidR="00632CCD" w:rsidRDefault="00632CCD" w:rsidP="006842E3">
            <w:pPr>
              <w:autoSpaceDE w:val="0"/>
              <w:autoSpaceDN w:val="0"/>
              <w:adjustRightInd w:val="0"/>
              <w:jc w:val="center"/>
              <w:rPr>
                <w:rFonts w:cs="Times New Roman"/>
                <w:b/>
                <w:bCs/>
                <w:color w:val="FFFFFF" w:themeColor="background1"/>
                <w:sz w:val="24"/>
                <w:szCs w:val="24"/>
              </w:rPr>
            </w:pPr>
            <w:r>
              <w:rPr>
                <w:rFonts w:cs="Times New Roman"/>
                <w:b/>
                <w:bCs/>
                <w:color w:val="FFFFFF" w:themeColor="background1"/>
                <w:sz w:val="24"/>
                <w:szCs w:val="24"/>
              </w:rPr>
              <w:t>Signature</w:t>
            </w:r>
          </w:p>
        </w:tc>
        <w:tc>
          <w:tcPr>
            <w:tcW w:w="2697" w:type="dxa"/>
            <w:shd w:val="clear" w:color="auto" w:fill="1F4E79" w:themeFill="accent5" w:themeFillShade="80"/>
            <w:vAlign w:val="center"/>
          </w:tcPr>
          <w:p w14:paraId="0FC29E82" w14:textId="5E5743D7" w:rsidR="00632CCD" w:rsidRPr="00934E00" w:rsidRDefault="00632CCD" w:rsidP="006842E3">
            <w:pPr>
              <w:autoSpaceDE w:val="0"/>
              <w:autoSpaceDN w:val="0"/>
              <w:adjustRightInd w:val="0"/>
              <w:jc w:val="center"/>
              <w:rPr>
                <w:rFonts w:cs="Times New Roman"/>
                <w:b/>
                <w:bCs/>
                <w:color w:val="FFFFFF" w:themeColor="background1"/>
                <w:sz w:val="24"/>
                <w:szCs w:val="24"/>
              </w:rPr>
            </w:pPr>
            <w:r>
              <w:rPr>
                <w:rFonts w:cs="Times New Roman"/>
                <w:b/>
                <w:bCs/>
                <w:color w:val="FFFFFF" w:themeColor="background1"/>
                <w:sz w:val="24"/>
                <w:szCs w:val="24"/>
              </w:rPr>
              <w:t>Printed Name</w:t>
            </w:r>
          </w:p>
        </w:tc>
        <w:tc>
          <w:tcPr>
            <w:tcW w:w="2888" w:type="dxa"/>
            <w:shd w:val="clear" w:color="auto" w:fill="1F4E79" w:themeFill="accent5" w:themeFillShade="80"/>
            <w:vAlign w:val="center"/>
          </w:tcPr>
          <w:p w14:paraId="5F45D9C0" w14:textId="0D15A0F8" w:rsidR="00632CCD" w:rsidRPr="00934E00" w:rsidRDefault="00632CCD" w:rsidP="006842E3">
            <w:pPr>
              <w:autoSpaceDE w:val="0"/>
              <w:autoSpaceDN w:val="0"/>
              <w:adjustRightInd w:val="0"/>
              <w:jc w:val="center"/>
              <w:rPr>
                <w:rFonts w:cs="Times New Roman"/>
                <w:b/>
                <w:bCs/>
                <w:color w:val="FFFFFF" w:themeColor="background1"/>
                <w:sz w:val="24"/>
                <w:szCs w:val="24"/>
              </w:rPr>
            </w:pPr>
            <w:r w:rsidRPr="00934E00">
              <w:rPr>
                <w:rFonts w:cs="Times New Roman"/>
                <w:b/>
                <w:bCs/>
                <w:color w:val="FFFFFF" w:themeColor="background1"/>
                <w:sz w:val="24"/>
                <w:szCs w:val="24"/>
              </w:rPr>
              <w:t>Role</w:t>
            </w:r>
          </w:p>
        </w:tc>
        <w:tc>
          <w:tcPr>
            <w:tcW w:w="1440" w:type="dxa"/>
            <w:shd w:val="clear" w:color="auto" w:fill="1F4E79" w:themeFill="accent5" w:themeFillShade="80"/>
            <w:vAlign w:val="center"/>
          </w:tcPr>
          <w:p w14:paraId="138D753C" w14:textId="118B49FA" w:rsidR="00632CCD" w:rsidRPr="00934E00" w:rsidRDefault="00632CCD" w:rsidP="006842E3">
            <w:pPr>
              <w:autoSpaceDE w:val="0"/>
              <w:autoSpaceDN w:val="0"/>
              <w:adjustRightInd w:val="0"/>
              <w:jc w:val="center"/>
              <w:rPr>
                <w:rFonts w:cs="Times New Roman"/>
                <w:b/>
                <w:bCs/>
                <w:color w:val="FFFFFF" w:themeColor="background1"/>
                <w:sz w:val="24"/>
                <w:szCs w:val="24"/>
              </w:rPr>
            </w:pPr>
            <w:r>
              <w:rPr>
                <w:rFonts w:cs="Times New Roman"/>
                <w:b/>
                <w:bCs/>
                <w:color w:val="FFFFFF" w:themeColor="background1"/>
                <w:sz w:val="24"/>
                <w:szCs w:val="24"/>
              </w:rPr>
              <w:t>Date</w:t>
            </w:r>
          </w:p>
        </w:tc>
        <w:tc>
          <w:tcPr>
            <w:tcW w:w="2758" w:type="dxa"/>
            <w:shd w:val="clear" w:color="auto" w:fill="1F4E79" w:themeFill="accent5" w:themeFillShade="80"/>
            <w:vAlign w:val="center"/>
          </w:tcPr>
          <w:p w14:paraId="384789B0" w14:textId="71A3AAF8" w:rsidR="00632CCD" w:rsidRPr="00934E00" w:rsidRDefault="00632CCD" w:rsidP="006842E3">
            <w:pPr>
              <w:autoSpaceDE w:val="0"/>
              <w:autoSpaceDN w:val="0"/>
              <w:adjustRightInd w:val="0"/>
              <w:jc w:val="center"/>
              <w:rPr>
                <w:rFonts w:cs="Times New Roman"/>
                <w:b/>
                <w:bCs/>
                <w:color w:val="FFFFFF" w:themeColor="background1"/>
                <w:sz w:val="24"/>
                <w:szCs w:val="24"/>
              </w:rPr>
            </w:pPr>
            <w:r>
              <w:rPr>
                <w:rFonts w:cs="Times New Roman"/>
                <w:b/>
                <w:bCs/>
                <w:color w:val="FFFFFF" w:themeColor="background1"/>
                <w:sz w:val="24"/>
                <w:szCs w:val="24"/>
              </w:rPr>
              <w:t xml:space="preserve">EEP Program does not </w:t>
            </w:r>
            <w:r w:rsidR="00B83F9A">
              <w:rPr>
                <w:rFonts w:cs="Times New Roman"/>
                <w:b/>
                <w:bCs/>
                <w:color w:val="FFFFFF" w:themeColor="background1"/>
                <w:sz w:val="24"/>
                <w:szCs w:val="24"/>
              </w:rPr>
              <w:t>duplicat</w:t>
            </w:r>
            <w:r w:rsidR="00116046">
              <w:rPr>
                <w:rFonts w:cs="Times New Roman"/>
                <w:b/>
                <w:bCs/>
                <w:color w:val="FFFFFF" w:themeColor="background1"/>
                <w:sz w:val="24"/>
                <w:szCs w:val="24"/>
              </w:rPr>
              <w:t>e</w:t>
            </w:r>
            <w:r>
              <w:rPr>
                <w:rFonts w:cs="Times New Roman"/>
                <w:b/>
                <w:bCs/>
                <w:color w:val="FFFFFF" w:themeColor="background1"/>
                <w:sz w:val="24"/>
                <w:szCs w:val="24"/>
              </w:rPr>
              <w:t xml:space="preserve"> current Head Start Program.</w:t>
            </w:r>
          </w:p>
        </w:tc>
        <w:tc>
          <w:tcPr>
            <w:tcW w:w="1292" w:type="dxa"/>
            <w:shd w:val="clear" w:color="auto" w:fill="1F4E79" w:themeFill="accent5" w:themeFillShade="80"/>
            <w:vAlign w:val="center"/>
          </w:tcPr>
          <w:p w14:paraId="0D8207DE" w14:textId="133FA3C6" w:rsidR="00632CCD" w:rsidRDefault="00632CCD" w:rsidP="006842E3">
            <w:pPr>
              <w:autoSpaceDE w:val="0"/>
              <w:autoSpaceDN w:val="0"/>
              <w:adjustRightInd w:val="0"/>
              <w:jc w:val="center"/>
              <w:rPr>
                <w:rFonts w:cs="Times New Roman"/>
                <w:b/>
                <w:bCs/>
                <w:color w:val="FFFFFF" w:themeColor="background1"/>
                <w:sz w:val="24"/>
                <w:szCs w:val="24"/>
              </w:rPr>
            </w:pPr>
            <w:r>
              <w:rPr>
                <w:rFonts w:cs="Times New Roman"/>
                <w:b/>
                <w:bCs/>
                <w:color w:val="FFFFFF" w:themeColor="background1"/>
                <w:sz w:val="24"/>
                <w:szCs w:val="24"/>
              </w:rPr>
              <w:t>Comments Attached</w:t>
            </w:r>
          </w:p>
        </w:tc>
      </w:tr>
      <w:tr w:rsidR="000F53EE" w14:paraId="26990726" w14:textId="35823833" w:rsidTr="000F53EE">
        <w:trPr>
          <w:trHeight w:val="638"/>
        </w:trPr>
        <w:tc>
          <w:tcPr>
            <w:tcW w:w="2960" w:type="dxa"/>
          </w:tcPr>
          <w:p w14:paraId="6075CF1B" w14:textId="77777777" w:rsidR="00632CCD" w:rsidRDefault="00632CCD" w:rsidP="00083221">
            <w:pPr>
              <w:autoSpaceDE w:val="0"/>
              <w:autoSpaceDN w:val="0"/>
              <w:adjustRightInd w:val="0"/>
              <w:rPr>
                <w:rFonts w:cs="Times New Roman"/>
                <w:sz w:val="24"/>
                <w:szCs w:val="24"/>
              </w:rPr>
            </w:pPr>
          </w:p>
        </w:tc>
        <w:tc>
          <w:tcPr>
            <w:tcW w:w="2697" w:type="dxa"/>
            <w:vAlign w:val="center"/>
          </w:tcPr>
          <w:p w14:paraId="357AB953" w14:textId="694A3F93" w:rsidR="00632CCD" w:rsidRDefault="00632CCD" w:rsidP="00083221">
            <w:pPr>
              <w:autoSpaceDE w:val="0"/>
              <w:autoSpaceDN w:val="0"/>
              <w:adjustRightInd w:val="0"/>
              <w:rPr>
                <w:rFonts w:cs="Times New Roman"/>
                <w:sz w:val="24"/>
                <w:szCs w:val="24"/>
              </w:rPr>
            </w:pPr>
          </w:p>
        </w:tc>
        <w:tc>
          <w:tcPr>
            <w:tcW w:w="2888" w:type="dxa"/>
            <w:vAlign w:val="center"/>
          </w:tcPr>
          <w:p w14:paraId="4A2C14BE" w14:textId="77777777" w:rsidR="00BF3AB8" w:rsidRDefault="00632CCD" w:rsidP="00083221">
            <w:pPr>
              <w:autoSpaceDE w:val="0"/>
              <w:autoSpaceDN w:val="0"/>
              <w:adjustRightInd w:val="0"/>
              <w:rPr>
                <w:rFonts w:cs="Times New Roman"/>
              </w:rPr>
            </w:pPr>
            <w:r>
              <w:rPr>
                <w:rFonts w:cs="Times New Roman"/>
              </w:rPr>
              <w:t>*</w:t>
            </w:r>
            <w:r w:rsidRPr="00051024">
              <w:rPr>
                <w:rFonts w:cs="Times New Roman"/>
              </w:rPr>
              <w:t>Head Start Director</w:t>
            </w:r>
            <w:r>
              <w:rPr>
                <w:rFonts w:cs="Times New Roman"/>
              </w:rPr>
              <w:t xml:space="preserve">, </w:t>
            </w:r>
          </w:p>
          <w:p w14:paraId="56F1D7C6" w14:textId="66DD12EE" w:rsidR="00632CCD" w:rsidRDefault="00632CCD" w:rsidP="00083221">
            <w:pPr>
              <w:autoSpaceDE w:val="0"/>
              <w:autoSpaceDN w:val="0"/>
              <w:adjustRightInd w:val="0"/>
              <w:rPr>
                <w:rFonts w:cs="Times New Roman"/>
              </w:rPr>
            </w:pPr>
            <w:r>
              <w:rPr>
                <w:rFonts w:cs="Times New Roman"/>
              </w:rPr>
              <w:t xml:space="preserve">or </w:t>
            </w:r>
            <w:proofErr w:type="gramStart"/>
            <w:r>
              <w:rPr>
                <w:rFonts w:cs="Times New Roman"/>
              </w:rPr>
              <w:t>designee</w:t>
            </w:r>
            <w:r w:rsidR="009A1F5D">
              <w:rPr>
                <w:rFonts w:cs="Times New Roman"/>
              </w:rPr>
              <w:t xml:space="preserve">  </w:t>
            </w:r>
            <w:r>
              <w:rPr>
                <w:rFonts w:cs="Times New Roman"/>
              </w:rPr>
              <w:t>(</w:t>
            </w:r>
            <w:proofErr w:type="gramEnd"/>
            <w:r>
              <w:rPr>
                <w:rFonts w:cs="Times New Roman"/>
              </w:rPr>
              <w:t>REQUIRED)</w:t>
            </w:r>
          </w:p>
          <w:p w14:paraId="40247D0B" w14:textId="088622C2" w:rsidR="00632CCD" w:rsidRDefault="00632CCD" w:rsidP="006662D3">
            <w:pPr>
              <w:autoSpaceDE w:val="0"/>
              <w:autoSpaceDN w:val="0"/>
              <w:adjustRightInd w:val="0"/>
              <w:rPr>
                <w:rFonts w:cs="Times New Roman"/>
                <w:sz w:val="24"/>
                <w:szCs w:val="24"/>
              </w:rPr>
            </w:pPr>
          </w:p>
        </w:tc>
        <w:tc>
          <w:tcPr>
            <w:tcW w:w="1440" w:type="dxa"/>
            <w:vAlign w:val="center"/>
          </w:tcPr>
          <w:p w14:paraId="3F099518" w14:textId="77777777" w:rsidR="00632CCD" w:rsidRDefault="00632CCD" w:rsidP="003F6712">
            <w:pPr>
              <w:autoSpaceDE w:val="0"/>
              <w:autoSpaceDN w:val="0"/>
              <w:adjustRightInd w:val="0"/>
              <w:jc w:val="center"/>
              <w:rPr>
                <w:rFonts w:cs="Times New Roman"/>
                <w:sz w:val="24"/>
                <w:szCs w:val="24"/>
              </w:rPr>
            </w:pPr>
          </w:p>
        </w:tc>
        <w:tc>
          <w:tcPr>
            <w:tcW w:w="2758" w:type="dxa"/>
            <w:vAlign w:val="center"/>
          </w:tcPr>
          <w:p w14:paraId="52DDEB4F" w14:textId="059B1BF5" w:rsidR="00632CCD" w:rsidRDefault="007A31BC" w:rsidP="00083221">
            <w:pPr>
              <w:autoSpaceDE w:val="0"/>
              <w:autoSpaceDN w:val="0"/>
              <w:adjustRightInd w:val="0"/>
              <w:rPr>
                <w:rFonts w:cs="Times New Roman"/>
                <w:sz w:val="24"/>
                <w:szCs w:val="24"/>
              </w:rPr>
            </w:pPr>
            <w:r>
              <w:rPr>
                <w:rFonts w:cs="Times New Roman"/>
                <w:sz w:val="24"/>
                <w:szCs w:val="24"/>
              </w:rPr>
              <w:t>*</w:t>
            </w:r>
            <w:r w:rsidR="00632CCD">
              <w:rPr>
                <w:rFonts w:cs="Times New Roman"/>
                <w:sz w:val="24"/>
                <w:szCs w:val="24"/>
              </w:rPr>
              <w:t xml:space="preserve">Agree </w:t>
            </w:r>
            <w:sdt>
              <w:sdtPr>
                <w:rPr>
                  <w:rFonts w:cs="Times New Roman"/>
                  <w:sz w:val="24"/>
                  <w:szCs w:val="24"/>
                </w:rPr>
                <w:id w:val="-1056926559"/>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r w:rsidR="00632CCD">
              <w:rPr>
                <w:rFonts w:cs="Times New Roman"/>
                <w:sz w:val="24"/>
                <w:szCs w:val="24"/>
              </w:rPr>
              <w:t xml:space="preserve">  </w:t>
            </w:r>
            <w:r w:rsidR="006842E3">
              <w:rPr>
                <w:rFonts w:cs="Times New Roman"/>
                <w:sz w:val="24"/>
                <w:szCs w:val="24"/>
              </w:rPr>
              <w:t>*</w:t>
            </w:r>
            <w:r w:rsidR="00632CCD">
              <w:rPr>
                <w:rFonts w:cs="Times New Roman"/>
                <w:sz w:val="24"/>
                <w:szCs w:val="24"/>
              </w:rPr>
              <w:t>Disagree</w:t>
            </w:r>
            <w:sdt>
              <w:sdtPr>
                <w:rPr>
                  <w:rFonts w:cs="Times New Roman"/>
                  <w:sz w:val="24"/>
                  <w:szCs w:val="24"/>
                </w:rPr>
                <w:id w:val="681095365"/>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p>
        </w:tc>
        <w:tc>
          <w:tcPr>
            <w:tcW w:w="1292" w:type="dxa"/>
            <w:vAlign w:val="center"/>
          </w:tcPr>
          <w:p w14:paraId="5FB2C80E" w14:textId="553D82EB" w:rsidR="00632CCD" w:rsidRDefault="0058651C" w:rsidP="007C50BC">
            <w:pPr>
              <w:autoSpaceDE w:val="0"/>
              <w:autoSpaceDN w:val="0"/>
              <w:adjustRightInd w:val="0"/>
              <w:jc w:val="center"/>
              <w:rPr>
                <w:rFonts w:cs="Times New Roman"/>
                <w:sz w:val="24"/>
                <w:szCs w:val="24"/>
              </w:rPr>
            </w:pPr>
            <w:sdt>
              <w:sdtPr>
                <w:rPr>
                  <w:rFonts w:cs="Times New Roman"/>
                  <w:sz w:val="24"/>
                  <w:szCs w:val="24"/>
                </w:rPr>
                <w:id w:val="-1372444973"/>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p>
        </w:tc>
      </w:tr>
      <w:tr w:rsidR="000F53EE" w14:paraId="61BD7669" w14:textId="0DAF04B6" w:rsidTr="000F53EE">
        <w:trPr>
          <w:trHeight w:val="629"/>
        </w:trPr>
        <w:tc>
          <w:tcPr>
            <w:tcW w:w="2960" w:type="dxa"/>
          </w:tcPr>
          <w:p w14:paraId="7A4873D1" w14:textId="77777777" w:rsidR="00632CCD" w:rsidRDefault="00632CCD" w:rsidP="00083221">
            <w:pPr>
              <w:autoSpaceDE w:val="0"/>
              <w:autoSpaceDN w:val="0"/>
              <w:adjustRightInd w:val="0"/>
              <w:rPr>
                <w:rFonts w:cs="Times New Roman"/>
                <w:sz w:val="24"/>
                <w:szCs w:val="24"/>
              </w:rPr>
            </w:pPr>
          </w:p>
        </w:tc>
        <w:tc>
          <w:tcPr>
            <w:tcW w:w="2697" w:type="dxa"/>
            <w:vAlign w:val="center"/>
          </w:tcPr>
          <w:p w14:paraId="02AE6447" w14:textId="3F1DEE36" w:rsidR="00632CCD" w:rsidRDefault="00632CCD" w:rsidP="00083221">
            <w:pPr>
              <w:autoSpaceDE w:val="0"/>
              <w:autoSpaceDN w:val="0"/>
              <w:adjustRightInd w:val="0"/>
              <w:rPr>
                <w:rFonts w:cs="Times New Roman"/>
                <w:sz w:val="24"/>
                <w:szCs w:val="24"/>
              </w:rPr>
            </w:pPr>
          </w:p>
        </w:tc>
        <w:tc>
          <w:tcPr>
            <w:tcW w:w="2888" w:type="dxa"/>
            <w:vAlign w:val="center"/>
          </w:tcPr>
          <w:p w14:paraId="5140AC09" w14:textId="639E78FA" w:rsidR="00632CCD" w:rsidRDefault="00632CCD" w:rsidP="00083221">
            <w:pPr>
              <w:autoSpaceDE w:val="0"/>
              <w:autoSpaceDN w:val="0"/>
              <w:adjustRightInd w:val="0"/>
              <w:rPr>
                <w:rFonts w:cs="Times New Roman"/>
              </w:rPr>
            </w:pPr>
            <w:r>
              <w:rPr>
                <w:rFonts w:cs="Times New Roman"/>
              </w:rPr>
              <w:t>*</w:t>
            </w:r>
            <w:r w:rsidRPr="00051024">
              <w:rPr>
                <w:rFonts w:cs="Times New Roman"/>
              </w:rPr>
              <w:t>District Superintendent</w:t>
            </w:r>
            <w:r>
              <w:rPr>
                <w:rFonts w:cs="Times New Roman"/>
              </w:rPr>
              <w:t xml:space="preserve">, or </w:t>
            </w:r>
            <w:proofErr w:type="gramStart"/>
            <w:r>
              <w:rPr>
                <w:rFonts w:cs="Times New Roman"/>
              </w:rPr>
              <w:t>designee</w:t>
            </w:r>
            <w:r w:rsidR="00C4174F">
              <w:rPr>
                <w:rFonts w:cs="Times New Roman"/>
              </w:rPr>
              <w:t xml:space="preserve">  </w:t>
            </w:r>
            <w:r>
              <w:rPr>
                <w:rFonts w:cs="Times New Roman"/>
              </w:rPr>
              <w:t>(</w:t>
            </w:r>
            <w:proofErr w:type="gramEnd"/>
            <w:r>
              <w:rPr>
                <w:rFonts w:cs="Times New Roman"/>
              </w:rPr>
              <w:t>REQUIRED)</w:t>
            </w:r>
          </w:p>
          <w:p w14:paraId="6D05553B" w14:textId="1CF0165D" w:rsidR="00632CCD" w:rsidRPr="00051024" w:rsidRDefault="00632CCD" w:rsidP="00083221">
            <w:pPr>
              <w:autoSpaceDE w:val="0"/>
              <w:autoSpaceDN w:val="0"/>
              <w:adjustRightInd w:val="0"/>
              <w:rPr>
                <w:rFonts w:cs="Times New Roman"/>
              </w:rPr>
            </w:pPr>
          </w:p>
        </w:tc>
        <w:tc>
          <w:tcPr>
            <w:tcW w:w="1440" w:type="dxa"/>
            <w:vAlign w:val="center"/>
          </w:tcPr>
          <w:p w14:paraId="1B979D41" w14:textId="77777777" w:rsidR="00632CCD" w:rsidRDefault="00632CCD" w:rsidP="00083221">
            <w:pPr>
              <w:autoSpaceDE w:val="0"/>
              <w:autoSpaceDN w:val="0"/>
              <w:adjustRightInd w:val="0"/>
              <w:rPr>
                <w:rFonts w:cs="Times New Roman"/>
                <w:sz w:val="24"/>
                <w:szCs w:val="24"/>
              </w:rPr>
            </w:pPr>
          </w:p>
        </w:tc>
        <w:tc>
          <w:tcPr>
            <w:tcW w:w="2758" w:type="dxa"/>
            <w:vAlign w:val="center"/>
          </w:tcPr>
          <w:p w14:paraId="7749B54E" w14:textId="2A8C4000" w:rsidR="00632CCD" w:rsidRDefault="006842E3" w:rsidP="00083221">
            <w:pPr>
              <w:autoSpaceDE w:val="0"/>
              <w:autoSpaceDN w:val="0"/>
              <w:adjustRightInd w:val="0"/>
              <w:rPr>
                <w:rFonts w:cs="Times New Roman"/>
                <w:sz w:val="24"/>
                <w:szCs w:val="24"/>
              </w:rPr>
            </w:pPr>
            <w:r>
              <w:rPr>
                <w:rFonts w:cs="Times New Roman"/>
                <w:sz w:val="24"/>
                <w:szCs w:val="24"/>
              </w:rPr>
              <w:t>*</w:t>
            </w:r>
            <w:r w:rsidR="00632CCD">
              <w:rPr>
                <w:rFonts w:cs="Times New Roman"/>
                <w:sz w:val="24"/>
                <w:szCs w:val="24"/>
              </w:rPr>
              <w:t xml:space="preserve">Agree </w:t>
            </w:r>
            <w:sdt>
              <w:sdtPr>
                <w:rPr>
                  <w:rFonts w:cs="Times New Roman"/>
                  <w:sz w:val="24"/>
                  <w:szCs w:val="24"/>
                </w:rPr>
                <w:id w:val="1915823102"/>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r w:rsidR="00632CCD">
              <w:rPr>
                <w:rFonts w:cs="Times New Roman"/>
                <w:sz w:val="24"/>
                <w:szCs w:val="24"/>
              </w:rPr>
              <w:t xml:space="preserve">  </w:t>
            </w:r>
            <w:r>
              <w:rPr>
                <w:rFonts w:cs="Times New Roman"/>
                <w:sz w:val="24"/>
                <w:szCs w:val="24"/>
              </w:rPr>
              <w:t>*</w:t>
            </w:r>
            <w:r w:rsidR="00632CCD">
              <w:rPr>
                <w:rFonts w:cs="Times New Roman"/>
                <w:sz w:val="24"/>
                <w:szCs w:val="24"/>
              </w:rPr>
              <w:t>Disagree</w:t>
            </w:r>
            <w:sdt>
              <w:sdtPr>
                <w:rPr>
                  <w:rFonts w:cs="Times New Roman"/>
                  <w:sz w:val="24"/>
                  <w:szCs w:val="24"/>
                </w:rPr>
                <w:id w:val="357787504"/>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p>
        </w:tc>
        <w:tc>
          <w:tcPr>
            <w:tcW w:w="1292" w:type="dxa"/>
            <w:vAlign w:val="center"/>
          </w:tcPr>
          <w:p w14:paraId="0E5473F7" w14:textId="1C3851CE" w:rsidR="00632CCD" w:rsidRDefault="0058651C" w:rsidP="007C50BC">
            <w:pPr>
              <w:autoSpaceDE w:val="0"/>
              <w:autoSpaceDN w:val="0"/>
              <w:adjustRightInd w:val="0"/>
              <w:jc w:val="center"/>
              <w:rPr>
                <w:rFonts w:cs="Times New Roman"/>
                <w:sz w:val="24"/>
                <w:szCs w:val="24"/>
              </w:rPr>
            </w:pPr>
            <w:sdt>
              <w:sdtPr>
                <w:rPr>
                  <w:rFonts w:cs="Times New Roman"/>
                  <w:sz w:val="24"/>
                  <w:szCs w:val="24"/>
                </w:rPr>
                <w:id w:val="2109699804"/>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p>
        </w:tc>
      </w:tr>
      <w:tr w:rsidR="000F53EE" w14:paraId="4F6A06CD" w14:textId="3F493EFC" w:rsidTr="000F53EE">
        <w:trPr>
          <w:trHeight w:val="620"/>
        </w:trPr>
        <w:tc>
          <w:tcPr>
            <w:tcW w:w="2960" w:type="dxa"/>
          </w:tcPr>
          <w:p w14:paraId="6C2211FD" w14:textId="77777777" w:rsidR="00632CCD" w:rsidRDefault="00632CCD" w:rsidP="00083221">
            <w:pPr>
              <w:autoSpaceDE w:val="0"/>
              <w:autoSpaceDN w:val="0"/>
              <w:adjustRightInd w:val="0"/>
              <w:rPr>
                <w:rFonts w:cs="Times New Roman"/>
                <w:sz w:val="24"/>
                <w:szCs w:val="24"/>
              </w:rPr>
            </w:pPr>
          </w:p>
        </w:tc>
        <w:tc>
          <w:tcPr>
            <w:tcW w:w="2697" w:type="dxa"/>
            <w:vAlign w:val="center"/>
          </w:tcPr>
          <w:p w14:paraId="3C747B7A" w14:textId="2C0C3A37" w:rsidR="00632CCD" w:rsidRDefault="00632CCD" w:rsidP="00083221">
            <w:pPr>
              <w:autoSpaceDE w:val="0"/>
              <w:autoSpaceDN w:val="0"/>
              <w:adjustRightInd w:val="0"/>
              <w:rPr>
                <w:rFonts w:cs="Times New Roman"/>
                <w:sz w:val="24"/>
                <w:szCs w:val="24"/>
              </w:rPr>
            </w:pPr>
          </w:p>
        </w:tc>
        <w:tc>
          <w:tcPr>
            <w:tcW w:w="2888" w:type="dxa"/>
            <w:vAlign w:val="center"/>
          </w:tcPr>
          <w:p w14:paraId="23709CA7" w14:textId="6930E39F" w:rsidR="00632CCD" w:rsidRDefault="00632CCD" w:rsidP="00083221">
            <w:pPr>
              <w:autoSpaceDE w:val="0"/>
              <w:autoSpaceDN w:val="0"/>
              <w:adjustRightInd w:val="0"/>
              <w:rPr>
                <w:rFonts w:cs="Times New Roman"/>
                <w:sz w:val="24"/>
                <w:szCs w:val="24"/>
              </w:rPr>
            </w:pPr>
          </w:p>
        </w:tc>
        <w:tc>
          <w:tcPr>
            <w:tcW w:w="1440" w:type="dxa"/>
            <w:vAlign w:val="center"/>
          </w:tcPr>
          <w:p w14:paraId="0779E1C9" w14:textId="77777777" w:rsidR="00632CCD" w:rsidRDefault="00632CCD" w:rsidP="00083221">
            <w:pPr>
              <w:autoSpaceDE w:val="0"/>
              <w:autoSpaceDN w:val="0"/>
              <w:adjustRightInd w:val="0"/>
              <w:rPr>
                <w:rFonts w:cs="Times New Roman"/>
                <w:sz w:val="24"/>
                <w:szCs w:val="24"/>
              </w:rPr>
            </w:pPr>
          </w:p>
        </w:tc>
        <w:tc>
          <w:tcPr>
            <w:tcW w:w="2758" w:type="dxa"/>
            <w:vAlign w:val="center"/>
          </w:tcPr>
          <w:p w14:paraId="5BB1CF49" w14:textId="7191F3D9" w:rsidR="00632CCD" w:rsidRDefault="00632CCD" w:rsidP="00083221">
            <w:pPr>
              <w:autoSpaceDE w:val="0"/>
              <w:autoSpaceDN w:val="0"/>
              <w:adjustRightInd w:val="0"/>
              <w:rPr>
                <w:rFonts w:cs="Times New Roman"/>
                <w:sz w:val="24"/>
                <w:szCs w:val="24"/>
              </w:rPr>
            </w:pPr>
            <w:r>
              <w:rPr>
                <w:rFonts w:cs="Times New Roman"/>
                <w:sz w:val="24"/>
                <w:szCs w:val="24"/>
              </w:rPr>
              <w:t xml:space="preserve">Agree </w:t>
            </w:r>
            <w:sdt>
              <w:sdtPr>
                <w:rPr>
                  <w:rFonts w:cs="Times New Roman"/>
                  <w:sz w:val="24"/>
                  <w:szCs w:val="24"/>
                </w:rPr>
                <w:id w:val="128608521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cs="Times New Roman"/>
                <w:sz w:val="24"/>
                <w:szCs w:val="24"/>
              </w:rPr>
              <w:t xml:space="preserve">  Disagree</w:t>
            </w:r>
            <w:sdt>
              <w:sdtPr>
                <w:rPr>
                  <w:rFonts w:cs="Times New Roman"/>
                  <w:sz w:val="24"/>
                  <w:szCs w:val="24"/>
                </w:rPr>
                <w:id w:val="-9596482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1292" w:type="dxa"/>
            <w:vAlign w:val="center"/>
          </w:tcPr>
          <w:p w14:paraId="78021958" w14:textId="0DA30D1B" w:rsidR="00632CCD" w:rsidRDefault="0058651C" w:rsidP="007C50BC">
            <w:pPr>
              <w:autoSpaceDE w:val="0"/>
              <w:autoSpaceDN w:val="0"/>
              <w:adjustRightInd w:val="0"/>
              <w:jc w:val="center"/>
              <w:rPr>
                <w:rFonts w:cs="Times New Roman"/>
                <w:sz w:val="24"/>
                <w:szCs w:val="24"/>
              </w:rPr>
            </w:pPr>
            <w:sdt>
              <w:sdtPr>
                <w:rPr>
                  <w:rFonts w:cs="Times New Roman"/>
                  <w:sz w:val="24"/>
                  <w:szCs w:val="24"/>
                </w:rPr>
                <w:id w:val="538245175"/>
                <w14:checkbox>
                  <w14:checked w14:val="0"/>
                  <w14:checkedState w14:val="2612" w14:font="MS Gothic"/>
                  <w14:uncheckedState w14:val="2610" w14:font="MS Gothic"/>
                </w14:checkbox>
              </w:sdtPr>
              <w:sdtEndPr/>
              <w:sdtContent>
                <w:r w:rsidR="00946165">
                  <w:rPr>
                    <w:rFonts w:ascii="MS Gothic" w:eastAsia="MS Gothic" w:hAnsi="MS Gothic" w:cs="Times New Roman" w:hint="eastAsia"/>
                    <w:sz w:val="24"/>
                    <w:szCs w:val="24"/>
                  </w:rPr>
                  <w:t>☐</w:t>
                </w:r>
              </w:sdtContent>
            </w:sdt>
          </w:p>
        </w:tc>
      </w:tr>
      <w:tr w:rsidR="000F53EE" w14:paraId="739287F1" w14:textId="6E84495C" w:rsidTr="000F53EE">
        <w:trPr>
          <w:trHeight w:val="530"/>
        </w:trPr>
        <w:tc>
          <w:tcPr>
            <w:tcW w:w="2960" w:type="dxa"/>
          </w:tcPr>
          <w:p w14:paraId="3E8349AC" w14:textId="77777777" w:rsidR="00632CCD" w:rsidRDefault="00632CCD" w:rsidP="00083221">
            <w:pPr>
              <w:autoSpaceDE w:val="0"/>
              <w:autoSpaceDN w:val="0"/>
              <w:adjustRightInd w:val="0"/>
              <w:rPr>
                <w:rFonts w:cs="Times New Roman"/>
                <w:sz w:val="24"/>
                <w:szCs w:val="24"/>
              </w:rPr>
            </w:pPr>
          </w:p>
        </w:tc>
        <w:tc>
          <w:tcPr>
            <w:tcW w:w="2697" w:type="dxa"/>
            <w:vAlign w:val="center"/>
          </w:tcPr>
          <w:p w14:paraId="3193B3CD" w14:textId="5ACE7C4C" w:rsidR="00632CCD" w:rsidRDefault="00632CCD" w:rsidP="00083221">
            <w:pPr>
              <w:autoSpaceDE w:val="0"/>
              <w:autoSpaceDN w:val="0"/>
              <w:adjustRightInd w:val="0"/>
              <w:rPr>
                <w:rFonts w:cs="Times New Roman"/>
                <w:sz w:val="24"/>
                <w:szCs w:val="24"/>
              </w:rPr>
            </w:pPr>
          </w:p>
        </w:tc>
        <w:tc>
          <w:tcPr>
            <w:tcW w:w="2888" w:type="dxa"/>
            <w:vAlign w:val="center"/>
          </w:tcPr>
          <w:p w14:paraId="7120DB40" w14:textId="4E047187" w:rsidR="00632CCD" w:rsidRDefault="00632CCD" w:rsidP="00083221">
            <w:pPr>
              <w:autoSpaceDE w:val="0"/>
              <w:autoSpaceDN w:val="0"/>
              <w:adjustRightInd w:val="0"/>
              <w:rPr>
                <w:rFonts w:cs="Times New Roman"/>
                <w:sz w:val="24"/>
                <w:szCs w:val="24"/>
              </w:rPr>
            </w:pPr>
          </w:p>
        </w:tc>
        <w:tc>
          <w:tcPr>
            <w:tcW w:w="1440" w:type="dxa"/>
            <w:vAlign w:val="center"/>
          </w:tcPr>
          <w:p w14:paraId="0B4D27F8" w14:textId="77777777" w:rsidR="00632CCD" w:rsidRDefault="00632CCD" w:rsidP="00083221">
            <w:pPr>
              <w:autoSpaceDE w:val="0"/>
              <w:autoSpaceDN w:val="0"/>
              <w:adjustRightInd w:val="0"/>
              <w:rPr>
                <w:rFonts w:cs="Times New Roman"/>
                <w:sz w:val="24"/>
                <w:szCs w:val="24"/>
              </w:rPr>
            </w:pPr>
          </w:p>
        </w:tc>
        <w:tc>
          <w:tcPr>
            <w:tcW w:w="2758" w:type="dxa"/>
            <w:vAlign w:val="center"/>
          </w:tcPr>
          <w:p w14:paraId="0A658456" w14:textId="46E7EF5B" w:rsidR="00632CCD" w:rsidRDefault="00632CCD" w:rsidP="00083221">
            <w:pPr>
              <w:autoSpaceDE w:val="0"/>
              <w:autoSpaceDN w:val="0"/>
              <w:adjustRightInd w:val="0"/>
              <w:rPr>
                <w:rFonts w:cs="Times New Roman"/>
                <w:sz w:val="24"/>
                <w:szCs w:val="24"/>
              </w:rPr>
            </w:pPr>
            <w:r>
              <w:rPr>
                <w:rFonts w:cs="Times New Roman"/>
                <w:sz w:val="24"/>
                <w:szCs w:val="24"/>
              </w:rPr>
              <w:t xml:space="preserve">Agree </w:t>
            </w:r>
            <w:sdt>
              <w:sdtPr>
                <w:rPr>
                  <w:rFonts w:cs="Times New Roman"/>
                  <w:sz w:val="24"/>
                  <w:szCs w:val="24"/>
                </w:rPr>
                <w:id w:val="-2371709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cs="Times New Roman"/>
                <w:sz w:val="24"/>
                <w:szCs w:val="24"/>
              </w:rPr>
              <w:t xml:space="preserve">  Disagree</w:t>
            </w:r>
            <w:sdt>
              <w:sdtPr>
                <w:rPr>
                  <w:rFonts w:cs="Times New Roman"/>
                  <w:sz w:val="24"/>
                  <w:szCs w:val="24"/>
                </w:rPr>
                <w:id w:val="-1828955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1292" w:type="dxa"/>
            <w:vAlign w:val="center"/>
          </w:tcPr>
          <w:p w14:paraId="63FF4C13" w14:textId="167C11F4" w:rsidR="00632CCD" w:rsidRDefault="0058651C" w:rsidP="007C50BC">
            <w:pPr>
              <w:autoSpaceDE w:val="0"/>
              <w:autoSpaceDN w:val="0"/>
              <w:adjustRightInd w:val="0"/>
              <w:jc w:val="center"/>
              <w:rPr>
                <w:rFonts w:cs="Times New Roman"/>
                <w:sz w:val="24"/>
                <w:szCs w:val="24"/>
              </w:rPr>
            </w:pPr>
            <w:sdt>
              <w:sdtPr>
                <w:rPr>
                  <w:rFonts w:cs="Times New Roman"/>
                  <w:sz w:val="24"/>
                  <w:szCs w:val="24"/>
                </w:rPr>
                <w:id w:val="432634465"/>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p>
        </w:tc>
      </w:tr>
      <w:tr w:rsidR="000F53EE" w14:paraId="2CEC17CA" w14:textId="0B9A87BA" w:rsidTr="000F53EE">
        <w:trPr>
          <w:trHeight w:val="530"/>
        </w:trPr>
        <w:tc>
          <w:tcPr>
            <w:tcW w:w="2960" w:type="dxa"/>
          </w:tcPr>
          <w:p w14:paraId="3FD310B1" w14:textId="77777777" w:rsidR="00632CCD" w:rsidRDefault="00632CCD" w:rsidP="00083221">
            <w:pPr>
              <w:autoSpaceDE w:val="0"/>
              <w:autoSpaceDN w:val="0"/>
              <w:adjustRightInd w:val="0"/>
              <w:rPr>
                <w:rFonts w:cs="Times New Roman"/>
                <w:sz w:val="24"/>
                <w:szCs w:val="24"/>
              </w:rPr>
            </w:pPr>
          </w:p>
        </w:tc>
        <w:tc>
          <w:tcPr>
            <w:tcW w:w="2697" w:type="dxa"/>
            <w:vAlign w:val="center"/>
          </w:tcPr>
          <w:p w14:paraId="1689AD4C" w14:textId="17CD7375" w:rsidR="00632CCD" w:rsidRDefault="00632CCD" w:rsidP="00083221">
            <w:pPr>
              <w:autoSpaceDE w:val="0"/>
              <w:autoSpaceDN w:val="0"/>
              <w:adjustRightInd w:val="0"/>
              <w:rPr>
                <w:rFonts w:cs="Times New Roman"/>
                <w:sz w:val="24"/>
                <w:szCs w:val="24"/>
              </w:rPr>
            </w:pPr>
          </w:p>
        </w:tc>
        <w:tc>
          <w:tcPr>
            <w:tcW w:w="2888" w:type="dxa"/>
            <w:vAlign w:val="center"/>
          </w:tcPr>
          <w:p w14:paraId="3AC9EEF6" w14:textId="77777777" w:rsidR="00632CCD" w:rsidRDefault="00632CCD" w:rsidP="00083221">
            <w:pPr>
              <w:autoSpaceDE w:val="0"/>
              <w:autoSpaceDN w:val="0"/>
              <w:adjustRightInd w:val="0"/>
              <w:rPr>
                <w:rFonts w:cs="Times New Roman"/>
                <w:sz w:val="24"/>
                <w:szCs w:val="24"/>
              </w:rPr>
            </w:pPr>
          </w:p>
        </w:tc>
        <w:tc>
          <w:tcPr>
            <w:tcW w:w="1440" w:type="dxa"/>
            <w:vAlign w:val="center"/>
          </w:tcPr>
          <w:p w14:paraId="54917680" w14:textId="77777777" w:rsidR="00632CCD" w:rsidRDefault="00632CCD" w:rsidP="00083221">
            <w:pPr>
              <w:autoSpaceDE w:val="0"/>
              <w:autoSpaceDN w:val="0"/>
              <w:adjustRightInd w:val="0"/>
              <w:rPr>
                <w:rFonts w:cs="Times New Roman"/>
                <w:sz w:val="24"/>
                <w:szCs w:val="24"/>
              </w:rPr>
            </w:pPr>
          </w:p>
        </w:tc>
        <w:tc>
          <w:tcPr>
            <w:tcW w:w="2758" w:type="dxa"/>
            <w:vAlign w:val="center"/>
          </w:tcPr>
          <w:p w14:paraId="6FE12F9A" w14:textId="4E67BEF1" w:rsidR="00632CCD" w:rsidRDefault="00632CCD" w:rsidP="00083221">
            <w:pPr>
              <w:autoSpaceDE w:val="0"/>
              <w:autoSpaceDN w:val="0"/>
              <w:adjustRightInd w:val="0"/>
              <w:rPr>
                <w:rFonts w:cs="Times New Roman"/>
                <w:sz w:val="24"/>
                <w:szCs w:val="24"/>
              </w:rPr>
            </w:pPr>
            <w:r>
              <w:rPr>
                <w:rFonts w:cs="Times New Roman"/>
                <w:sz w:val="24"/>
                <w:szCs w:val="24"/>
              </w:rPr>
              <w:t xml:space="preserve">Agree </w:t>
            </w:r>
            <w:sdt>
              <w:sdtPr>
                <w:rPr>
                  <w:rFonts w:cs="Times New Roman"/>
                  <w:sz w:val="24"/>
                  <w:szCs w:val="24"/>
                </w:rPr>
                <w:id w:val="47256170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cs="Times New Roman"/>
                <w:sz w:val="24"/>
                <w:szCs w:val="24"/>
              </w:rPr>
              <w:t xml:space="preserve">  Disagree</w:t>
            </w:r>
            <w:sdt>
              <w:sdtPr>
                <w:rPr>
                  <w:rFonts w:cs="Times New Roman"/>
                  <w:sz w:val="24"/>
                  <w:szCs w:val="24"/>
                </w:rPr>
                <w:id w:val="-27740906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1292" w:type="dxa"/>
            <w:vAlign w:val="center"/>
          </w:tcPr>
          <w:p w14:paraId="4255950E" w14:textId="5E75293A" w:rsidR="00632CCD" w:rsidRDefault="0058651C" w:rsidP="007C50BC">
            <w:pPr>
              <w:autoSpaceDE w:val="0"/>
              <w:autoSpaceDN w:val="0"/>
              <w:adjustRightInd w:val="0"/>
              <w:jc w:val="center"/>
              <w:rPr>
                <w:rFonts w:cs="Times New Roman"/>
                <w:sz w:val="24"/>
                <w:szCs w:val="24"/>
              </w:rPr>
            </w:pPr>
            <w:sdt>
              <w:sdtPr>
                <w:rPr>
                  <w:rFonts w:cs="Times New Roman"/>
                  <w:sz w:val="24"/>
                  <w:szCs w:val="24"/>
                </w:rPr>
                <w:id w:val="785395779"/>
                <w14:checkbox>
                  <w14:checked w14:val="0"/>
                  <w14:checkedState w14:val="2612" w14:font="MS Gothic"/>
                  <w14:uncheckedState w14:val="2610" w14:font="MS Gothic"/>
                </w14:checkbox>
              </w:sdtPr>
              <w:sdtEndPr/>
              <w:sdtContent>
                <w:r w:rsidR="00632CCD">
                  <w:rPr>
                    <w:rFonts w:ascii="MS Gothic" w:eastAsia="MS Gothic" w:hAnsi="MS Gothic" w:cs="Times New Roman" w:hint="eastAsia"/>
                    <w:sz w:val="24"/>
                    <w:szCs w:val="24"/>
                  </w:rPr>
                  <w:t>☐</w:t>
                </w:r>
              </w:sdtContent>
            </w:sdt>
          </w:p>
        </w:tc>
      </w:tr>
    </w:tbl>
    <w:p w14:paraId="6C247321" w14:textId="4C4BC997" w:rsidR="00CD2187" w:rsidRPr="00BB2C11" w:rsidRDefault="00C451CC" w:rsidP="00BB5056">
      <w:pPr>
        <w:autoSpaceDE w:val="0"/>
        <w:autoSpaceDN w:val="0"/>
        <w:adjustRightInd w:val="0"/>
        <w:spacing w:before="120" w:after="0" w:line="240" w:lineRule="auto"/>
        <w:rPr>
          <w:rFonts w:cs="Times New Roman"/>
          <w:sz w:val="24"/>
          <w:szCs w:val="24"/>
        </w:rPr>
      </w:pPr>
      <w:r>
        <w:t>*Signatures and agreement or disagreement of the Head Start Director and District Superintendent, or their designees, are required.</w:t>
      </w:r>
    </w:p>
    <w:sectPr w:rsidR="00CD2187" w:rsidRPr="00BB2C11" w:rsidSect="003F4479">
      <w:headerReference w:type="default" r:id="rId2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McFarland, M Jayne (EED)" w:date="2024-10-04T11:36:00Z" w:initials="MM">
    <w:p w14:paraId="749A0005" w14:textId="5C4FEDFA" w:rsidR="00A11CDD" w:rsidRDefault="00A11CDD" w:rsidP="00E34EF6">
      <w:pPr>
        <w:pStyle w:val="CommentText"/>
      </w:pPr>
      <w:r>
        <w:rPr>
          <w:rStyle w:val="CommentReference"/>
        </w:rPr>
        <w:annotationRef/>
      </w:r>
      <w:r>
        <w:t>Suggestion: add a column indicating # of 4-5 slots funded enrollment/eligible.  Add a column indicating # of eligible 4-5 children. Add column for wait listed applications.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9A00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37756E" w16cex:dateUtc="2024-10-0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9A0005" w16cid:durableId="08377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8FD6" w14:textId="77777777" w:rsidR="00C6132A" w:rsidRDefault="00C6132A" w:rsidP="004E4BDE">
      <w:pPr>
        <w:spacing w:after="0" w:line="240" w:lineRule="auto"/>
      </w:pPr>
      <w:r>
        <w:separator/>
      </w:r>
    </w:p>
  </w:endnote>
  <w:endnote w:type="continuationSeparator" w:id="0">
    <w:p w14:paraId="072B1551" w14:textId="77777777" w:rsidR="00C6132A" w:rsidRDefault="00C6132A" w:rsidP="004E4BDE">
      <w:pPr>
        <w:spacing w:after="0" w:line="240" w:lineRule="auto"/>
      </w:pPr>
      <w:r>
        <w:continuationSeparator/>
      </w:r>
    </w:p>
  </w:endnote>
  <w:endnote w:type="continuationNotice" w:id="1">
    <w:p w14:paraId="40026B6C" w14:textId="77777777" w:rsidR="00C6132A" w:rsidRDefault="00C61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9583" w14:textId="77777777" w:rsidR="00BE2C4A" w:rsidRDefault="00BE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4543" w14:textId="36947B57" w:rsidR="004046DA" w:rsidRPr="00890134" w:rsidRDefault="004E4BDE">
    <w:pPr>
      <w:pStyle w:val="Footer"/>
      <w:rPr>
        <w:rFonts w:cs="Times New Roman"/>
        <w:sz w:val="18"/>
      </w:rPr>
    </w:pPr>
    <w:r w:rsidRPr="00890134">
      <w:rPr>
        <w:rFonts w:cs="Times New Roman"/>
        <w:sz w:val="18"/>
      </w:rPr>
      <w:t>Form # 05-</w:t>
    </w:r>
    <w:r w:rsidR="000B0C01">
      <w:rPr>
        <w:rFonts w:cs="Times New Roman"/>
        <w:sz w:val="18"/>
      </w:rPr>
      <w:t>2</w:t>
    </w:r>
    <w:r w:rsidR="004046DA">
      <w:rPr>
        <w:rFonts w:cs="Times New Roman"/>
        <w:sz w:val="18"/>
      </w:rPr>
      <w:t>4-031</w:t>
    </w:r>
    <w:r w:rsidR="00E84E60">
      <w:rPr>
        <w:rFonts w:cs="Times New Roman"/>
        <w:sz w:val="18"/>
      </w:rPr>
      <w:t xml:space="preserve"> </w:t>
    </w:r>
    <w:r w:rsidR="00BE2C4A">
      <w:rPr>
        <w:rFonts w:cs="Times New Roman"/>
        <w:sz w:val="18"/>
      </w:rPr>
      <w:t xml:space="preserve">rev </w:t>
    </w:r>
    <w:r w:rsidR="00DE45D4">
      <w:rPr>
        <w:rFonts w:cs="Times New Roman"/>
        <w:sz w:val="18"/>
      </w:rPr>
      <w:t>31Jan2025</w:t>
    </w:r>
  </w:p>
  <w:p w14:paraId="4E9E0CEE" w14:textId="77777777" w:rsidR="004046DA" w:rsidRPr="00890134" w:rsidRDefault="004E4BDE">
    <w:pPr>
      <w:pStyle w:val="Footer"/>
      <w:rPr>
        <w:rFonts w:cs="Times New Roman"/>
        <w:sz w:val="18"/>
      </w:rPr>
    </w:pPr>
    <w:r w:rsidRPr="00890134">
      <w:rPr>
        <w:rFonts w:cs="Times New Roman"/>
        <w:sz w:val="18"/>
      </w:rPr>
      <w:t>Alaska Department of Education &amp; Early Development</w:t>
    </w:r>
    <w:r w:rsidRPr="00890134">
      <w:rPr>
        <w:rFonts w:cs="Times New Roman"/>
        <w:sz w:val="18"/>
      </w:rPr>
      <w:ptab w:relativeTo="margin" w:alignment="right" w:leader="none"/>
    </w:r>
    <w:r w:rsidRPr="00890134">
      <w:rPr>
        <w:rFonts w:cs="Times New Roman"/>
        <w:sz w:val="18"/>
      </w:rPr>
      <w:fldChar w:fldCharType="begin"/>
    </w:r>
    <w:r w:rsidRPr="00890134">
      <w:rPr>
        <w:rFonts w:cs="Times New Roman"/>
        <w:sz w:val="18"/>
      </w:rPr>
      <w:instrText xml:space="preserve"> PAGE  \* Arabic  \* MERGEFORMAT </w:instrText>
    </w:r>
    <w:r w:rsidRPr="00890134">
      <w:rPr>
        <w:rFonts w:cs="Times New Roman"/>
        <w:sz w:val="18"/>
      </w:rPr>
      <w:fldChar w:fldCharType="separate"/>
    </w:r>
    <w:r>
      <w:rPr>
        <w:rFonts w:cs="Times New Roman"/>
        <w:noProof/>
        <w:sz w:val="18"/>
      </w:rPr>
      <w:t>1</w:t>
    </w:r>
    <w:r w:rsidRPr="00890134">
      <w:rPr>
        <w:rFonts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AB3A" w14:textId="77777777" w:rsidR="004046DA" w:rsidRDefault="004E4BDE">
    <w:pPr>
      <w:pStyle w:val="Footer"/>
      <w:rPr>
        <w:rFonts w:ascii="Times New Roman" w:hAnsi="Times New Roman" w:cs="Times New Roman"/>
        <w:sz w:val="18"/>
      </w:rPr>
    </w:pPr>
    <w:r>
      <w:rPr>
        <w:rFonts w:ascii="Times New Roman" w:hAnsi="Times New Roman" w:cs="Times New Roman"/>
        <w:sz w:val="18"/>
      </w:rPr>
      <w:t>Form # 05-xx-xxx</w:t>
    </w:r>
  </w:p>
  <w:p w14:paraId="1F8A91EF" w14:textId="77777777" w:rsidR="004046DA" w:rsidRPr="00D24BD8" w:rsidRDefault="004E4BDE">
    <w:pPr>
      <w:pStyle w:val="Footer"/>
      <w:rPr>
        <w:rFonts w:ascii="Times New Roman" w:hAnsi="Times New Roman" w:cs="Times New Roman"/>
        <w:sz w:val="18"/>
      </w:rPr>
    </w:pPr>
    <w:r>
      <w:rPr>
        <w:rFonts w:ascii="Times New Roman" w:hAnsi="Times New Roman" w:cs="Times New Roman"/>
        <w:sz w:val="18"/>
      </w:rPr>
      <w:t>Alaska Department of Education &amp; Early Development</w:t>
    </w:r>
  </w:p>
  <w:p w14:paraId="220D4AB4" w14:textId="77777777" w:rsidR="004046DA" w:rsidRDefault="0040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150E0" w14:textId="77777777" w:rsidR="00C6132A" w:rsidRDefault="00C6132A" w:rsidP="004E4BDE">
      <w:pPr>
        <w:spacing w:after="0" w:line="240" w:lineRule="auto"/>
      </w:pPr>
      <w:r>
        <w:separator/>
      </w:r>
    </w:p>
  </w:footnote>
  <w:footnote w:type="continuationSeparator" w:id="0">
    <w:p w14:paraId="0E04A923" w14:textId="77777777" w:rsidR="00C6132A" w:rsidRDefault="00C6132A" w:rsidP="004E4BDE">
      <w:pPr>
        <w:spacing w:after="0" w:line="240" w:lineRule="auto"/>
      </w:pPr>
      <w:r>
        <w:continuationSeparator/>
      </w:r>
    </w:p>
  </w:footnote>
  <w:footnote w:type="continuationNotice" w:id="1">
    <w:p w14:paraId="22A2739B" w14:textId="77777777" w:rsidR="00C6132A" w:rsidRDefault="00C61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5E31" w14:textId="77777777" w:rsidR="00BE2C4A" w:rsidRDefault="00BE2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D916" w14:textId="724E32CF" w:rsidR="00083607" w:rsidRDefault="00086A8D" w:rsidP="00086A8D">
    <w:pPr>
      <w:pStyle w:val="Title"/>
      <w:jc w:val="right"/>
    </w:pPr>
    <w:r>
      <w:rPr>
        <w:noProof/>
      </w:rPr>
      <w:drawing>
        <wp:inline distT="0" distB="0" distL="0" distR="0" wp14:anchorId="0D7412BA" wp14:editId="38FF1C26">
          <wp:extent cx="548640" cy="548640"/>
          <wp:effectExtent l="0" t="0" r="0" b="0"/>
          <wp:docPr id="2" name="Picture 2" descr="Alaska R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aska Read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w="9525">
                    <a:noFill/>
                    <a:miter lim="800000"/>
                    <a:headEnd/>
                    <a:tailEnd/>
                  </a:ln>
                </pic:spPr>
              </pic:pic>
            </a:graphicData>
          </a:graphic>
        </wp:inline>
      </w:drawing>
    </w:r>
  </w:p>
  <w:p w14:paraId="673D6D18" w14:textId="15228941" w:rsidR="00794E18" w:rsidRDefault="00C14372" w:rsidP="00794E18">
    <w:pPr>
      <w:pStyle w:val="Title"/>
      <w:rPr>
        <w:sz w:val="36"/>
        <w:szCs w:val="36"/>
      </w:rPr>
    </w:pPr>
    <w:r>
      <w:rPr>
        <w:sz w:val="36"/>
        <w:szCs w:val="36"/>
      </w:rPr>
      <w:t xml:space="preserve">Early </w:t>
    </w:r>
    <w:r w:rsidR="007D77B2">
      <w:rPr>
        <w:sz w:val="36"/>
        <w:szCs w:val="36"/>
      </w:rPr>
      <w:t>education program consultation</w:t>
    </w:r>
  </w:p>
  <w:p w14:paraId="26BEB319" w14:textId="57AE5BA2" w:rsidR="00043D96" w:rsidRPr="00043D96" w:rsidRDefault="00043D96" w:rsidP="00043D96">
    <w:r>
      <w:t>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12A2" w14:textId="77777777" w:rsidR="00BE2C4A" w:rsidRDefault="00BE2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48B2" w14:textId="3DEDB463" w:rsidR="00A47532" w:rsidRDefault="00A47532" w:rsidP="00794E18">
    <w:pPr>
      <w:pStyle w:val="Title"/>
      <w:rPr>
        <w:sz w:val="36"/>
        <w:szCs w:val="36"/>
      </w:rPr>
    </w:pPr>
    <w:r>
      <w:rPr>
        <w:noProof/>
      </w:rPr>
      <w:drawing>
        <wp:anchor distT="0" distB="0" distL="114300" distR="114300" simplePos="0" relativeHeight="251657728" behindDoc="0" locked="0" layoutInCell="1" allowOverlap="1" wp14:anchorId="725E87FD" wp14:editId="0C2EEE74">
          <wp:simplePos x="0" y="0"/>
          <wp:positionH relativeFrom="column">
            <wp:posOffset>7703820</wp:posOffset>
          </wp:positionH>
          <wp:positionV relativeFrom="paragraph">
            <wp:posOffset>-243840</wp:posOffset>
          </wp:positionV>
          <wp:extent cx="548640" cy="548640"/>
          <wp:effectExtent l="0" t="0" r="3810" b="3810"/>
          <wp:wrapNone/>
          <wp:docPr id="314109027" name="Picture 314109027" descr="Alaska R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aska Read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A10E1">
      <w:rPr>
        <w:sz w:val="36"/>
        <w:szCs w:val="36"/>
      </w:rPr>
      <w:t>DECLARATION OF INSUFFICIENT PROGRAMS</w:t>
    </w:r>
    <w:r>
      <w:rPr>
        <w:sz w:val="36"/>
        <w:szCs w:val="3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0D22" w14:textId="65438D82" w:rsidR="008D340B" w:rsidRPr="008D340B" w:rsidRDefault="00086A8D" w:rsidP="008D340B">
    <w:pPr>
      <w:pStyle w:val="Title"/>
      <w:rPr>
        <w:sz w:val="36"/>
        <w:szCs w:val="36"/>
      </w:rPr>
    </w:pPr>
    <w:r>
      <w:rPr>
        <w:noProof/>
      </w:rPr>
      <w:drawing>
        <wp:anchor distT="0" distB="0" distL="114300" distR="114300" simplePos="0" relativeHeight="251656704" behindDoc="1" locked="0" layoutInCell="1" allowOverlap="1" wp14:anchorId="7DC5C4D6" wp14:editId="4932C1A3">
          <wp:simplePos x="0" y="0"/>
          <wp:positionH relativeFrom="column">
            <wp:posOffset>7772400</wp:posOffset>
          </wp:positionH>
          <wp:positionV relativeFrom="paragraph">
            <wp:posOffset>-228600</wp:posOffset>
          </wp:positionV>
          <wp:extent cx="548640" cy="548640"/>
          <wp:effectExtent l="0" t="0" r="3810" b="3810"/>
          <wp:wrapTight wrapText="bothSides">
            <wp:wrapPolygon edited="0">
              <wp:start x="0" y="0"/>
              <wp:lineTo x="0" y="21000"/>
              <wp:lineTo x="21000" y="21000"/>
              <wp:lineTo x="21000" y="0"/>
              <wp:lineTo x="0" y="0"/>
            </wp:wrapPolygon>
          </wp:wrapTight>
          <wp:docPr id="1" name="Picture 1" descr="Alaska Re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aska Read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w="9525">
                    <a:noFill/>
                    <a:miter lim="800000"/>
                    <a:headEnd/>
                    <a:tailEnd/>
                  </a:ln>
                </pic:spPr>
              </pic:pic>
            </a:graphicData>
          </a:graphic>
        </wp:anchor>
      </w:drawing>
    </w:r>
    <w:r w:rsidR="00CD45EB" w:rsidRPr="00086A8D">
      <w:rPr>
        <w:sz w:val="36"/>
        <w:szCs w:val="36"/>
      </w:rPr>
      <w:t>Early Education Program C</w:t>
    </w:r>
    <w:r w:rsidR="007073F0" w:rsidRPr="00086A8D">
      <w:rPr>
        <w:sz w:val="36"/>
        <w:szCs w:val="36"/>
      </w:rPr>
      <w:t>onsultation</w:t>
    </w:r>
    <w:r w:rsidR="00CD45EB" w:rsidRPr="00086A8D">
      <w:rPr>
        <w:sz w:val="36"/>
        <w:szCs w:val="36"/>
      </w:rPr>
      <w:t xml:space="preserve"> </w:t>
    </w:r>
    <w:r w:rsidR="00B36A18">
      <w:rPr>
        <w:sz w:val="36"/>
        <w:szCs w:val="36"/>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1E5"/>
    <w:multiLevelType w:val="hybridMultilevel"/>
    <w:tmpl w:val="2B1E71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3266B"/>
    <w:multiLevelType w:val="hybridMultilevel"/>
    <w:tmpl w:val="2EAE2734"/>
    <w:lvl w:ilvl="0" w:tplc="28FCC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04DB5"/>
    <w:multiLevelType w:val="hybridMultilevel"/>
    <w:tmpl w:val="D98AFD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6DE0"/>
    <w:multiLevelType w:val="hybridMultilevel"/>
    <w:tmpl w:val="337C6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E4807"/>
    <w:multiLevelType w:val="hybridMultilevel"/>
    <w:tmpl w:val="51A4512C"/>
    <w:lvl w:ilvl="0" w:tplc="8EE2F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34341"/>
    <w:multiLevelType w:val="hybridMultilevel"/>
    <w:tmpl w:val="D110E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37C4"/>
    <w:multiLevelType w:val="hybridMultilevel"/>
    <w:tmpl w:val="457AA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E13CCE"/>
    <w:multiLevelType w:val="hybridMultilevel"/>
    <w:tmpl w:val="B2D4F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45353"/>
    <w:multiLevelType w:val="hybridMultilevel"/>
    <w:tmpl w:val="AEB0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14DDE"/>
    <w:multiLevelType w:val="hybridMultilevel"/>
    <w:tmpl w:val="E2F2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876F8"/>
    <w:multiLevelType w:val="hybridMultilevel"/>
    <w:tmpl w:val="EC066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94C3A"/>
    <w:multiLevelType w:val="hybridMultilevel"/>
    <w:tmpl w:val="2EF4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C209F"/>
    <w:multiLevelType w:val="hybridMultilevel"/>
    <w:tmpl w:val="6222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73D1"/>
    <w:multiLevelType w:val="hybridMultilevel"/>
    <w:tmpl w:val="F2343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E27AA"/>
    <w:multiLevelType w:val="hybridMultilevel"/>
    <w:tmpl w:val="B1442AB6"/>
    <w:lvl w:ilvl="0" w:tplc="7D92D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05370"/>
    <w:multiLevelType w:val="hybridMultilevel"/>
    <w:tmpl w:val="E7CE8FAE"/>
    <w:lvl w:ilvl="0" w:tplc="371C9A3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466EB8"/>
    <w:multiLevelType w:val="hybridMultilevel"/>
    <w:tmpl w:val="C46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165D0"/>
    <w:multiLevelType w:val="hybridMultilevel"/>
    <w:tmpl w:val="3A5086EC"/>
    <w:lvl w:ilvl="0" w:tplc="B1127E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903C5"/>
    <w:multiLevelType w:val="hybridMultilevel"/>
    <w:tmpl w:val="98E64546"/>
    <w:lvl w:ilvl="0" w:tplc="04685FF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853F0"/>
    <w:multiLevelType w:val="hybridMultilevel"/>
    <w:tmpl w:val="5B2A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55724"/>
    <w:multiLevelType w:val="hybridMultilevel"/>
    <w:tmpl w:val="8A706E6C"/>
    <w:lvl w:ilvl="0" w:tplc="7EECADFA">
      <w:start w:val="1"/>
      <w:numFmt w:val="bullet"/>
      <w:lvlText w:val=""/>
      <w:lvlJc w:val="left"/>
      <w:pPr>
        <w:ind w:left="720" w:hanging="360"/>
      </w:pPr>
      <w:rPr>
        <w:rFonts w:ascii="Wingdings" w:hAnsi="Wingdings" w:hint="default"/>
      </w:rPr>
    </w:lvl>
    <w:lvl w:ilvl="1" w:tplc="CDC0D6D8">
      <w:start w:val="1"/>
      <w:numFmt w:val="bullet"/>
      <w:lvlText w:val="o"/>
      <w:lvlJc w:val="left"/>
      <w:pPr>
        <w:ind w:left="1440" w:hanging="360"/>
      </w:pPr>
      <w:rPr>
        <w:rFonts w:ascii="Courier New" w:hAnsi="Courier New" w:hint="default"/>
      </w:rPr>
    </w:lvl>
    <w:lvl w:ilvl="2" w:tplc="C44C1264">
      <w:start w:val="1"/>
      <w:numFmt w:val="bullet"/>
      <w:lvlText w:val=""/>
      <w:lvlJc w:val="left"/>
      <w:pPr>
        <w:ind w:left="2160" w:hanging="360"/>
      </w:pPr>
      <w:rPr>
        <w:rFonts w:ascii="Wingdings" w:hAnsi="Wingdings" w:hint="default"/>
      </w:rPr>
    </w:lvl>
    <w:lvl w:ilvl="3" w:tplc="D98C648C">
      <w:start w:val="1"/>
      <w:numFmt w:val="bullet"/>
      <w:lvlText w:val=""/>
      <w:lvlJc w:val="left"/>
      <w:pPr>
        <w:ind w:left="2880" w:hanging="360"/>
      </w:pPr>
      <w:rPr>
        <w:rFonts w:ascii="Symbol" w:hAnsi="Symbol" w:hint="default"/>
      </w:rPr>
    </w:lvl>
    <w:lvl w:ilvl="4" w:tplc="C44ABF5E">
      <w:start w:val="1"/>
      <w:numFmt w:val="bullet"/>
      <w:lvlText w:val="o"/>
      <w:lvlJc w:val="left"/>
      <w:pPr>
        <w:ind w:left="3600" w:hanging="360"/>
      </w:pPr>
      <w:rPr>
        <w:rFonts w:ascii="Courier New" w:hAnsi="Courier New" w:hint="default"/>
      </w:rPr>
    </w:lvl>
    <w:lvl w:ilvl="5" w:tplc="FF2493F2">
      <w:start w:val="1"/>
      <w:numFmt w:val="bullet"/>
      <w:lvlText w:val=""/>
      <w:lvlJc w:val="left"/>
      <w:pPr>
        <w:ind w:left="4320" w:hanging="360"/>
      </w:pPr>
      <w:rPr>
        <w:rFonts w:ascii="Wingdings" w:hAnsi="Wingdings" w:hint="default"/>
      </w:rPr>
    </w:lvl>
    <w:lvl w:ilvl="6" w:tplc="39A60652">
      <w:start w:val="1"/>
      <w:numFmt w:val="bullet"/>
      <w:lvlText w:val=""/>
      <w:lvlJc w:val="left"/>
      <w:pPr>
        <w:ind w:left="5040" w:hanging="360"/>
      </w:pPr>
      <w:rPr>
        <w:rFonts w:ascii="Symbol" w:hAnsi="Symbol" w:hint="default"/>
      </w:rPr>
    </w:lvl>
    <w:lvl w:ilvl="7" w:tplc="F0AEC662">
      <w:start w:val="1"/>
      <w:numFmt w:val="bullet"/>
      <w:lvlText w:val="o"/>
      <w:lvlJc w:val="left"/>
      <w:pPr>
        <w:ind w:left="5760" w:hanging="360"/>
      </w:pPr>
      <w:rPr>
        <w:rFonts w:ascii="Courier New" w:hAnsi="Courier New" w:hint="default"/>
      </w:rPr>
    </w:lvl>
    <w:lvl w:ilvl="8" w:tplc="27B806AE">
      <w:start w:val="1"/>
      <w:numFmt w:val="bullet"/>
      <w:lvlText w:val=""/>
      <w:lvlJc w:val="left"/>
      <w:pPr>
        <w:ind w:left="6480" w:hanging="360"/>
      </w:pPr>
      <w:rPr>
        <w:rFonts w:ascii="Wingdings" w:hAnsi="Wingdings" w:hint="default"/>
      </w:rPr>
    </w:lvl>
  </w:abstractNum>
  <w:abstractNum w:abstractNumId="21" w15:restartNumberingAfterBreak="0">
    <w:nsid w:val="5CD21C5B"/>
    <w:multiLevelType w:val="hybridMultilevel"/>
    <w:tmpl w:val="0C86B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E20189"/>
    <w:multiLevelType w:val="hybridMultilevel"/>
    <w:tmpl w:val="361A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45845"/>
    <w:multiLevelType w:val="hybridMultilevel"/>
    <w:tmpl w:val="86864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D1D9B"/>
    <w:multiLevelType w:val="hybridMultilevel"/>
    <w:tmpl w:val="FA5A1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C0798"/>
    <w:multiLevelType w:val="singleLevel"/>
    <w:tmpl w:val="ECBA22B8"/>
    <w:lvl w:ilvl="0">
      <w:start w:val="1"/>
      <w:numFmt w:val="decimal"/>
      <w:lvlText w:val="%1."/>
      <w:legacy w:legacy="1" w:legacySpace="120" w:legacyIndent="360"/>
      <w:lvlJc w:val="left"/>
      <w:pPr>
        <w:ind w:left="720" w:hanging="360"/>
      </w:pPr>
      <w:rPr>
        <w:sz w:val="24"/>
      </w:rPr>
    </w:lvl>
  </w:abstractNum>
  <w:abstractNum w:abstractNumId="26" w15:restartNumberingAfterBreak="0">
    <w:nsid w:val="7110483B"/>
    <w:multiLevelType w:val="hybridMultilevel"/>
    <w:tmpl w:val="5358DCF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917B1"/>
    <w:multiLevelType w:val="hybridMultilevel"/>
    <w:tmpl w:val="4FAE5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697E0D"/>
    <w:multiLevelType w:val="hybridMultilevel"/>
    <w:tmpl w:val="39862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03476"/>
    <w:multiLevelType w:val="hybridMultilevel"/>
    <w:tmpl w:val="E6C0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23EC0"/>
    <w:multiLevelType w:val="hybridMultilevel"/>
    <w:tmpl w:val="4256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00882"/>
    <w:multiLevelType w:val="hybridMultilevel"/>
    <w:tmpl w:val="305A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551479">
    <w:abstractNumId w:val="25"/>
  </w:num>
  <w:num w:numId="2" w16cid:durableId="185336455">
    <w:abstractNumId w:val="31"/>
  </w:num>
  <w:num w:numId="3" w16cid:durableId="749499657">
    <w:abstractNumId w:val="5"/>
  </w:num>
  <w:num w:numId="4" w16cid:durableId="978415015">
    <w:abstractNumId w:val="7"/>
  </w:num>
  <w:num w:numId="5" w16cid:durableId="1657756379">
    <w:abstractNumId w:val="2"/>
  </w:num>
  <w:num w:numId="6" w16cid:durableId="399719087">
    <w:abstractNumId w:val="6"/>
  </w:num>
  <w:num w:numId="7" w16cid:durableId="2040470473">
    <w:abstractNumId w:val="8"/>
  </w:num>
  <w:num w:numId="8" w16cid:durableId="565650759">
    <w:abstractNumId w:val="4"/>
  </w:num>
  <w:num w:numId="9" w16cid:durableId="1684359029">
    <w:abstractNumId w:val="26"/>
  </w:num>
  <w:num w:numId="10" w16cid:durableId="334461957">
    <w:abstractNumId w:val="19"/>
  </w:num>
  <w:num w:numId="11" w16cid:durableId="1253778400">
    <w:abstractNumId w:val="27"/>
  </w:num>
  <w:num w:numId="12" w16cid:durableId="1799256961">
    <w:abstractNumId w:val="21"/>
  </w:num>
  <w:num w:numId="13" w16cid:durableId="1123426622">
    <w:abstractNumId w:val="9"/>
  </w:num>
  <w:num w:numId="14" w16cid:durableId="154762437">
    <w:abstractNumId w:val="17"/>
  </w:num>
  <w:num w:numId="15" w16cid:durableId="898521427">
    <w:abstractNumId w:val="3"/>
  </w:num>
  <w:num w:numId="16" w16cid:durableId="1051466409">
    <w:abstractNumId w:val="10"/>
  </w:num>
  <w:num w:numId="17" w16cid:durableId="2081058868">
    <w:abstractNumId w:val="23"/>
  </w:num>
  <w:num w:numId="18" w16cid:durableId="1641375800">
    <w:abstractNumId w:val="18"/>
  </w:num>
  <w:num w:numId="19" w16cid:durableId="442118666">
    <w:abstractNumId w:val="24"/>
  </w:num>
  <w:num w:numId="20" w16cid:durableId="1024594851">
    <w:abstractNumId w:val="0"/>
  </w:num>
  <w:num w:numId="21" w16cid:durableId="2054767761">
    <w:abstractNumId w:val="13"/>
  </w:num>
  <w:num w:numId="22" w16cid:durableId="102848455">
    <w:abstractNumId w:val="11"/>
  </w:num>
  <w:num w:numId="23" w16cid:durableId="469905409">
    <w:abstractNumId w:val="22"/>
  </w:num>
  <w:num w:numId="24" w16cid:durableId="751901458">
    <w:abstractNumId w:val="12"/>
  </w:num>
  <w:num w:numId="25" w16cid:durableId="1591160907">
    <w:abstractNumId w:val="20"/>
  </w:num>
  <w:num w:numId="26" w16cid:durableId="171335424">
    <w:abstractNumId w:val="16"/>
  </w:num>
  <w:num w:numId="27" w16cid:durableId="1225264504">
    <w:abstractNumId w:val="28"/>
  </w:num>
  <w:num w:numId="28" w16cid:durableId="21519906">
    <w:abstractNumId w:val="1"/>
  </w:num>
  <w:num w:numId="29" w16cid:durableId="754860893">
    <w:abstractNumId w:val="30"/>
  </w:num>
  <w:num w:numId="30" w16cid:durableId="1042821688">
    <w:abstractNumId w:val="14"/>
  </w:num>
  <w:num w:numId="31" w16cid:durableId="666832969">
    <w:abstractNumId w:val="29"/>
  </w:num>
  <w:num w:numId="32" w16cid:durableId="10514162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Farland, M Jayne (EED)">
    <w15:presenceInfo w15:providerId="AD" w15:userId="S::jayne.mcfarland@alaska.gov::4cbf7e9b-b37b-4871-8bd8-636628bb9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DE"/>
    <w:rsid w:val="000013A0"/>
    <w:rsid w:val="00003242"/>
    <w:rsid w:val="000033A2"/>
    <w:rsid w:val="00003791"/>
    <w:rsid w:val="00004E2C"/>
    <w:rsid w:val="00004E79"/>
    <w:rsid w:val="0000555B"/>
    <w:rsid w:val="00006B5B"/>
    <w:rsid w:val="0000702E"/>
    <w:rsid w:val="00007E41"/>
    <w:rsid w:val="0001066C"/>
    <w:rsid w:val="00011637"/>
    <w:rsid w:val="000161F6"/>
    <w:rsid w:val="0001709B"/>
    <w:rsid w:val="00021BA8"/>
    <w:rsid w:val="00024D5A"/>
    <w:rsid w:val="0002524E"/>
    <w:rsid w:val="000267AC"/>
    <w:rsid w:val="00031A93"/>
    <w:rsid w:val="00032577"/>
    <w:rsid w:val="00032924"/>
    <w:rsid w:val="00032D6F"/>
    <w:rsid w:val="0003376A"/>
    <w:rsid w:val="00033F2F"/>
    <w:rsid w:val="00035570"/>
    <w:rsid w:val="00035DA6"/>
    <w:rsid w:val="0004081C"/>
    <w:rsid w:val="00043264"/>
    <w:rsid w:val="000437B5"/>
    <w:rsid w:val="00043D96"/>
    <w:rsid w:val="000442A2"/>
    <w:rsid w:val="00044B61"/>
    <w:rsid w:val="00051024"/>
    <w:rsid w:val="000516B5"/>
    <w:rsid w:val="00051780"/>
    <w:rsid w:val="00053885"/>
    <w:rsid w:val="00055A0D"/>
    <w:rsid w:val="0005697D"/>
    <w:rsid w:val="000579AD"/>
    <w:rsid w:val="000704C9"/>
    <w:rsid w:val="0007247B"/>
    <w:rsid w:val="0007670B"/>
    <w:rsid w:val="00080ECA"/>
    <w:rsid w:val="00081B5C"/>
    <w:rsid w:val="00083221"/>
    <w:rsid w:val="00083607"/>
    <w:rsid w:val="00085AFD"/>
    <w:rsid w:val="00086A8D"/>
    <w:rsid w:val="00086CD2"/>
    <w:rsid w:val="00087331"/>
    <w:rsid w:val="00087467"/>
    <w:rsid w:val="000920EE"/>
    <w:rsid w:val="000929AA"/>
    <w:rsid w:val="000932EB"/>
    <w:rsid w:val="00095870"/>
    <w:rsid w:val="00096361"/>
    <w:rsid w:val="00096432"/>
    <w:rsid w:val="00096BDF"/>
    <w:rsid w:val="000A2714"/>
    <w:rsid w:val="000A55B1"/>
    <w:rsid w:val="000A59F6"/>
    <w:rsid w:val="000B093D"/>
    <w:rsid w:val="000B0C01"/>
    <w:rsid w:val="000B190F"/>
    <w:rsid w:val="000B2BB2"/>
    <w:rsid w:val="000B3A16"/>
    <w:rsid w:val="000B4E95"/>
    <w:rsid w:val="000B6442"/>
    <w:rsid w:val="000B6DC7"/>
    <w:rsid w:val="000C0207"/>
    <w:rsid w:val="000C065B"/>
    <w:rsid w:val="000C0CBF"/>
    <w:rsid w:val="000C47A1"/>
    <w:rsid w:val="000C481A"/>
    <w:rsid w:val="000C5E76"/>
    <w:rsid w:val="000C5F1C"/>
    <w:rsid w:val="000C75B5"/>
    <w:rsid w:val="000C78CF"/>
    <w:rsid w:val="000D2377"/>
    <w:rsid w:val="000D36D7"/>
    <w:rsid w:val="000D5058"/>
    <w:rsid w:val="000D5E8F"/>
    <w:rsid w:val="000D797B"/>
    <w:rsid w:val="000E1E19"/>
    <w:rsid w:val="000E23F8"/>
    <w:rsid w:val="000E2891"/>
    <w:rsid w:val="000E3FEC"/>
    <w:rsid w:val="000E461F"/>
    <w:rsid w:val="000E562A"/>
    <w:rsid w:val="000E7520"/>
    <w:rsid w:val="000F063E"/>
    <w:rsid w:val="000F0837"/>
    <w:rsid w:val="000F519B"/>
    <w:rsid w:val="000F53EE"/>
    <w:rsid w:val="000F6CEB"/>
    <w:rsid w:val="000F7C71"/>
    <w:rsid w:val="00101876"/>
    <w:rsid w:val="001035BD"/>
    <w:rsid w:val="00111A2C"/>
    <w:rsid w:val="00112454"/>
    <w:rsid w:val="001125EF"/>
    <w:rsid w:val="00116046"/>
    <w:rsid w:val="00117F41"/>
    <w:rsid w:val="00121312"/>
    <w:rsid w:val="00121428"/>
    <w:rsid w:val="00122E15"/>
    <w:rsid w:val="001239EC"/>
    <w:rsid w:val="00124810"/>
    <w:rsid w:val="00126EBB"/>
    <w:rsid w:val="00130D7B"/>
    <w:rsid w:val="00131E2C"/>
    <w:rsid w:val="001364CC"/>
    <w:rsid w:val="00137C84"/>
    <w:rsid w:val="001413C1"/>
    <w:rsid w:val="0014313F"/>
    <w:rsid w:val="00147614"/>
    <w:rsid w:val="00154E2F"/>
    <w:rsid w:val="00157659"/>
    <w:rsid w:val="0016610D"/>
    <w:rsid w:val="00171715"/>
    <w:rsid w:val="00171888"/>
    <w:rsid w:val="00172D3A"/>
    <w:rsid w:val="00172ED8"/>
    <w:rsid w:val="001742FB"/>
    <w:rsid w:val="001746D1"/>
    <w:rsid w:val="001746D2"/>
    <w:rsid w:val="00176954"/>
    <w:rsid w:val="00182CC2"/>
    <w:rsid w:val="001833A7"/>
    <w:rsid w:val="0018385D"/>
    <w:rsid w:val="0018460F"/>
    <w:rsid w:val="00192417"/>
    <w:rsid w:val="00192CA3"/>
    <w:rsid w:val="0019309C"/>
    <w:rsid w:val="001932BF"/>
    <w:rsid w:val="001936DD"/>
    <w:rsid w:val="00193B1F"/>
    <w:rsid w:val="001A4ABA"/>
    <w:rsid w:val="001A5D10"/>
    <w:rsid w:val="001A5E50"/>
    <w:rsid w:val="001A5FBD"/>
    <w:rsid w:val="001A6B3B"/>
    <w:rsid w:val="001A7FE6"/>
    <w:rsid w:val="001C0057"/>
    <w:rsid w:val="001C22FA"/>
    <w:rsid w:val="001C56D6"/>
    <w:rsid w:val="001C593A"/>
    <w:rsid w:val="001D25E9"/>
    <w:rsid w:val="001D2EE7"/>
    <w:rsid w:val="001D3ECD"/>
    <w:rsid w:val="001D51F0"/>
    <w:rsid w:val="001D575D"/>
    <w:rsid w:val="001D5B6E"/>
    <w:rsid w:val="001E34B5"/>
    <w:rsid w:val="001E382C"/>
    <w:rsid w:val="001E5284"/>
    <w:rsid w:val="001E5ECC"/>
    <w:rsid w:val="001E612C"/>
    <w:rsid w:val="001F15B1"/>
    <w:rsid w:val="001F21EB"/>
    <w:rsid w:val="001F2C4E"/>
    <w:rsid w:val="001F34E6"/>
    <w:rsid w:val="001F3E49"/>
    <w:rsid w:val="001F73A8"/>
    <w:rsid w:val="001F74A2"/>
    <w:rsid w:val="00202731"/>
    <w:rsid w:val="002044B0"/>
    <w:rsid w:val="00204B32"/>
    <w:rsid w:val="002068FF"/>
    <w:rsid w:val="00206DDA"/>
    <w:rsid w:val="00210F3F"/>
    <w:rsid w:val="00213BFF"/>
    <w:rsid w:val="002142EF"/>
    <w:rsid w:val="00215791"/>
    <w:rsid w:val="00215B6E"/>
    <w:rsid w:val="00215CF1"/>
    <w:rsid w:val="0022157F"/>
    <w:rsid w:val="00222C07"/>
    <w:rsid w:val="00222C2F"/>
    <w:rsid w:val="002232E6"/>
    <w:rsid w:val="002246E9"/>
    <w:rsid w:val="0023115B"/>
    <w:rsid w:val="00232F7E"/>
    <w:rsid w:val="00233738"/>
    <w:rsid w:val="002359CC"/>
    <w:rsid w:val="00241D58"/>
    <w:rsid w:val="00242A3D"/>
    <w:rsid w:val="00243207"/>
    <w:rsid w:val="00243A4A"/>
    <w:rsid w:val="00243AFA"/>
    <w:rsid w:val="002440AC"/>
    <w:rsid w:val="0024461F"/>
    <w:rsid w:val="00244DFA"/>
    <w:rsid w:val="0025070F"/>
    <w:rsid w:val="002521E1"/>
    <w:rsid w:val="002530BF"/>
    <w:rsid w:val="002565B2"/>
    <w:rsid w:val="00256B24"/>
    <w:rsid w:val="00257E15"/>
    <w:rsid w:val="002601B5"/>
    <w:rsid w:val="00260AC7"/>
    <w:rsid w:val="002661E6"/>
    <w:rsid w:val="00266909"/>
    <w:rsid w:val="00270216"/>
    <w:rsid w:val="00270D60"/>
    <w:rsid w:val="00271764"/>
    <w:rsid w:val="0027298C"/>
    <w:rsid w:val="00275454"/>
    <w:rsid w:val="002773E4"/>
    <w:rsid w:val="002834E3"/>
    <w:rsid w:val="0028602C"/>
    <w:rsid w:val="00286A88"/>
    <w:rsid w:val="00286ED3"/>
    <w:rsid w:val="00286F77"/>
    <w:rsid w:val="002906A2"/>
    <w:rsid w:val="00291693"/>
    <w:rsid w:val="00294FCC"/>
    <w:rsid w:val="00295B10"/>
    <w:rsid w:val="00296697"/>
    <w:rsid w:val="002A039C"/>
    <w:rsid w:val="002A0B27"/>
    <w:rsid w:val="002A0FAA"/>
    <w:rsid w:val="002A2F2C"/>
    <w:rsid w:val="002A389C"/>
    <w:rsid w:val="002A4D98"/>
    <w:rsid w:val="002A4DE9"/>
    <w:rsid w:val="002A557B"/>
    <w:rsid w:val="002A7A1E"/>
    <w:rsid w:val="002B047E"/>
    <w:rsid w:val="002B1FF0"/>
    <w:rsid w:val="002B7193"/>
    <w:rsid w:val="002B74A0"/>
    <w:rsid w:val="002B75F1"/>
    <w:rsid w:val="002B7CE0"/>
    <w:rsid w:val="002C001B"/>
    <w:rsid w:val="002C06A0"/>
    <w:rsid w:val="002C3335"/>
    <w:rsid w:val="002C4BE3"/>
    <w:rsid w:val="002C55AB"/>
    <w:rsid w:val="002C7BC2"/>
    <w:rsid w:val="002D4943"/>
    <w:rsid w:val="002D52B0"/>
    <w:rsid w:val="002E0A8D"/>
    <w:rsid w:val="002E43C3"/>
    <w:rsid w:val="002E543E"/>
    <w:rsid w:val="002F1105"/>
    <w:rsid w:val="002F23A9"/>
    <w:rsid w:val="002F648B"/>
    <w:rsid w:val="002F758B"/>
    <w:rsid w:val="003004DB"/>
    <w:rsid w:val="0030317C"/>
    <w:rsid w:val="00303ED3"/>
    <w:rsid w:val="00305428"/>
    <w:rsid w:val="00306125"/>
    <w:rsid w:val="0030616D"/>
    <w:rsid w:val="00306981"/>
    <w:rsid w:val="00306B9F"/>
    <w:rsid w:val="0030721F"/>
    <w:rsid w:val="0030748E"/>
    <w:rsid w:val="00311344"/>
    <w:rsid w:val="00314B4F"/>
    <w:rsid w:val="00316625"/>
    <w:rsid w:val="00316ABE"/>
    <w:rsid w:val="00316C5E"/>
    <w:rsid w:val="003176A3"/>
    <w:rsid w:val="00320EF0"/>
    <w:rsid w:val="00321A09"/>
    <w:rsid w:val="00322AD8"/>
    <w:rsid w:val="0032375F"/>
    <w:rsid w:val="003250F5"/>
    <w:rsid w:val="00325684"/>
    <w:rsid w:val="00325F41"/>
    <w:rsid w:val="00333875"/>
    <w:rsid w:val="0033437E"/>
    <w:rsid w:val="00340179"/>
    <w:rsid w:val="00340CEA"/>
    <w:rsid w:val="0034324D"/>
    <w:rsid w:val="003453F5"/>
    <w:rsid w:val="00346E7E"/>
    <w:rsid w:val="00347173"/>
    <w:rsid w:val="0035018D"/>
    <w:rsid w:val="00350627"/>
    <w:rsid w:val="00351055"/>
    <w:rsid w:val="00351903"/>
    <w:rsid w:val="00355A5D"/>
    <w:rsid w:val="003565A7"/>
    <w:rsid w:val="00356801"/>
    <w:rsid w:val="003600D2"/>
    <w:rsid w:val="00360184"/>
    <w:rsid w:val="00361227"/>
    <w:rsid w:val="00361A97"/>
    <w:rsid w:val="0036388F"/>
    <w:rsid w:val="00366E32"/>
    <w:rsid w:val="00370EEE"/>
    <w:rsid w:val="0037110E"/>
    <w:rsid w:val="00371C72"/>
    <w:rsid w:val="00371C96"/>
    <w:rsid w:val="0037486C"/>
    <w:rsid w:val="00374D4F"/>
    <w:rsid w:val="00375EF1"/>
    <w:rsid w:val="0037617E"/>
    <w:rsid w:val="003765B8"/>
    <w:rsid w:val="00376FF9"/>
    <w:rsid w:val="00377EC9"/>
    <w:rsid w:val="0038247C"/>
    <w:rsid w:val="00382738"/>
    <w:rsid w:val="00382E33"/>
    <w:rsid w:val="00387967"/>
    <w:rsid w:val="00391255"/>
    <w:rsid w:val="00391A26"/>
    <w:rsid w:val="003941AF"/>
    <w:rsid w:val="003950DA"/>
    <w:rsid w:val="00396E5D"/>
    <w:rsid w:val="003A053A"/>
    <w:rsid w:val="003A0DD9"/>
    <w:rsid w:val="003A4065"/>
    <w:rsid w:val="003B0B80"/>
    <w:rsid w:val="003B1E79"/>
    <w:rsid w:val="003B21CC"/>
    <w:rsid w:val="003B2DD6"/>
    <w:rsid w:val="003B3F2A"/>
    <w:rsid w:val="003B42DA"/>
    <w:rsid w:val="003B4CFA"/>
    <w:rsid w:val="003B5118"/>
    <w:rsid w:val="003B6772"/>
    <w:rsid w:val="003C02AD"/>
    <w:rsid w:val="003C2116"/>
    <w:rsid w:val="003C3403"/>
    <w:rsid w:val="003C41C6"/>
    <w:rsid w:val="003C6F05"/>
    <w:rsid w:val="003D058F"/>
    <w:rsid w:val="003D0CE5"/>
    <w:rsid w:val="003D2F10"/>
    <w:rsid w:val="003D67C6"/>
    <w:rsid w:val="003D6803"/>
    <w:rsid w:val="003E2EA5"/>
    <w:rsid w:val="003E6EBD"/>
    <w:rsid w:val="003E6F18"/>
    <w:rsid w:val="003F4479"/>
    <w:rsid w:val="003F5D64"/>
    <w:rsid w:val="003F6712"/>
    <w:rsid w:val="00401422"/>
    <w:rsid w:val="00401919"/>
    <w:rsid w:val="00401FEA"/>
    <w:rsid w:val="0040370C"/>
    <w:rsid w:val="00404540"/>
    <w:rsid w:val="004046DA"/>
    <w:rsid w:val="00406101"/>
    <w:rsid w:val="00410703"/>
    <w:rsid w:val="00410A52"/>
    <w:rsid w:val="00412CBA"/>
    <w:rsid w:val="00417612"/>
    <w:rsid w:val="004206CF"/>
    <w:rsid w:val="0042163E"/>
    <w:rsid w:val="0042172A"/>
    <w:rsid w:val="00421879"/>
    <w:rsid w:val="00421FBE"/>
    <w:rsid w:val="00422806"/>
    <w:rsid w:val="00423A7C"/>
    <w:rsid w:val="00426D18"/>
    <w:rsid w:val="00427CA6"/>
    <w:rsid w:val="00433337"/>
    <w:rsid w:val="00433B10"/>
    <w:rsid w:val="00435DE7"/>
    <w:rsid w:val="00445FE4"/>
    <w:rsid w:val="00446047"/>
    <w:rsid w:val="00446B2C"/>
    <w:rsid w:val="00451A33"/>
    <w:rsid w:val="00451D69"/>
    <w:rsid w:val="004525C9"/>
    <w:rsid w:val="004536BC"/>
    <w:rsid w:val="0045442B"/>
    <w:rsid w:val="00455187"/>
    <w:rsid w:val="00460745"/>
    <w:rsid w:val="00461F65"/>
    <w:rsid w:val="00461FBB"/>
    <w:rsid w:val="00462BA2"/>
    <w:rsid w:val="00462F9A"/>
    <w:rsid w:val="00465033"/>
    <w:rsid w:val="00467DEE"/>
    <w:rsid w:val="00470464"/>
    <w:rsid w:val="004724E2"/>
    <w:rsid w:val="00474301"/>
    <w:rsid w:val="00475D56"/>
    <w:rsid w:val="00475EEE"/>
    <w:rsid w:val="00480920"/>
    <w:rsid w:val="00480D64"/>
    <w:rsid w:val="004825D6"/>
    <w:rsid w:val="00482723"/>
    <w:rsid w:val="0048343E"/>
    <w:rsid w:val="00483C6B"/>
    <w:rsid w:val="00483D33"/>
    <w:rsid w:val="0048413C"/>
    <w:rsid w:val="0048523D"/>
    <w:rsid w:val="0048593A"/>
    <w:rsid w:val="004871A4"/>
    <w:rsid w:val="004923CE"/>
    <w:rsid w:val="00493812"/>
    <w:rsid w:val="004946AE"/>
    <w:rsid w:val="00494B17"/>
    <w:rsid w:val="00494B49"/>
    <w:rsid w:val="004A1697"/>
    <w:rsid w:val="004A3237"/>
    <w:rsid w:val="004A4298"/>
    <w:rsid w:val="004A636A"/>
    <w:rsid w:val="004A6A6F"/>
    <w:rsid w:val="004A6DFB"/>
    <w:rsid w:val="004B0C4B"/>
    <w:rsid w:val="004B1877"/>
    <w:rsid w:val="004B33B8"/>
    <w:rsid w:val="004B4384"/>
    <w:rsid w:val="004B6668"/>
    <w:rsid w:val="004C0910"/>
    <w:rsid w:val="004C1AC5"/>
    <w:rsid w:val="004C4934"/>
    <w:rsid w:val="004C4EDD"/>
    <w:rsid w:val="004C52A2"/>
    <w:rsid w:val="004C611B"/>
    <w:rsid w:val="004D1624"/>
    <w:rsid w:val="004D196B"/>
    <w:rsid w:val="004D3672"/>
    <w:rsid w:val="004D4FF0"/>
    <w:rsid w:val="004E34E4"/>
    <w:rsid w:val="004E492D"/>
    <w:rsid w:val="004E4BDE"/>
    <w:rsid w:val="004F36B8"/>
    <w:rsid w:val="004F3B46"/>
    <w:rsid w:val="004F3D4D"/>
    <w:rsid w:val="004F68FA"/>
    <w:rsid w:val="004F6E4C"/>
    <w:rsid w:val="004F707F"/>
    <w:rsid w:val="004F7DAA"/>
    <w:rsid w:val="00502B05"/>
    <w:rsid w:val="00503031"/>
    <w:rsid w:val="00503EBF"/>
    <w:rsid w:val="005064DF"/>
    <w:rsid w:val="00511900"/>
    <w:rsid w:val="005136C9"/>
    <w:rsid w:val="00514238"/>
    <w:rsid w:val="005160AE"/>
    <w:rsid w:val="0051770D"/>
    <w:rsid w:val="00520D81"/>
    <w:rsid w:val="00522725"/>
    <w:rsid w:val="0052376F"/>
    <w:rsid w:val="005237F7"/>
    <w:rsid w:val="00525121"/>
    <w:rsid w:val="00525347"/>
    <w:rsid w:val="00527E48"/>
    <w:rsid w:val="005308FC"/>
    <w:rsid w:val="005314D9"/>
    <w:rsid w:val="00531600"/>
    <w:rsid w:val="005330F3"/>
    <w:rsid w:val="005339FB"/>
    <w:rsid w:val="00534C7C"/>
    <w:rsid w:val="00536148"/>
    <w:rsid w:val="00537DD6"/>
    <w:rsid w:val="005411D5"/>
    <w:rsid w:val="00543463"/>
    <w:rsid w:val="005457A0"/>
    <w:rsid w:val="005507CF"/>
    <w:rsid w:val="00554977"/>
    <w:rsid w:val="00554AA0"/>
    <w:rsid w:val="005557DE"/>
    <w:rsid w:val="005608DC"/>
    <w:rsid w:val="00560CD3"/>
    <w:rsid w:val="00560E36"/>
    <w:rsid w:val="005612CD"/>
    <w:rsid w:val="005631DE"/>
    <w:rsid w:val="005641E9"/>
    <w:rsid w:val="00565884"/>
    <w:rsid w:val="00566EB3"/>
    <w:rsid w:val="005718C2"/>
    <w:rsid w:val="00574679"/>
    <w:rsid w:val="00575B1B"/>
    <w:rsid w:val="0058057D"/>
    <w:rsid w:val="00581F3E"/>
    <w:rsid w:val="0058443E"/>
    <w:rsid w:val="00584D22"/>
    <w:rsid w:val="00584FE5"/>
    <w:rsid w:val="00585160"/>
    <w:rsid w:val="0058651C"/>
    <w:rsid w:val="005868D5"/>
    <w:rsid w:val="00592547"/>
    <w:rsid w:val="00594958"/>
    <w:rsid w:val="00594DD7"/>
    <w:rsid w:val="005A009C"/>
    <w:rsid w:val="005A1C6F"/>
    <w:rsid w:val="005A3775"/>
    <w:rsid w:val="005A3979"/>
    <w:rsid w:val="005A5C1C"/>
    <w:rsid w:val="005A7860"/>
    <w:rsid w:val="005B0CD9"/>
    <w:rsid w:val="005B0FAF"/>
    <w:rsid w:val="005B179B"/>
    <w:rsid w:val="005B246E"/>
    <w:rsid w:val="005B3E56"/>
    <w:rsid w:val="005B452F"/>
    <w:rsid w:val="005B54A4"/>
    <w:rsid w:val="005B679F"/>
    <w:rsid w:val="005B692E"/>
    <w:rsid w:val="005B7460"/>
    <w:rsid w:val="005B78B7"/>
    <w:rsid w:val="005C3279"/>
    <w:rsid w:val="005C3335"/>
    <w:rsid w:val="005C4B2F"/>
    <w:rsid w:val="005D1AEF"/>
    <w:rsid w:val="005D2693"/>
    <w:rsid w:val="005D423F"/>
    <w:rsid w:val="005D47EA"/>
    <w:rsid w:val="005D5D1D"/>
    <w:rsid w:val="005D680A"/>
    <w:rsid w:val="005E0460"/>
    <w:rsid w:val="005E089B"/>
    <w:rsid w:val="005E2C28"/>
    <w:rsid w:val="005F3DB2"/>
    <w:rsid w:val="005F65F0"/>
    <w:rsid w:val="0060021B"/>
    <w:rsid w:val="006039B4"/>
    <w:rsid w:val="006043B6"/>
    <w:rsid w:val="0060546F"/>
    <w:rsid w:val="0060582F"/>
    <w:rsid w:val="0060611B"/>
    <w:rsid w:val="006076A6"/>
    <w:rsid w:val="00610F2F"/>
    <w:rsid w:val="00612CFF"/>
    <w:rsid w:val="00612D05"/>
    <w:rsid w:val="00613C85"/>
    <w:rsid w:val="00615CEC"/>
    <w:rsid w:val="006249BE"/>
    <w:rsid w:val="00625FA3"/>
    <w:rsid w:val="006260B1"/>
    <w:rsid w:val="00627C39"/>
    <w:rsid w:val="00632CCD"/>
    <w:rsid w:val="00634B9B"/>
    <w:rsid w:val="0063615B"/>
    <w:rsid w:val="00641509"/>
    <w:rsid w:val="006418DB"/>
    <w:rsid w:val="0064232F"/>
    <w:rsid w:val="00643838"/>
    <w:rsid w:val="006453FF"/>
    <w:rsid w:val="0064714E"/>
    <w:rsid w:val="00647422"/>
    <w:rsid w:val="00647E92"/>
    <w:rsid w:val="00650074"/>
    <w:rsid w:val="006524F0"/>
    <w:rsid w:val="00652A0C"/>
    <w:rsid w:val="00653A2D"/>
    <w:rsid w:val="00657C16"/>
    <w:rsid w:val="00657E0A"/>
    <w:rsid w:val="00660DEF"/>
    <w:rsid w:val="00662D5C"/>
    <w:rsid w:val="00663A9B"/>
    <w:rsid w:val="00663EA3"/>
    <w:rsid w:val="00664E66"/>
    <w:rsid w:val="00665581"/>
    <w:rsid w:val="006662D3"/>
    <w:rsid w:val="00670DD6"/>
    <w:rsid w:val="00673244"/>
    <w:rsid w:val="0067547A"/>
    <w:rsid w:val="00680282"/>
    <w:rsid w:val="006820CE"/>
    <w:rsid w:val="00682883"/>
    <w:rsid w:val="0068292B"/>
    <w:rsid w:val="00683CB5"/>
    <w:rsid w:val="006842E3"/>
    <w:rsid w:val="006873E0"/>
    <w:rsid w:val="0069125B"/>
    <w:rsid w:val="00691417"/>
    <w:rsid w:val="006917A7"/>
    <w:rsid w:val="00691A5E"/>
    <w:rsid w:val="006A12D6"/>
    <w:rsid w:val="006A1CC1"/>
    <w:rsid w:val="006A315C"/>
    <w:rsid w:val="006A471C"/>
    <w:rsid w:val="006B2093"/>
    <w:rsid w:val="006B27B3"/>
    <w:rsid w:val="006B4619"/>
    <w:rsid w:val="006B7A4F"/>
    <w:rsid w:val="006C068B"/>
    <w:rsid w:val="006C14AD"/>
    <w:rsid w:val="006C2EF3"/>
    <w:rsid w:val="006C3405"/>
    <w:rsid w:val="006C3654"/>
    <w:rsid w:val="006C3E26"/>
    <w:rsid w:val="006C4628"/>
    <w:rsid w:val="006C53AF"/>
    <w:rsid w:val="006D057B"/>
    <w:rsid w:val="006D0612"/>
    <w:rsid w:val="006D200B"/>
    <w:rsid w:val="006D2978"/>
    <w:rsid w:val="006D3185"/>
    <w:rsid w:val="006D466B"/>
    <w:rsid w:val="006D4731"/>
    <w:rsid w:val="006D4B50"/>
    <w:rsid w:val="006D686B"/>
    <w:rsid w:val="006D790F"/>
    <w:rsid w:val="006D7ECD"/>
    <w:rsid w:val="006E2CFD"/>
    <w:rsid w:val="006E3316"/>
    <w:rsid w:val="006F2A5B"/>
    <w:rsid w:val="006F5708"/>
    <w:rsid w:val="006F7F44"/>
    <w:rsid w:val="007016AE"/>
    <w:rsid w:val="007035DF"/>
    <w:rsid w:val="00704A95"/>
    <w:rsid w:val="007073F0"/>
    <w:rsid w:val="00707642"/>
    <w:rsid w:val="007076E9"/>
    <w:rsid w:val="007079F1"/>
    <w:rsid w:val="00711AD4"/>
    <w:rsid w:val="0071242B"/>
    <w:rsid w:val="007145E0"/>
    <w:rsid w:val="007168F4"/>
    <w:rsid w:val="0071690B"/>
    <w:rsid w:val="007175B7"/>
    <w:rsid w:val="00721996"/>
    <w:rsid w:val="00721F48"/>
    <w:rsid w:val="00722889"/>
    <w:rsid w:val="00723A8C"/>
    <w:rsid w:val="00726CED"/>
    <w:rsid w:val="00730CB5"/>
    <w:rsid w:val="00731ADC"/>
    <w:rsid w:val="00735CAD"/>
    <w:rsid w:val="00742B23"/>
    <w:rsid w:val="007448B6"/>
    <w:rsid w:val="00744E2E"/>
    <w:rsid w:val="00745091"/>
    <w:rsid w:val="007566C9"/>
    <w:rsid w:val="00757C17"/>
    <w:rsid w:val="00757DBF"/>
    <w:rsid w:val="00761239"/>
    <w:rsid w:val="00762612"/>
    <w:rsid w:val="0076567F"/>
    <w:rsid w:val="00765936"/>
    <w:rsid w:val="00765B78"/>
    <w:rsid w:val="0077013C"/>
    <w:rsid w:val="00774912"/>
    <w:rsid w:val="0077704B"/>
    <w:rsid w:val="00777CFE"/>
    <w:rsid w:val="0078087E"/>
    <w:rsid w:val="00781EE2"/>
    <w:rsid w:val="00782588"/>
    <w:rsid w:val="00784530"/>
    <w:rsid w:val="00785D43"/>
    <w:rsid w:val="00792237"/>
    <w:rsid w:val="00793462"/>
    <w:rsid w:val="007936D0"/>
    <w:rsid w:val="00794E18"/>
    <w:rsid w:val="00794FAD"/>
    <w:rsid w:val="007A04ED"/>
    <w:rsid w:val="007A31BC"/>
    <w:rsid w:val="007A4870"/>
    <w:rsid w:val="007B0B15"/>
    <w:rsid w:val="007B45A3"/>
    <w:rsid w:val="007B68D1"/>
    <w:rsid w:val="007B7FB4"/>
    <w:rsid w:val="007C0C90"/>
    <w:rsid w:val="007C1349"/>
    <w:rsid w:val="007C31B5"/>
    <w:rsid w:val="007C50BC"/>
    <w:rsid w:val="007C59E9"/>
    <w:rsid w:val="007C5CD7"/>
    <w:rsid w:val="007C5CEB"/>
    <w:rsid w:val="007C5D55"/>
    <w:rsid w:val="007C7C35"/>
    <w:rsid w:val="007C7DD3"/>
    <w:rsid w:val="007D02F1"/>
    <w:rsid w:val="007D3D74"/>
    <w:rsid w:val="007D5FAF"/>
    <w:rsid w:val="007D77B2"/>
    <w:rsid w:val="007E0422"/>
    <w:rsid w:val="007E0728"/>
    <w:rsid w:val="007E0950"/>
    <w:rsid w:val="007E32DA"/>
    <w:rsid w:val="007E33C0"/>
    <w:rsid w:val="007E624B"/>
    <w:rsid w:val="007F0637"/>
    <w:rsid w:val="007F0DDF"/>
    <w:rsid w:val="007F2626"/>
    <w:rsid w:val="007F5964"/>
    <w:rsid w:val="007F7209"/>
    <w:rsid w:val="0080043A"/>
    <w:rsid w:val="00803C57"/>
    <w:rsid w:val="008062B6"/>
    <w:rsid w:val="00806610"/>
    <w:rsid w:val="0081507D"/>
    <w:rsid w:val="008162D8"/>
    <w:rsid w:val="00816C5A"/>
    <w:rsid w:val="00820A5A"/>
    <w:rsid w:val="00820B62"/>
    <w:rsid w:val="00821489"/>
    <w:rsid w:val="008227FA"/>
    <w:rsid w:val="0082319B"/>
    <w:rsid w:val="0082402D"/>
    <w:rsid w:val="008276D6"/>
    <w:rsid w:val="00831FE7"/>
    <w:rsid w:val="0083389E"/>
    <w:rsid w:val="00835922"/>
    <w:rsid w:val="00841DE7"/>
    <w:rsid w:val="00842AC8"/>
    <w:rsid w:val="008442B6"/>
    <w:rsid w:val="00845919"/>
    <w:rsid w:val="00846CE8"/>
    <w:rsid w:val="00847B48"/>
    <w:rsid w:val="008500B2"/>
    <w:rsid w:val="00851B32"/>
    <w:rsid w:val="00855F30"/>
    <w:rsid w:val="00860C18"/>
    <w:rsid w:val="008612CB"/>
    <w:rsid w:val="0086286E"/>
    <w:rsid w:val="00865EEE"/>
    <w:rsid w:val="008666E3"/>
    <w:rsid w:val="00867F37"/>
    <w:rsid w:val="008724F2"/>
    <w:rsid w:val="00874239"/>
    <w:rsid w:val="00876095"/>
    <w:rsid w:val="00877152"/>
    <w:rsid w:val="008773F0"/>
    <w:rsid w:val="00881762"/>
    <w:rsid w:val="00882BC3"/>
    <w:rsid w:val="00887E52"/>
    <w:rsid w:val="008913D5"/>
    <w:rsid w:val="0089257F"/>
    <w:rsid w:val="00894E82"/>
    <w:rsid w:val="00895C68"/>
    <w:rsid w:val="00896351"/>
    <w:rsid w:val="008A2210"/>
    <w:rsid w:val="008A309D"/>
    <w:rsid w:val="008A4DCA"/>
    <w:rsid w:val="008B0068"/>
    <w:rsid w:val="008B1F91"/>
    <w:rsid w:val="008B3546"/>
    <w:rsid w:val="008B5E2B"/>
    <w:rsid w:val="008B636F"/>
    <w:rsid w:val="008B63CA"/>
    <w:rsid w:val="008B64A8"/>
    <w:rsid w:val="008C344D"/>
    <w:rsid w:val="008C4FEA"/>
    <w:rsid w:val="008C760D"/>
    <w:rsid w:val="008D0C5E"/>
    <w:rsid w:val="008D340B"/>
    <w:rsid w:val="008D55D0"/>
    <w:rsid w:val="008D6E9A"/>
    <w:rsid w:val="008E048D"/>
    <w:rsid w:val="008E0B0D"/>
    <w:rsid w:val="008E41D8"/>
    <w:rsid w:val="008E6B41"/>
    <w:rsid w:val="008E7822"/>
    <w:rsid w:val="008F0361"/>
    <w:rsid w:val="008F03FD"/>
    <w:rsid w:val="008F0C85"/>
    <w:rsid w:val="008F1272"/>
    <w:rsid w:val="008F15AF"/>
    <w:rsid w:val="008F29E2"/>
    <w:rsid w:val="008F420C"/>
    <w:rsid w:val="008F4283"/>
    <w:rsid w:val="00900468"/>
    <w:rsid w:val="00906310"/>
    <w:rsid w:val="009107EA"/>
    <w:rsid w:val="0091082F"/>
    <w:rsid w:val="0091212F"/>
    <w:rsid w:val="009135AE"/>
    <w:rsid w:val="009202B0"/>
    <w:rsid w:val="00920762"/>
    <w:rsid w:val="009272C0"/>
    <w:rsid w:val="0093014D"/>
    <w:rsid w:val="00931261"/>
    <w:rsid w:val="009321F0"/>
    <w:rsid w:val="009341EB"/>
    <w:rsid w:val="00934E00"/>
    <w:rsid w:val="00934E65"/>
    <w:rsid w:val="009374A9"/>
    <w:rsid w:val="00937922"/>
    <w:rsid w:val="00937ECA"/>
    <w:rsid w:val="00940304"/>
    <w:rsid w:val="00943870"/>
    <w:rsid w:val="00943E8B"/>
    <w:rsid w:val="00945BDE"/>
    <w:rsid w:val="00946070"/>
    <w:rsid w:val="00946165"/>
    <w:rsid w:val="00947271"/>
    <w:rsid w:val="00947336"/>
    <w:rsid w:val="00947BA2"/>
    <w:rsid w:val="00950FD9"/>
    <w:rsid w:val="0095248B"/>
    <w:rsid w:val="0095263C"/>
    <w:rsid w:val="00957DBD"/>
    <w:rsid w:val="009627C9"/>
    <w:rsid w:val="009654A5"/>
    <w:rsid w:val="00965A59"/>
    <w:rsid w:val="00965C1E"/>
    <w:rsid w:val="009668AD"/>
    <w:rsid w:val="00966AED"/>
    <w:rsid w:val="0096757D"/>
    <w:rsid w:val="009677F2"/>
    <w:rsid w:val="00967CA0"/>
    <w:rsid w:val="00972487"/>
    <w:rsid w:val="00973DC4"/>
    <w:rsid w:val="00974696"/>
    <w:rsid w:val="00974766"/>
    <w:rsid w:val="00977F59"/>
    <w:rsid w:val="009806FC"/>
    <w:rsid w:val="00983682"/>
    <w:rsid w:val="0098677A"/>
    <w:rsid w:val="009905DA"/>
    <w:rsid w:val="009906EC"/>
    <w:rsid w:val="009923E8"/>
    <w:rsid w:val="009946A6"/>
    <w:rsid w:val="00996261"/>
    <w:rsid w:val="009A1931"/>
    <w:rsid w:val="009A1EFF"/>
    <w:rsid w:val="009A1F5D"/>
    <w:rsid w:val="009A334E"/>
    <w:rsid w:val="009A34D6"/>
    <w:rsid w:val="009A415D"/>
    <w:rsid w:val="009A5E6B"/>
    <w:rsid w:val="009A6DE4"/>
    <w:rsid w:val="009A7817"/>
    <w:rsid w:val="009B13F2"/>
    <w:rsid w:val="009B152C"/>
    <w:rsid w:val="009B1581"/>
    <w:rsid w:val="009B428E"/>
    <w:rsid w:val="009B7D1C"/>
    <w:rsid w:val="009B7EAC"/>
    <w:rsid w:val="009C1A89"/>
    <w:rsid w:val="009C425D"/>
    <w:rsid w:val="009C55C3"/>
    <w:rsid w:val="009C6871"/>
    <w:rsid w:val="009E0983"/>
    <w:rsid w:val="009E22D6"/>
    <w:rsid w:val="009E3F3A"/>
    <w:rsid w:val="009E5F64"/>
    <w:rsid w:val="009F3526"/>
    <w:rsid w:val="009F3C4A"/>
    <w:rsid w:val="009F3D15"/>
    <w:rsid w:val="009F7ECE"/>
    <w:rsid w:val="00A0293E"/>
    <w:rsid w:val="00A05CB4"/>
    <w:rsid w:val="00A0648A"/>
    <w:rsid w:val="00A11CDD"/>
    <w:rsid w:val="00A12A32"/>
    <w:rsid w:val="00A150B3"/>
    <w:rsid w:val="00A15466"/>
    <w:rsid w:val="00A1682F"/>
    <w:rsid w:val="00A2138D"/>
    <w:rsid w:val="00A216EA"/>
    <w:rsid w:val="00A21BBB"/>
    <w:rsid w:val="00A21E51"/>
    <w:rsid w:val="00A23955"/>
    <w:rsid w:val="00A2559E"/>
    <w:rsid w:val="00A26D81"/>
    <w:rsid w:val="00A27C9D"/>
    <w:rsid w:val="00A330BA"/>
    <w:rsid w:val="00A36A6B"/>
    <w:rsid w:val="00A37D51"/>
    <w:rsid w:val="00A4066B"/>
    <w:rsid w:val="00A4151F"/>
    <w:rsid w:val="00A41F09"/>
    <w:rsid w:val="00A448B3"/>
    <w:rsid w:val="00A46118"/>
    <w:rsid w:val="00A47532"/>
    <w:rsid w:val="00A50FD6"/>
    <w:rsid w:val="00A519EA"/>
    <w:rsid w:val="00A54EF4"/>
    <w:rsid w:val="00A5524D"/>
    <w:rsid w:val="00A55875"/>
    <w:rsid w:val="00A61426"/>
    <w:rsid w:val="00A63059"/>
    <w:rsid w:val="00A63FB3"/>
    <w:rsid w:val="00A66681"/>
    <w:rsid w:val="00A66860"/>
    <w:rsid w:val="00A7146F"/>
    <w:rsid w:val="00A71DC4"/>
    <w:rsid w:val="00A76662"/>
    <w:rsid w:val="00A779E2"/>
    <w:rsid w:val="00A80DC6"/>
    <w:rsid w:val="00A819C6"/>
    <w:rsid w:val="00A82AB2"/>
    <w:rsid w:val="00A82F75"/>
    <w:rsid w:val="00A84E56"/>
    <w:rsid w:val="00A91B8E"/>
    <w:rsid w:val="00A9521E"/>
    <w:rsid w:val="00A97EE7"/>
    <w:rsid w:val="00AA004B"/>
    <w:rsid w:val="00AA275C"/>
    <w:rsid w:val="00AA378A"/>
    <w:rsid w:val="00AA7A90"/>
    <w:rsid w:val="00AA7F3B"/>
    <w:rsid w:val="00AB0B47"/>
    <w:rsid w:val="00AB0B4A"/>
    <w:rsid w:val="00AB0FBC"/>
    <w:rsid w:val="00AB1D42"/>
    <w:rsid w:val="00AB201F"/>
    <w:rsid w:val="00AB278A"/>
    <w:rsid w:val="00AB4B97"/>
    <w:rsid w:val="00AC01EB"/>
    <w:rsid w:val="00AC0957"/>
    <w:rsid w:val="00AC09AE"/>
    <w:rsid w:val="00AC15CF"/>
    <w:rsid w:val="00AC3453"/>
    <w:rsid w:val="00AC454D"/>
    <w:rsid w:val="00AC754C"/>
    <w:rsid w:val="00AC7D86"/>
    <w:rsid w:val="00AD016E"/>
    <w:rsid w:val="00AD0794"/>
    <w:rsid w:val="00AD2BEB"/>
    <w:rsid w:val="00AD4C87"/>
    <w:rsid w:val="00AD76DC"/>
    <w:rsid w:val="00AD787B"/>
    <w:rsid w:val="00AE0365"/>
    <w:rsid w:val="00AE293C"/>
    <w:rsid w:val="00AE411D"/>
    <w:rsid w:val="00AE7E3A"/>
    <w:rsid w:val="00AF0A15"/>
    <w:rsid w:val="00AF36CC"/>
    <w:rsid w:val="00AF3AC1"/>
    <w:rsid w:val="00B00C83"/>
    <w:rsid w:val="00B02EAB"/>
    <w:rsid w:val="00B0506A"/>
    <w:rsid w:val="00B06194"/>
    <w:rsid w:val="00B10026"/>
    <w:rsid w:val="00B16B65"/>
    <w:rsid w:val="00B1760C"/>
    <w:rsid w:val="00B25AF1"/>
    <w:rsid w:val="00B2617E"/>
    <w:rsid w:val="00B31753"/>
    <w:rsid w:val="00B31E8C"/>
    <w:rsid w:val="00B33A47"/>
    <w:rsid w:val="00B33DC4"/>
    <w:rsid w:val="00B36A18"/>
    <w:rsid w:val="00B36EA5"/>
    <w:rsid w:val="00B4088C"/>
    <w:rsid w:val="00B41E02"/>
    <w:rsid w:val="00B42BBA"/>
    <w:rsid w:val="00B43933"/>
    <w:rsid w:val="00B51413"/>
    <w:rsid w:val="00B51FAB"/>
    <w:rsid w:val="00B533D7"/>
    <w:rsid w:val="00B53B99"/>
    <w:rsid w:val="00B56425"/>
    <w:rsid w:val="00B60F54"/>
    <w:rsid w:val="00B6117C"/>
    <w:rsid w:val="00B62CFC"/>
    <w:rsid w:val="00B62DA0"/>
    <w:rsid w:val="00B638E1"/>
    <w:rsid w:val="00B6586F"/>
    <w:rsid w:val="00B667C4"/>
    <w:rsid w:val="00B678AD"/>
    <w:rsid w:val="00B7157C"/>
    <w:rsid w:val="00B74894"/>
    <w:rsid w:val="00B806C0"/>
    <w:rsid w:val="00B82B59"/>
    <w:rsid w:val="00B83DF0"/>
    <w:rsid w:val="00B83F9A"/>
    <w:rsid w:val="00B86DEB"/>
    <w:rsid w:val="00B901AD"/>
    <w:rsid w:val="00B92784"/>
    <w:rsid w:val="00B97733"/>
    <w:rsid w:val="00BA10E1"/>
    <w:rsid w:val="00BA1E27"/>
    <w:rsid w:val="00BA36C5"/>
    <w:rsid w:val="00BA3790"/>
    <w:rsid w:val="00BA60FA"/>
    <w:rsid w:val="00BB1249"/>
    <w:rsid w:val="00BB1EF6"/>
    <w:rsid w:val="00BB2205"/>
    <w:rsid w:val="00BB2C11"/>
    <w:rsid w:val="00BB3CF2"/>
    <w:rsid w:val="00BB424E"/>
    <w:rsid w:val="00BB4E40"/>
    <w:rsid w:val="00BB4EC9"/>
    <w:rsid w:val="00BB5056"/>
    <w:rsid w:val="00BB5DC1"/>
    <w:rsid w:val="00BB780A"/>
    <w:rsid w:val="00BC0028"/>
    <w:rsid w:val="00BD049D"/>
    <w:rsid w:val="00BD1B30"/>
    <w:rsid w:val="00BD3299"/>
    <w:rsid w:val="00BD61FB"/>
    <w:rsid w:val="00BD6DF8"/>
    <w:rsid w:val="00BE1F10"/>
    <w:rsid w:val="00BE2C4A"/>
    <w:rsid w:val="00BE3315"/>
    <w:rsid w:val="00BE73B4"/>
    <w:rsid w:val="00BF08E9"/>
    <w:rsid w:val="00BF0952"/>
    <w:rsid w:val="00BF1400"/>
    <w:rsid w:val="00BF1CF3"/>
    <w:rsid w:val="00BF3AB8"/>
    <w:rsid w:val="00BF5460"/>
    <w:rsid w:val="00BF7010"/>
    <w:rsid w:val="00BF7A7D"/>
    <w:rsid w:val="00BF7F3C"/>
    <w:rsid w:val="00C00254"/>
    <w:rsid w:val="00C02C0C"/>
    <w:rsid w:val="00C03940"/>
    <w:rsid w:val="00C04DB2"/>
    <w:rsid w:val="00C06F13"/>
    <w:rsid w:val="00C07950"/>
    <w:rsid w:val="00C120DE"/>
    <w:rsid w:val="00C14372"/>
    <w:rsid w:val="00C145B1"/>
    <w:rsid w:val="00C15BDD"/>
    <w:rsid w:val="00C15DC5"/>
    <w:rsid w:val="00C17781"/>
    <w:rsid w:val="00C20B19"/>
    <w:rsid w:val="00C21623"/>
    <w:rsid w:val="00C221CE"/>
    <w:rsid w:val="00C23131"/>
    <w:rsid w:val="00C2329A"/>
    <w:rsid w:val="00C26B80"/>
    <w:rsid w:val="00C3329B"/>
    <w:rsid w:val="00C33FDC"/>
    <w:rsid w:val="00C37554"/>
    <w:rsid w:val="00C37F83"/>
    <w:rsid w:val="00C40411"/>
    <w:rsid w:val="00C410A6"/>
    <w:rsid w:val="00C412AC"/>
    <w:rsid w:val="00C41340"/>
    <w:rsid w:val="00C4174F"/>
    <w:rsid w:val="00C43A02"/>
    <w:rsid w:val="00C451CC"/>
    <w:rsid w:val="00C45B32"/>
    <w:rsid w:val="00C465D7"/>
    <w:rsid w:val="00C52367"/>
    <w:rsid w:val="00C526B3"/>
    <w:rsid w:val="00C5288B"/>
    <w:rsid w:val="00C557A6"/>
    <w:rsid w:val="00C55ABE"/>
    <w:rsid w:val="00C6118E"/>
    <w:rsid w:val="00C6132A"/>
    <w:rsid w:val="00C67AE5"/>
    <w:rsid w:val="00C70B61"/>
    <w:rsid w:val="00C70D8F"/>
    <w:rsid w:val="00C7109D"/>
    <w:rsid w:val="00C71A0F"/>
    <w:rsid w:val="00C7220A"/>
    <w:rsid w:val="00C726D1"/>
    <w:rsid w:val="00C72855"/>
    <w:rsid w:val="00C72F0A"/>
    <w:rsid w:val="00C74A5E"/>
    <w:rsid w:val="00C74B53"/>
    <w:rsid w:val="00C75BFA"/>
    <w:rsid w:val="00C82755"/>
    <w:rsid w:val="00C842B0"/>
    <w:rsid w:val="00C84A04"/>
    <w:rsid w:val="00C904B4"/>
    <w:rsid w:val="00C9573F"/>
    <w:rsid w:val="00C96A75"/>
    <w:rsid w:val="00CA0380"/>
    <w:rsid w:val="00CA0FCB"/>
    <w:rsid w:val="00CA206B"/>
    <w:rsid w:val="00CA295E"/>
    <w:rsid w:val="00CA33B8"/>
    <w:rsid w:val="00CA353A"/>
    <w:rsid w:val="00CA37BD"/>
    <w:rsid w:val="00CA49A1"/>
    <w:rsid w:val="00CA528A"/>
    <w:rsid w:val="00CA529B"/>
    <w:rsid w:val="00CB1946"/>
    <w:rsid w:val="00CB2F26"/>
    <w:rsid w:val="00CB4170"/>
    <w:rsid w:val="00CB4735"/>
    <w:rsid w:val="00CB4A04"/>
    <w:rsid w:val="00CB6AA1"/>
    <w:rsid w:val="00CB7A4E"/>
    <w:rsid w:val="00CB7E88"/>
    <w:rsid w:val="00CC087A"/>
    <w:rsid w:val="00CC1404"/>
    <w:rsid w:val="00CC1560"/>
    <w:rsid w:val="00CC4360"/>
    <w:rsid w:val="00CC5822"/>
    <w:rsid w:val="00CD2187"/>
    <w:rsid w:val="00CD232E"/>
    <w:rsid w:val="00CD45EB"/>
    <w:rsid w:val="00CD5E06"/>
    <w:rsid w:val="00CD6194"/>
    <w:rsid w:val="00CD7E89"/>
    <w:rsid w:val="00CE0DB2"/>
    <w:rsid w:val="00CE0EB9"/>
    <w:rsid w:val="00CE794A"/>
    <w:rsid w:val="00CF24A6"/>
    <w:rsid w:val="00CF2E65"/>
    <w:rsid w:val="00CF5663"/>
    <w:rsid w:val="00CF6254"/>
    <w:rsid w:val="00D00D5E"/>
    <w:rsid w:val="00D0170C"/>
    <w:rsid w:val="00D030EF"/>
    <w:rsid w:val="00D04854"/>
    <w:rsid w:val="00D05605"/>
    <w:rsid w:val="00D05E38"/>
    <w:rsid w:val="00D07712"/>
    <w:rsid w:val="00D10BD4"/>
    <w:rsid w:val="00D17E99"/>
    <w:rsid w:val="00D20826"/>
    <w:rsid w:val="00D2175E"/>
    <w:rsid w:val="00D2186A"/>
    <w:rsid w:val="00D22F04"/>
    <w:rsid w:val="00D23418"/>
    <w:rsid w:val="00D238A2"/>
    <w:rsid w:val="00D250BD"/>
    <w:rsid w:val="00D253D2"/>
    <w:rsid w:val="00D262E8"/>
    <w:rsid w:val="00D272AD"/>
    <w:rsid w:val="00D30257"/>
    <w:rsid w:val="00D31A21"/>
    <w:rsid w:val="00D33AF2"/>
    <w:rsid w:val="00D344AA"/>
    <w:rsid w:val="00D34B35"/>
    <w:rsid w:val="00D3577D"/>
    <w:rsid w:val="00D35BD9"/>
    <w:rsid w:val="00D36274"/>
    <w:rsid w:val="00D370F0"/>
    <w:rsid w:val="00D37A43"/>
    <w:rsid w:val="00D40AF9"/>
    <w:rsid w:val="00D4151C"/>
    <w:rsid w:val="00D43943"/>
    <w:rsid w:val="00D450DD"/>
    <w:rsid w:val="00D4700A"/>
    <w:rsid w:val="00D47F4C"/>
    <w:rsid w:val="00D50674"/>
    <w:rsid w:val="00D5234D"/>
    <w:rsid w:val="00D52A69"/>
    <w:rsid w:val="00D54F3E"/>
    <w:rsid w:val="00D6137C"/>
    <w:rsid w:val="00D61410"/>
    <w:rsid w:val="00D639D9"/>
    <w:rsid w:val="00D63C1A"/>
    <w:rsid w:val="00D675F8"/>
    <w:rsid w:val="00D701B2"/>
    <w:rsid w:val="00D71E23"/>
    <w:rsid w:val="00D772C9"/>
    <w:rsid w:val="00D82A73"/>
    <w:rsid w:val="00D84128"/>
    <w:rsid w:val="00D8562B"/>
    <w:rsid w:val="00D86786"/>
    <w:rsid w:val="00D93070"/>
    <w:rsid w:val="00D9401F"/>
    <w:rsid w:val="00D947D2"/>
    <w:rsid w:val="00D95482"/>
    <w:rsid w:val="00D95C22"/>
    <w:rsid w:val="00DA061D"/>
    <w:rsid w:val="00DA22EF"/>
    <w:rsid w:val="00DB026C"/>
    <w:rsid w:val="00DB6821"/>
    <w:rsid w:val="00DC1B3B"/>
    <w:rsid w:val="00DC2A41"/>
    <w:rsid w:val="00DC6AD1"/>
    <w:rsid w:val="00DD043C"/>
    <w:rsid w:val="00DD42A1"/>
    <w:rsid w:val="00DD4C60"/>
    <w:rsid w:val="00DD7E9F"/>
    <w:rsid w:val="00DE0127"/>
    <w:rsid w:val="00DE0E48"/>
    <w:rsid w:val="00DE328B"/>
    <w:rsid w:val="00DE45D4"/>
    <w:rsid w:val="00DE61F7"/>
    <w:rsid w:val="00DF18B3"/>
    <w:rsid w:val="00DF25CB"/>
    <w:rsid w:val="00DF5A53"/>
    <w:rsid w:val="00DF5C9F"/>
    <w:rsid w:val="00DF65AE"/>
    <w:rsid w:val="00DF7F07"/>
    <w:rsid w:val="00E00A53"/>
    <w:rsid w:val="00E01051"/>
    <w:rsid w:val="00E018C5"/>
    <w:rsid w:val="00E02286"/>
    <w:rsid w:val="00E115D8"/>
    <w:rsid w:val="00E14548"/>
    <w:rsid w:val="00E15317"/>
    <w:rsid w:val="00E15BC5"/>
    <w:rsid w:val="00E16AF5"/>
    <w:rsid w:val="00E20C5F"/>
    <w:rsid w:val="00E22B5F"/>
    <w:rsid w:val="00E251EF"/>
    <w:rsid w:val="00E34EF6"/>
    <w:rsid w:val="00E36F45"/>
    <w:rsid w:val="00E37417"/>
    <w:rsid w:val="00E4275F"/>
    <w:rsid w:val="00E42AD4"/>
    <w:rsid w:val="00E42EB7"/>
    <w:rsid w:val="00E4468C"/>
    <w:rsid w:val="00E535B4"/>
    <w:rsid w:val="00E53ECF"/>
    <w:rsid w:val="00E54300"/>
    <w:rsid w:val="00E55C2B"/>
    <w:rsid w:val="00E55C43"/>
    <w:rsid w:val="00E60B77"/>
    <w:rsid w:val="00E60C83"/>
    <w:rsid w:val="00E615F1"/>
    <w:rsid w:val="00E61D33"/>
    <w:rsid w:val="00E626B1"/>
    <w:rsid w:val="00E644C1"/>
    <w:rsid w:val="00E65A0C"/>
    <w:rsid w:val="00E71EB4"/>
    <w:rsid w:val="00E7557B"/>
    <w:rsid w:val="00E75FB3"/>
    <w:rsid w:val="00E77171"/>
    <w:rsid w:val="00E80168"/>
    <w:rsid w:val="00E82B61"/>
    <w:rsid w:val="00E84E60"/>
    <w:rsid w:val="00E86CE2"/>
    <w:rsid w:val="00E86E0D"/>
    <w:rsid w:val="00E90706"/>
    <w:rsid w:val="00E91D63"/>
    <w:rsid w:val="00E92CF0"/>
    <w:rsid w:val="00E9344F"/>
    <w:rsid w:val="00E94FCE"/>
    <w:rsid w:val="00E97ECE"/>
    <w:rsid w:val="00EA41DF"/>
    <w:rsid w:val="00EA62B0"/>
    <w:rsid w:val="00EA7376"/>
    <w:rsid w:val="00EB4CE6"/>
    <w:rsid w:val="00EB5619"/>
    <w:rsid w:val="00EB7A16"/>
    <w:rsid w:val="00EC1B57"/>
    <w:rsid w:val="00EC1FBF"/>
    <w:rsid w:val="00EC3FF8"/>
    <w:rsid w:val="00EC5368"/>
    <w:rsid w:val="00EC7369"/>
    <w:rsid w:val="00ED125F"/>
    <w:rsid w:val="00ED40EB"/>
    <w:rsid w:val="00ED67C1"/>
    <w:rsid w:val="00ED7B80"/>
    <w:rsid w:val="00EE2729"/>
    <w:rsid w:val="00EE454F"/>
    <w:rsid w:val="00EE5A62"/>
    <w:rsid w:val="00EE6680"/>
    <w:rsid w:val="00EE6C0C"/>
    <w:rsid w:val="00EE7478"/>
    <w:rsid w:val="00EE7CE8"/>
    <w:rsid w:val="00EF0308"/>
    <w:rsid w:val="00EF1784"/>
    <w:rsid w:val="00EF2B26"/>
    <w:rsid w:val="00EF31B6"/>
    <w:rsid w:val="00EF3EC8"/>
    <w:rsid w:val="00EF524C"/>
    <w:rsid w:val="00EF6B3C"/>
    <w:rsid w:val="00EF6E4A"/>
    <w:rsid w:val="00EF760B"/>
    <w:rsid w:val="00F00982"/>
    <w:rsid w:val="00F01551"/>
    <w:rsid w:val="00F03A73"/>
    <w:rsid w:val="00F04D8C"/>
    <w:rsid w:val="00F05CF0"/>
    <w:rsid w:val="00F06634"/>
    <w:rsid w:val="00F070FF"/>
    <w:rsid w:val="00F07FB3"/>
    <w:rsid w:val="00F10B80"/>
    <w:rsid w:val="00F12D33"/>
    <w:rsid w:val="00F143C1"/>
    <w:rsid w:val="00F16196"/>
    <w:rsid w:val="00F17289"/>
    <w:rsid w:val="00F17D37"/>
    <w:rsid w:val="00F206E2"/>
    <w:rsid w:val="00F20BE1"/>
    <w:rsid w:val="00F22D78"/>
    <w:rsid w:val="00F24592"/>
    <w:rsid w:val="00F24A45"/>
    <w:rsid w:val="00F2670B"/>
    <w:rsid w:val="00F302A7"/>
    <w:rsid w:val="00F31E44"/>
    <w:rsid w:val="00F320D8"/>
    <w:rsid w:val="00F3258D"/>
    <w:rsid w:val="00F3291A"/>
    <w:rsid w:val="00F32CCE"/>
    <w:rsid w:val="00F32D03"/>
    <w:rsid w:val="00F36365"/>
    <w:rsid w:val="00F435C9"/>
    <w:rsid w:val="00F44236"/>
    <w:rsid w:val="00F451C9"/>
    <w:rsid w:val="00F50323"/>
    <w:rsid w:val="00F60633"/>
    <w:rsid w:val="00F61BFA"/>
    <w:rsid w:val="00F63080"/>
    <w:rsid w:val="00F630DB"/>
    <w:rsid w:val="00F64211"/>
    <w:rsid w:val="00F64FE3"/>
    <w:rsid w:val="00F70F41"/>
    <w:rsid w:val="00F7280D"/>
    <w:rsid w:val="00F72BB1"/>
    <w:rsid w:val="00F7344A"/>
    <w:rsid w:val="00F746FD"/>
    <w:rsid w:val="00F74EF1"/>
    <w:rsid w:val="00F764E1"/>
    <w:rsid w:val="00F76C5B"/>
    <w:rsid w:val="00F770B0"/>
    <w:rsid w:val="00F813B0"/>
    <w:rsid w:val="00F84EE6"/>
    <w:rsid w:val="00F87CB4"/>
    <w:rsid w:val="00F90BFA"/>
    <w:rsid w:val="00F92F38"/>
    <w:rsid w:val="00F94362"/>
    <w:rsid w:val="00F96182"/>
    <w:rsid w:val="00F9794E"/>
    <w:rsid w:val="00FA0095"/>
    <w:rsid w:val="00FA058D"/>
    <w:rsid w:val="00FA2341"/>
    <w:rsid w:val="00FA3DEC"/>
    <w:rsid w:val="00FA3E16"/>
    <w:rsid w:val="00FA5F33"/>
    <w:rsid w:val="00FB1A1C"/>
    <w:rsid w:val="00FB4AF2"/>
    <w:rsid w:val="00FC1152"/>
    <w:rsid w:val="00FC76BE"/>
    <w:rsid w:val="00FD2B70"/>
    <w:rsid w:val="00FD333A"/>
    <w:rsid w:val="00FD5B26"/>
    <w:rsid w:val="00FD6CE6"/>
    <w:rsid w:val="00FE1CBF"/>
    <w:rsid w:val="00FE288A"/>
    <w:rsid w:val="00FE6DAA"/>
    <w:rsid w:val="00FE7E4B"/>
    <w:rsid w:val="00FF32F4"/>
    <w:rsid w:val="00FF36CB"/>
    <w:rsid w:val="00FF3AD8"/>
    <w:rsid w:val="00FF45D2"/>
    <w:rsid w:val="00FF6EA8"/>
    <w:rsid w:val="00FF72A5"/>
    <w:rsid w:val="00FF7CFC"/>
    <w:rsid w:val="02400F5D"/>
    <w:rsid w:val="02E15B82"/>
    <w:rsid w:val="04FF5F46"/>
    <w:rsid w:val="05B6DF9E"/>
    <w:rsid w:val="06ED10A8"/>
    <w:rsid w:val="07CA079F"/>
    <w:rsid w:val="0917172D"/>
    <w:rsid w:val="093C51EA"/>
    <w:rsid w:val="097EC548"/>
    <w:rsid w:val="09CC9E47"/>
    <w:rsid w:val="09D3E8E2"/>
    <w:rsid w:val="0A2DF91F"/>
    <w:rsid w:val="0B14F344"/>
    <w:rsid w:val="0BB786B0"/>
    <w:rsid w:val="0BF76A2A"/>
    <w:rsid w:val="0CB32412"/>
    <w:rsid w:val="0DEB51EE"/>
    <w:rsid w:val="0E4E1DDE"/>
    <w:rsid w:val="0EA6970B"/>
    <w:rsid w:val="103D4A10"/>
    <w:rsid w:val="12255FD8"/>
    <w:rsid w:val="1226C834"/>
    <w:rsid w:val="1281EC0F"/>
    <w:rsid w:val="139F81C6"/>
    <w:rsid w:val="16C36B44"/>
    <w:rsid w:val="19F8671D"/>
    <w:rsid w:val="1A0F9D85"/>
    <w:rsid w:val="1D02A4BB"/>
    <w:rsid w:val="1F7D6B21"/>
    <w:rsid w:val="2055DBFA"/>
    <w:rsid w:val="21DB0342"/>
    <w:rsid w:val="2280B3FD"/>
    <w:rsid w:val="26D70CAF"/>
    <w:rsid w:val="28A403B2"/>
    <w:rsid w:val="2986C818"/>
    <w:rsid w:val="29D854E9"/>
    <w:rsid w:val="2ABB5246"/>
    <w:rsid w:val="2B12E5C7"/>
    <w:rsid w:val="2BFA23A2"/>
    <w:rsid w:val="2D20B60B"/>
    <w:rsid w:val="2D3387E6"/>
    <w:rsid w:val="2E20C63F"/>
    <w:rsid w:val="2E5A393B"/>
    <w:rsid w:val="2EBC866C"/>
    <w:rsid w:val="2F090D32"/>
    <w:rsid w:val="2F542472"/>
    <w:rsid w:val="2F929F79"/>
    <w:rsid w:val="2FB625EB"/>
    <w:rsid w:val="2FBC96A0"/>
    <w:rsid w:val="2FED1C2E"/>
    <w:rsid w:val="2FF6099C"/>
    <w:rsid w:val="3191D9FD"/>
    <w:rsid w:val="320A5A0F"/>
    <w:rsid w:val="32D48BD8"/>
    <w:rsid w:val="332DAA5E"/>
    <w:rsid w:val="37C6CB9E"/>
    <w:rsid w:val="38695952"/>
    <w:rsid w:val="386ACF82"/>
    <w:rsid w:val="38A3150E"/>
    <w:rsid w:val="3B81135A"/>
    <w:rsid w:val="3BF36048"/>
    <w:rsid w:val="3E7AF9B3"/>
    <w:rsid w:val="4149152D"/>
    <w:rsid w:val="426862AB"/>
    <w:rsid w:val="4668CBDF"/>
    <w:rsid w:val="46A3952D"/>
    <w:rsid w:val="46F68F86"/>
    <w:rsid w:val="492F6348"/>
    <w:rsid w:val="4942718B"/>
    <w:rsid w:val="499B1B75"/>
    <w:rsid w:val="4B269278"/>
    <w:rsid w:val="4DFAA29B"/>
    <w:rsid w:val="5098309F"/>
    <w:rsid w:val="51A6EA54"/>
    <w:rsid w:val="5567FC22"/>
    <w:rsid w:val="56C74A42"/>
    <w:rsid w:val="576AC921"/>
    <w:rsid w:val="57AEA022"/>
    <w:rsid w:val="5846C7E0"/>
    <w:rsid w:val="59669EED"/>
    <w:rsid w:val="5AABBB92"/>
    <w:rsid w:val="5C7EE708"/>
    <w:rsid w:val="5D7C8634"/>
    <w:rsid w:val="623C928E"/>
    <w:rsid w:val="63835570"/>
    <w:rsid w:val="639C6178"/>
    <w:rsid w:val="66121AB4"/>
    <w:rsid w:val="67165946"/>
    <w:rsid w:val="671F9275"/>
    <w:rsid w:val="67E6C9A2"/>
    <w:rsid w:val="6AF84F03"/>
    <w:rsid w:val="6C69F298"/>
    <w:rsid w:val="6D085F15"/>
    <w:rsid w:val="6D1BFD04"/>
    <w:rsid w:val="6D6F5B4F"/>
    <w:rsid w:val="6E395C61"/>
    <w:rsid w:val="6E8EF823"/>
    <w:rsid w:val="6EA83002"/>
    <w:rsid w:val="706953EC"/>
    <w:rsid w:val="712BDE57"/>
    <w:rsid w:val="7228AE25"/>
    <w:rsid w:val="7305885A"/>
    <w:rsid w:val="746FCC8A"/>
    <w:rsid w:val="7601B6BC"/>
    <w:rsid w:val="784189FE"/>
    <w:rsid w:val="79CC0B41"/>
    <w:rsid w:val="79FDA4FE"/>
    <w:rsid w:val="7B76AFD3"/>
    <w:rsid w:val="7BFBC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FAB3E"/>
  <w15:chartTrackingRefBased/>
  <w15:docId w15:val="{FB093179-FE10-42BA-9099-CED63A62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C6"/>
  </w:style>
  <w:style w:type="paragraph" w:styleId="Heading1">
    <w:name w:val="heading 1"/>
    <w:basedOn w:val="Normal"/>
    <w:next w:val="Normal"/>
    <w:link w:val="Heading1Char"/>
    <w:uiPriority w:val="9"/>
    <w:qFormat/>
    <w:rsid w:val="003C41C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C41C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C41C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C41C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3C41C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3C41C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C41C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C41C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C41C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1C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3C41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C41C6"/>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rsid w:val="004E4BDE"/>
    <w:pPr>
      <w:ind w:left="720"/>
      <w:contextualSpacing/>
    </w:pPr>
  </w:style>
  <w:style w:type="paragraph" w:styleId="Footer">
    <w:name w:val="footer"/>
    <w:basedOn w:val="Normal"/>
    <w:link w:val="FooterChar"/>
    <w:uiPriority w:val="99"/>
    <w:unhideWhenUsed/>
    <w:rsid w:val="004E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DE"/>
    <w:rPr>
      <w:kern w:val="0"/>
      <w14:ligatures w14:val="none"/>
    </w:rPr>
  </w:style>
  <w:style w:type="character" w:styleId="Hyperlink">
    <w:name w:val="Hyperlink"/>
    <w:basedOn w:val="DefaultParagraphFont"/>
    <w:uiPriority w:val="99"/>
    <w:unhideWhenUsed/>
    <w:rsid w:val="004E4BDE"/>
    <w:rPr>
      <w:color w:val="0563C1" w:themeColor="hyperlink"/>
      <w:u w:val="single"/>
    </w:rPr>
  </w:style>
  <w:style w:type="table" w:styleId="TableGrid">
    <w:name w:val="Table Grid"/>
    <w:basedOn w:val="TableNormal"/>
    <w:uiPriority w:val="39"/>
    <w:rsid w:val="004E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BDE"/>
    <w:rPr>
      <w:kern w:val="0"/>
      <w14:ligatures w14:val="none"/>
    </w:rPr>
  </w:style>
  <w:style w:type="paragraph" w:styleId="Title">
    <w:name w:val="Title"/>
    <w:basedOn w:val="Normal"/>
    <w:next w:val="Normal"/>
    <w:link w:val="TitleChar"/>
    <w:uiPriority w:val="10"/>
    <w:qFormat/>
    <w:rsid w:val="003C41C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C41C6"/>
    <w:rPr>
      <w:rFonts w:asciiTheme="majorHAnsi" w:eastAsiaTheme="majorEastAsia" w:hAnsiTheme="majorHAnsi" w:cstheme="majorBidi"/>
      <w:caps/>
      <w:color w:val="44546A" w:themeColor="text2"/>
      <w:spacing w:val="-15"/>
      <w:sz w:val="72"/>
      <w:szCs w:val="72"/>
    </w:rPr>
  </w:style>
  <w:style w:type="character" w:styleId="FollowedHyperlink">
    <w:name w:val="FollowedHyperlink"/>
    <w:basedOn w:val="DefaultParagraphFont"/>
    <w:uiPriority w:val="99"/>
    <w:semiHidden/>
    <w:unhideWhenUsed/>
    <w:rsid w:val="00E42EB7"/>
    <w:rPr>
      <w:color w:val="954F72" w:themeColor="followedHyperlink"/>
      <w:u w:val="single"/>
    </w:rPr>
  </w:style>
  <w:style w:type="paragraph" w:styleId="Subtitle">
    <w:name w:val="Subtitle"/>
    <w:basedOn w:val="Normal"/>
    <w:next w:val="Normal"/>
    <w:link w:val="SubtitleChar"/>
    <w:uiPriority w:val="11"/>
    <w:qFormat/>
    <w:rsid w:val="003C41C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3C41C6"/>
    <w:rPr>
      <w:rFonts w:asciiTheme="majorHAnsi" w:eastAsiaTheme="majorEastAsia" w:hAnsiTheme="majorHAnsi" w:cstheme="majorBidi"/>
      <w:color w:val="4472C4" w:themeColor="accent1"/>
      <w:sz w:val="28"/>
      <w:szCs w:val="28"/>
    </w:rPr>
  </w:style>
  <w:style w:type="character" w:customStyle="1" w:styleId="Heading4Char">
    <w:name w:val="Heading 4 Char"/>
    <w:basedOn w:val="DefaultParagraphFont"/>
    <w:link w:val="Heading4"/>
    <w:uiPriority w:val="9"/>
    <w:rsid w:val="003C41C6"/>
    <w:rPr>
      <w:rFonts w:asciiTheme="majorHAnsi" w:eastAsiaTheme="majorEastAsia" w:hAnsiTheme="majorHAnsi" w:cstheme="majorBidi"/>
      <w:color w:val="2F5496" w:themeColor="accent1" w:themeShade="BF"/>
      <w:sz w:val="24"/>
      <w:szCs w:val="24"/>
    </w:rPr>
  </w:style>
  <w:style w:type="character" w:customStyle="1" w:styleId="Style1">
    <w:name w:val="Style1"/>
    <w:basedOn w:val="DefaultParagraphFont"/>
    <w:uiPriority w:val="1"/>
    <w:rsid w:val="001E612C"/>
    <w:rPr>
      <w:rFonts w:asciiTheme="minorHAnsi" w:hAnsiTheme="minorHAnsi"/>
      <w:sz w:val="22"/>
    </w:rPr>
  </w:style>
  <w:style w:type="character" w:styleId="PlaceholderText">
    <w:name w:val="Placeholder Text"/>
    <w:basedOn w:val="DefaultParagraphFont"/>
    <w:uiPriority w:val="99"/>
    <w:semiHidden/>
    <w:rsid w:val="001E612C"/>
    <w:rPr>
      <w:color w:val="808080"/>
    </w:rPr>
  </w:style>
  <w:style w:type="character" w:customStyle="1" w:styleId="Heading5Char">
    <w:name w:val="Heading 5 Char"/>
    <w:basedOn w:val="DefaultParagraphFont"/>
    <w:link w:val="Heading5"/>
    <w:uiPriority w:val="9"/>
    <w:semiHidden/>
    <w:rsid w:val="003C41C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3C41C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3C41C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3C41C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3C41C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3C41C6"/>
    <w:pPr>
      <w:spacing w:line="240" w:lineRule="auto"/>
    </w:pPr>
    <w:rPr>
      <w:b/>
      <w:bCs/>
      <w:smallCaps/>
      <w:color w:val="44546A" w:themeColor="text2"/>
    </w:rPr>
  </w:style>
  <w:style w:type="character" w:styleId="Strong">
    <w:name w:val="Strong"/>
    <w:basedOn w:val="DefaultParagraphFont"/>
    <w:uiPriority w:val="22"/>
    <w:qFormat/>
    <w:rsid w:val="003C41C6"/>
    <w:rPr>
      <w:b/>
      <w:bCs/>
    </w:rPr>
  </w:style>
  <w:style w:type="character" w:styleId="Emphasis">
    <w:name w:val="Emphasis"/>
    <w:basedOn w:val="DefaultParagraphFont"/>
    <w:uiPriority w:val="20"/>
    <w:qFormat/>
    <w:rsid w:val="003C41C6"/>
    <w:rPr>
      <w:i/>
      <w:iCs/>
    </w:rPr>
  </w:style>
  <w:style w:type="paragraph" w:styleId="NoSpacing">
    <w:name w:val="No Spacing"/>
    <w:uiPriority w:val="1"/>
    <w:qFormat/>
    <w:rsid w:val="003C41C6"/>
    <w:pPr>
      <w:spacing w:after="0" w:line="240" w:lineRule="auto"/>
    </w:pPr>
  </w:style>
  <w:style w:type="paragraph" w:styleId="Quote">
    <w:name w:val="Quote"/>
    <w:basedOn w:val="Normal"/>
    <w:next w:val="Normal"/>
    <w:link w:val="QuoteChar"/>
    <w:uiPriority w:val="29"/>
    <w:qFormat/>
    <w:rsid w:val="003C41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C41C6"/>
    <w:rPr>
      <w:color w:val="44546A" w:themeColor="text2"/>
      <w:sz w:val="24"/>
      <w:szCs w:val="24"/>
    </w:rPr>
  </w:style>
  <w:style w:type="paragraph" w:styleId="IntenseQuote">
    <w:name w:val="Intense Quote"/>
    <w:basedOn w:val="Normal"/>
    <w:next w:val="Normal"/>
    <w:link w:val="IntenseQuoteChar"/>
    <w:uiPriority w:val="30"/>
    <w:qFormat/>
    <w:rsid w:val="003C41C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C41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C41C6"/>
    <w:rPr>
      <w:i/>
      <w:iCs/>
      <w:color w:val="595959" w:themeColor="text1" w:themeTint="A6"/>
    </w:rPr>
  </w:style>
  <w:style w:type="character" w:styleId="IntenseEmphasis">
    <w:name w:val="Intense Emphasis"/>
    <w:basedOn w:val="DefaultParagraphFont"/>
    <w:uiPriority w:val="21"/>
    <w:qFormat/>
    <w:rsid w:val="003C41C6"/>
    <w:rPr>
      <w:b/>
      <w:bCs/>
      <w:i/>
      <w:iCs/>
    </w:rPr>
  </w:style>
  <w:style w:type="character" w:styleId="SubtleReference">
    <w:name w:val="Subtle Reference"/>
    <w:basedOn w:val="DefaultParagraphFont"/>
    <w:uiPriority w:val="31"/>
    <w:qFormat/>
    <w:rsid w:val="003C41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C41C6"/>
    <w:rPr>
      <w:b/>
      <w:bCs/>
      <w:smallCaps/>
      <w:color w:val="44546A" w:themeColor="text2"/>
      <w:u w:val="single"/>
    </w:rPr>
  </w:style>
  <w:style w:type="character" w:styleId="BookTitle">
    <w:name w:val="Book Title"/>
    <w:basedOn w:val="DefaultParagraphFont"/>
    <w:uiPriority w:val="33"/>
    <w:qFormat/>
    <w:rsid w:val="003C41C6"/>
    <w:rPr>
      <w:b/>
      <w:bCs/>
      <w:smallCaps/>
      <w:spacing w:val="10"/>
    </w:rPr>
  </w:style>
  <w:style w:type="paragraph" w:styleId="TOCHeading">
    <w:name w:val="TOC Heading"/>
    <w:basedOn w:val="Heading1"/>
    <w:next w:val="Normal"/>
    <w:uiPriority w:val="39"/>
    <w:semiHidden/>
    <w:unhideWhenUsed/>
    <w:qFormat/>
    <w:rsid w:val="003C41C6"/>
    <w:pPr>
      <w:outlineLvl w:val="9"/>
    </w:pPr>
  </w:style>
  <w:style w:type="paragraph" w:styleId="Revision">
    <w:name w:val="Revision"/>
    <w:hidden/>
    <w:uiPriority w:val="99"/>
    <w:semiHidden/>
    <w:rsid w:val="00F302A7"/>
    <w:pPr>
      <w:spacing w:after="0" w:line="240" w:lineRule="auto"/>
    </w:pPr>
  </w:style>
  <w:style w:type="character" w:styleId="CommentReference">
    <w:name w:val="annotation reference"/>
    <w:basedOn w:val="DefaultParagraphFont"/>
    <w:uiPriority w:val="99"/>
    <w:semiHidden/>
    <w:unhideWhenUsed/>
    <w:rsid w:val="001E5ECC"/>
    <w:rPr>
      <w:sz w:val="16"/>
      <w:szCs w:val="16"/>
    </w:rPr>
  </w:style>
  <w:style w:type="paragraph" w:styleId="CommentText">
    <w:name w:val="annotation text"/>
    <w:basedOn w:val="Normal"/>
    <w:link w:val="CommentTextChar"/>
    <w:uiPriority w:val="99"/>
    <w:unhideWhenUsed/>
    <w:rsid w:val="001E5ECC"/>
    <w:pPr>
      <w:spacing w:line="240" w:lineRule="auto"/>
    </w:pPr>
    <w:rPr>
      <w:sz w:val="20"/>
      <w:szCs w:val="20"/>
    </w:rPr>
  </w:style>
  <w:style w:type="character" w:customStyle="1" w:styleId="CommentTextChar">
    <w:name w:val="Comment Text Char"/>
    <w:basedOn w:val="DefaultParagraphFont"/>
    <w:link w:val="CommentText"/>
    <w:uiPriority w:val="99"/>
    <w:rsid w:val="001E5ECC"/>
    <w:rPr>
      <w:sz w:val="20"/>
      <w:szCs w:val="20"/>
    </w:rPr>
  </w:style>
  <w:style w:type="paragraph" w:styleId="CommentSubject">
    <w:name w:val="annotation subject"/>
    <w:basedOn w:val="CommentText"/>
    <w:next w:val="CommentText"/>
    <w:link w:val="CommentSubjectChar"/>
    <w:uiPriority w:val="99"/>
    <w:semiHidden/>
    <w:unhideWhenUsed/>
    <w:rsid w:val="001E5ECC"/>
    <w:rPr>
      <w:b/>
      <w:bCs/>
    </w:rPr>
  </w:style>
  <w:style w:type="character" w:customStyle="1" w:styleId="CommentSubjectChar">
    <w:name w:val="Comment Subject Char"/>
    <w:basedOn w:val="CommentTextChar"/>
    <w:link w:val="CommentSubject"/>
    <w:uiPriority w:val="99"/>
    <w:semiHidden/>
    <w:rsid w:val="001E5ECC"/>
    <w:rPr>
      <w:b/>
      <w:bCs/>
      <w:sz w:val="20"/>
      <w:szCs w:val="20"/>
    </w:rPr>
  </w:style>
  <w:style w:type="character" w:styleId="Mention">
    <w:name w:val="Mention"/>
    <w:basedOn w:val="DefaultParagraphFont"/>
    <w:uiPriority w:val="99"/>
    <w:unhideWhenUsed/>
    <w:rsid w:val="001E5ECC"/>
    <w:rPr>
      <w:color w:val="2B579A"/>
      <w:shd w:val="clear" w:color="auto" w:fill="E1DFDD"/>
    </w:rPr>
  </w:style>
  <w:style w:type="character" w:styleId="UnresolvedMention">
    <w:name w:val="Unresolved Mention"/>
    <w:basedOn w:val="DefaultParagraphFont"/>
    <w:uiPriority w:val="99"/>
    <w:semiHidden/>
    <w:unhideWhenUsed/>
    <w:rsid w:val="0096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DC167BA1BF8418644A620FC04199D" ma:contentTypeVersion="13" ma:contentTypeDescription="Create a new document." ma:contentTypeScope="" ma:versionID="6c2fc69dc24495316c78531b4985d1ff">
  <xsd:schema xmlns:xsd="http://www.w3.org/2001/XMLSchema" xmlns:xs="http://www.w3.org/2001/XMLSchema" xmlns:p="http://schemas.microsoft.com/office/2006/metadata/properties" xmlns:ns2="8967475c-0419-42b2-b410-71cdd1b08b4b" xmlns:ns3="5d29b702-4c99-4713-b103-8fa9b30a5d37" targetNamespace="http://schemas.microsoft.com/office/2006/metadata/properties" ma:root="true" ma:fieldsID="6888eb6b3e91cce27b2a43631fe207dc" ns2:_="" ns3:_="">
    <xsd:import namespace="8967475c-0419-42b2-b410-71cdd1b08b4b"/>
    <xsd:import namespace="5d29b702-4c99-4713-b103-8fa9b30a5d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7475c-0419-42b2-b410-71cdd1b08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9b702-4c99-4713-b103-8fa9b30a5d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20eec6b-bb8e-4c58-acab-e1a98b61188d}" ma:internalName="TaxCatchAll" ma:showField="CatchAllData" ma:web="5d29b702-4c99-4713-b103-8fa9b30a5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7475c-0419-42b2-b410-71cdd1b08b4b">
      <Terms xmlns="http://schemas.microsoft.com/office/infopath/2007/PartnerControls"/>
    </lcf76f155ced4ddcb4097134ff3c332f>
    <TaxCatchAll xmlns="5d29b702-4c99-4713-b103-8fa9b30a5d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0254A-AE85-446A-AE3A-B84A2C4A4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7475c-0419-42b2-b410-71cdd1b08b4b"/>
    <ds:schemaRef ds:uri="5d29b702-4c99-4713-b103-8fa9b30a5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751BC-DC69-4F8A-A840-C4C279F3D5F9}">
  <ds:schemaRefs>
    <ds:schemaRef ds:uri="http://purl.org/dc/dcmitype/"/>
    <ds:schemaRef ds:uri="8967475c-0419-42b2-b410-71cdd1b08b4b"/>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5d29b702-4c99-4713-b103-8fa9b30a5d37"/>
    <ds:schemaRef ds:uri="http://schemas.microsoft.com/office/2006/metadata/properties"/>
  </ds:schemaRefs>
</ds:datastoreItem>
</file>

<file path=customXml/itemProps3.xml><?xml version="1.0" encoding="utf-8"?>
<ds:datastoreItem xmlns:ds="http://schemas.openxmlformats.org/officeDocument/2006/customXml" ds:itemID="{055629F0-1CAF-4301-885F-82F1F4234574}">
  <ds:schemaRefs>
    <ds:schemaRef ds:uri="http://schemas.openxmlformats.org/officeDocument/2006/bibliography"/>
  </ds:schemaRefs>
</ds:datastoreItem>
</file>

<file path=customXml/itemProps4.xml><?xml version="1.0" encoding="utf-8"?>
<ds:datastoreItem xmlns:ds="http://schemas.openxmlformats.org/officeDocument/2006/customXml" ds:itemID="{EAA55419-2F77-4934-A26E-89FC4E4B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Foster</dc:creator>
  <cp:keywords/>
  <dc:description/>
  <cp:lastModifiedBy>McFarland, M Jayne (EED)</cp:lastModifiedBy>
  <cp:revision>9</cp:revision>
  <dcterms:created xsi:type="dcterms:W3CDTF">2024-10-11T22:03:00Z</dcterms:created>
  <dcterms:modified xsi:type="dcterms:W3CDTF">2025-02-07T19:23:00Z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0x010100236DC167BA1BF8418644A620FC04199D</vt:lpwstr>
  </property>
  <property fmtid="{D5CDD505-2E9C-101B-9397-08002B2CF9AE}" pid="3" name="MediaServiceImageTags">
    <vt:lpwstr/>
  </property>
</Properties>
</file>