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B2A44" w14:textId="77777777" w:rsidR="00D32E5F" w:rsidRDefault="00D32E5F" w:rsidP="00D32E5F">
      <w:pPr>
        <w:jc w:val="center"/>
      </w:pPr>
    </w:p>
    <w:p w14:paraId="66D153F5" w14:textId="77777777" w:rsidR="00D32E5F" w:rsidRPr="0074117B" w:rsidRDefault="00D32E5F" w:rsidP="00D32E5F">
      <w:pPr>
        <w:jc w:val="center"/>
        <w:rPr>
          <w:sz w:val="56"/>
          <w:szCs w:val="56"/>
        </w:rPr>
      </w:pPr>
    </w:p>
    <w:p w14:paraId="078ED55E" w14:textId="7003A218" w:rsidR="0074117B" w:rsidRPr="00301DF7" w:rsidRDefault="00624B55" w:rsidP="0074117B">
      <w:pPr>
        <w:jc w:val="center"/>
        <w:rPr>
          <w:rFonts w:asciiTheme="majorHAnsi" w:hAnsiTheme="majorHAnsi" w:cstheme="majorHAnsi"/>
          <w:sz w:val="56"/>
          <w:szCs w:val="56"/>
        </w:rPr>
      </w:pPr>
      <w:bookmarkStart w:id="0" w:name="_Hlk111017831"/>
      <w:r>
        <w:rPr>
          <w:rFonts w:asciiTheme="majorHAnsi" w:hAnsiTheme="majorHAnsi" w:cstheme="majorHAnsi"/>
          <w:b/>
          <w:bCs/>
          <w:sz w:val="56"/>
          <w:szCs w:val="56"/>
        </w:rPr>
        <w:t>20</w:t>
      </w:r>
      <w:r w:rsidR="001F1772">
        <w:rPr>
          <w:rFonts w:asciiTheme="majorHAnsi" w:hAnsiTheme="majorHAnsi" w:cstheme="majorHAnsi"/>
          <w:b/>
          <w:bCs/>
          <w:sz w:val="56"/>
          <w:szCs w:val="56"/>
        </w:rPr>
        <w:t>2</w:t>
      </w:r>
      <w:r w:rsidR="000C17F3">
        <w:rPr>
          <w:rFonts w:asciiTheme="majorHAnsi" w:hAnsiTheme="majorHAnsi" w:cstheme="majorHAnsi"/>
          <w:b/>
          <w:bCs/>
          <w:sz w:val="56"/>
          <w:szCs w:val="56"/>
        </w:rPr>
        <w:t>3</w:t>
      </w:r>
      <w:r>
        <w:rPr>
          <w:rFonts w:asciiTheme="majorHAnsi" w:hAnsiTheme="majorHAnsi" w:cstheme="majorHAnsi"/>
          <w:b/>
          <w:bCs/>
          <w:sz w:val="56"/>
          <w:szCs w:val="56"/>
        </w:rPr>
        <w:t>-202</w:t>
      </w:r>
      <w:r w:rsidR="000C17F3">
        <w:rPr>
          <w:rFonts w:asciiTheme="majorHAnsi" w:hAnsiTheme="majorHAnsi" w:cstheme="majorHAnsi"/>
          <w:b/>
          <w:bCs/>
          <w:sz w:val="56"/>
          <w:szCs w:val="56"/>
        </w:rPr>
        <w:t>4</w:t>
      </w:r>
      <w:r w:rsidR="0074117B" w:rsidRPr="00301DF7">
        <w:rPr>
          <w:rFonts w:asciiTheme="majorHAnsi" w:hAnsiTheme="majorHAnsi" w:cstheme="majorHAnsi"/>
          <w:b/>
          <w:bCs/>
          <w:sz w:val="56"/>
          <w:szCs w:val="56"/>
        </w:rPr>
        <w:t xml:space="preserve"> Educator Evaluation and Support System Data Submission Form</w:t>
      </w:r>
    </w:p>
    <w:bookmarkEnd w:id="0"/>
    <w:p w14:paraId="0D9C3831" w14:textId="77777777" w:rsidR="00D32E5F" w:rsidRDefault="00D32E5F" w:rsidP="00D32E5F">
      <w:pPr>
        <w:jc w:val="center"/>
      </w:pPr>
    </w:p>
    <w:p w14:paraId="3D245664" w14:textId="77777777" w:rsidR="00D32E5F" w:rsidRDefault="00D32E5F" w:rsidP="00D32E5F">
      <w:pPr>
        <w:jc w:val="center"/>
      </w:pPr>
    </w:p>
    <w:p w14:paraId="361302B6" w14:textId="77777777" w:rsidR="00763108" w:rsidRDefault="00276CE0" w:rsidP="00D32E5F">
      <w:pPr>
        <w:jc w:val="center"/>
      </w:pPr>
      <w:r>
        <w:rPr>
          <w:noProof/>
        </w:rPr>
        <w:drawing>
          <wp:inline distT="0" distB="0" distL="0" distR="0" wp14:anchorId="55E01FF8" wp14:editId="4AE18FD3">
            <wp:extent cx="2520950" cy="2318260"/>
            <wp:effectExtent l="0" t="0" r="0" b="6350"/>
            <wp:docPr id="1" name="Picture 1" descr="Department of Education and Ear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Education and Early Development"/>
                    <pic:cNvPicPr/>
                  </pic:nvPicPr>
                  <pic:blipFill>
                    <a:blip r:embed="rId8">
                      <a:extLst>
                        <a:ext uri="{28A0092B-C50C-407E-A947-70E740481C1C}">
                          <a14:useLocalDpi xmlns:a14="http://schemas.microsoft.com/office/drawing/2010/main" val="0"/>
                        </a:ext>
                      </a:extLst>
                    </a:blip>
                    <a:stretch>
                      <a:fillRect/>
                    </a:stretch>
                  </pic:blipFill>
                  <pic:spPr>
                    <a:xfrm>
                      <a:off x="0" y="0"/>
                      <a:ext cx="2535006" cy="2331186"/>
                    </a:xfrm>
                    <a:prstGeom prst="rect">
                      <a:avLst/>
                    </a:prstGeom>
                  </pic:spPr>
                </pic:pic>
              </a:graphicData>
            </a:graphic>
          </wp:inline>
        </w:drawing>
      </w:r>
    </w:p>
    <w:p w14:paraId="125BC56E" w14:textId="77777777" w:rsidR="00D32E5F" w:rsidRDefault="00D32E5F" w:rsidP="00D32E5F">
      <w:pPr>
        <w:jc w:val="center"/>
      </w:pPr>
    </w:p>
    <w:p w14:paraId="65B1C11C" w14:textId="61CF0C6F" w:rsidR="00A31284" w:rsidRPr="00CC6D44" w:rsidRDefault="00705758" w:rsidP="00D32E5F">
      <w:pPr>
        <w:jc w:val="center"/>
        <w:rPr>
          <w:b/>
          <w:sz w:val="56"/>
          <w:szCs w:val="56"/>
        </w:rPr>
      </w:pPr>
      <w:r>
        <w:rPr>
          <w:rFonts w:ascii="Calibri" w:eastAsia="Times New Roman" w:hAnsi="Calibri" w:cs="Calibri"/>
          <w:b/>
          <w:sz w:val="56"/>
          <w:szCs w:val="56"/>
        </w:rPr>
        <w:t xml:space="preserve">September </w:t>
      </w:r>
      <w:r w:rsidR="00BB29FB">
        <w:rPr>
          <w:rFonts w:ascii="Calibri" w:eastAsia="Times New Roman" w:hAnsi="Calibri" w:cs="Calibri"/>
          <w:b/>
          <w:sz w:val="56"/>
          <w:szCs w:val="56"/>
        </w:rPr>
        <w:t>15</w:t>
      </w:r>
      <w:r w:rsidR="00624B55">
        <w:rPr>
          <w:rFonts w:ascii="Calibri" w:eastAsia="Times New Roman" w:hAnsi="Calibri" w:cs="Calibri"/>
          <w:b/>
          <w:sz w:val="56"/>
          <w:szCs w:val="56"/>
        </w:rPr>
        <w:t>, 202</w:t>
      </w:r>
      <w:r w:rsidR="000C17F3">
        <w:rPr>
          <w:rFonts w:ascii="Calibri" w:eastAsia="Times New Roman" w:hAnsi="Calibri" w:cs="Calibri"/>
          <w:b/>
          <w:sz w:val="56"/>
          <w:szCs w:val="56"/>
        </w:rPr>
        <w:t>4</w:t>
      </w:r>
      <w:r w:rsidR="00A31284" w:rsidRPr="00CC6D44">
        <w:rPr>
          <w:b/>
          <w:sz w:val="56"/>
          <w:szCs w:val="56"/>
        </w:rPr>
        <w:br w:type="page"/>
      </w:r>
    </w:p>
    <w:sdt>
      <w:sdtPr>
        <w:rPr>
          <w:rFonts w:asciiTheme="minorHAnsi" w:eastAsiaTheme="minorHAnsi" w:hAnsiTheme="minorHAnsi" w:cstheme="minorBidi"/>
          <w:color w:val="auto"/>
          <w:sz w:val="22"/>
          <w:szCs w:val="22"/>
        </w:rPr>
        <w:id w:val="474496330"/>
        <w:docPartObj>
          <w:docPartGallery w:val="Table of Contents"/>
          <w:docPartUnique/>
        </w:docPartObj>
      </w:sdtPr>
      <w:sdtEndPr>
        <w:rPr>
          <w:b/>
          <w:bCs/>
          <w:noProof/>
        </w:rPr>
      </w:sdtEndPr>
      <w:sdtContent>
        <w:p w14:paraId="6AAB94F7" w14:textId="6A24502A" w:rsidR="00D516A6" w:rsidRDefault="00D516A6">
          <w:pPr>
            <w:pStyle w:val="TOCHeading"/>
          </w:pPr>
          <w:r>
            <w:t>Table of Contents</w:t>
          </w:r>
        </w:p>
        <w:p w14:paraId="16CA6EC9" w14:textId="25E27B80" w:rsidR="00D516A6" w:rsidRDefault="00D516A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1021196" w:history="1">
            <w:r w:rsidRPr="00470AFD">
              <w:rPr>
                <w:rStyle w:val="Hyperlink"/>
                <w:b/>
                <w:bCs/>
                <w:noProof/>
              </w:rPr>
              <w:t>General Information</w:t>
            </w:r>
            <w:r>
              <w:rPr>
                <w:noProof/>
                <w:webHidden/>
              </w:rPr>
              <w:tab/>
            </w:r>
            <w:r>
              <w:rPr>
                <w:noProof/>
                <w:webHidden/>
              </w:rPr>
              <w:fldChar w:fldCharType="begin"/>
            </w:r>
            <w:r>
              <w:rPr>
                <w:noProof/>
                <w:webHidden/>
              </w:rPr>
              <w:instrText xml:space="preserve"> PAGEREF _Toc111021196 \h </w:instrText>
            </w:r>
            <w:r>
              <w:rPr>
                <w:noProof/>
                <w:webHidden/>
              </w:rPr>
            </w:r>
            <w:r>
              <w:rPr>
                <w:noProof/>
                <w:webHidden/>
              </w:rPr>
              <w:fldChar w:fldCharType="separate"/>
            </w:r>
            <w:r>
              <w:rPr>
                <w:noProof/>
                <w:webHidden/>
              </w:rPr>
              <w:t>3</w:t>
            </w:r>
            <w:r>
              <w:rPr>
                <w:noProof/>
                <w:webHidden/>
              </w:rPr>
              <w:fldChar w:fldCharType="end"/>
            </w:r>
          </w:hyperlink>
        </w:p>
        <w:p w14:paraId="6F08C831" w14:textId="104AC790" w:rsidR="00D516A6" w:rsidRDefault="007C165C">
          <w:pPr>
            <w:pStyle w:val="TOC1"/>
            <w:tabs>
              <w:tab w:val="right" w:leader="dot" w:pos="9350"/>
            </w:tabs>
            <w:rPr>
              <w:rFonts w:eastAsiaTheme="minorEastAsia"/>
              <w:noProof/>
            </w:rPr>
          </w:pPr>
          <w:hyperlink w:anchor="_Toc111021197" w:history="1">
            <w:r w:rsidR="00D516A6" w:rsidRPr="00470AFD">
              <w:rPr>
                <w:rStyle w:val="Hyperlink"/>
                <w:b/>
                <w:bCs/>
                <w:noProof/>
              </w:rPr>
              <w:t>Instructions</w:t>
            </w:r>
            <w:r w:rsidR="00D516A6">
              <w:rPr>
                <w:noProof/>
                <w:webHidden/>
              </w:rPr>
              <w:tab/>
            </w:r>
            <w:r w:rsidR="00D516A6">
              <w:rPr>
                <w:noProof/>
                <w:webHidden/>
              </w:rPr>
              <w:fldChar w:fldCharType="begin"/>
            </w:r>
            <w:r w:rsidR="00D516A6">
              <w:rPr>
                <w:noProof/>
                <w:webHidden/>
              </w:rPr>
              <w:instrText xml:space="preserve"> PAGEREF _Toc111021197 \h </w:instrText>
            </w:r>
            <w:r w:rsidR="00D516A6">
              <w:rPr>
                <w:noProof/>
                <w:webHidden/>
              </w:rPr>
            </w:r>
            <w:r w:rsidR="00D516A6">
              <w:rPr>
                <w:noProof/>
                <w:webHidden/>
              </w:rPr>
              <w:fldChar w:fldCharType="separate"/>
            </w:r>
            <w:r w:rsidR="00D516A6">
              <w:rPr>
                <w:noProof/>
                <w:webHidden/>
              </w:rPr>
              <w:t>4</w:t>
            </w:r>
            <w:r w:rsidR="00D516A6">
              <w:rPr>
                <w:noProof/>
                <w:webHidden/>
              </w:rPr>
              <w:fldChar w:fldCharType="end"/>
            </w:r>
          </w:hyperlink>
        </w:p>
        <w:p w14:paraId="3EF50254" w14:textId="1B96D4CC" w:rsidR="00D516A6" w:rsidRDefault="007C165C">
          <w:pPr>
            <w:pStyle w:val="TOC1"/>
            <w:tabs>
              <w:tab w:val="right" w:leader="dot" w:pos="9350"/>
            </w:tabs>
            <w:rPr>
              <w:rFonts w:eastAsiaTheme="minorEastAsia"/>
              <w:noProof/>
            </w:rPr>
          </w:pPr>
          <w:hyperlink w:anchor="_Toc111021198" w:history="1">
            <w:r w:rsidR="00D516A6" w:rsidRPr="00470AFD">
              <w:rPr>
                <w:rStyle w:val="Hyperlink"/>
                <w:rFonts w:eastAsia="Times New Roman"/>
                <w:b/>
                <w:bCs/>
                <w:noProof/>
              </w:rPr>
              <w:t>DEED Contacts</w:t>
            </w:r>
            <w:r w:rsidR="00D516A6">
              <w:rPr>
                <w:noProof/>
                <w:webHidden/>
              </w:rPr>
              <w:tab/>
            </w:r>
            <w:r w:rsidR="00D516A6">
              <w:rPr>
                <w:noProof/>
                <w:webHidden/>
              </w:rPr>
              <w:fldChar w:fldCharType="begin"/>
            </w:r>
            <w:r w:rsidR="00D516A6">
              <w:rPr>
                <w:noProof/>
                <w:webHidden/>
              </w:rPr>
              <w:instrText xml:space="preserve"> PAGEREF _Toc111021198 \h </w:instrText>
            </w:r>
            <w:r w:rsidR="00D516A6">
              <w:rPr>
                <w:noProof/>
                <w:webHidden/>
              </w:rPr>
            </w:r>
            <w:r w:rsidR="00D516A6">
              <w:rPr>
                <w:noProof/>
                <w:webHidden/>
              </w:rPr>
              <w:fldChar w:fldCharType="separate"/>
            </w:r>
            <w:r w:rsidR="00D516A6">
              <w:rPr>
                <w:noProof/>
                <w:webHidden/>
              </w:rPr>
              <w:t>4</w:t>
            </w:r>
            <w:r w:rsidR="00D516A6">
              <w:rPr>
                <w:noProof/>
                <w:webHidden/>
              </w:rPr>
              <w:fldChar w:fldCharType="end"/>
            </w:r>
          </w:hyperlink>
        </w:p>
        <w:p w14:paraId="5867142D" w14:textId="2728E8C8" w:rsidR="00D516A6" w:rsidRDefault="007C165C">
          <w:pPr>
            <w:pStyle w:val="TOC1"/>
            <w:tabs>
              <w:tab w:val="right" w:leader="dot" w:pos="9350"/>
            </w:tabs>
            <w:rPr>
              <w:rFonts w:eastAsiaTheme="minorEastAsia"/>
              <w:noProof/>
            </w:rPr>
          </w:pPr>
          <w:hyperlink w:anchor="_Toc111021199" w:history="1">
            <w:r w:rsidR="00D516A6" w:rsidRPr="00470AFD">
              <w:rPr>
                <w:rStyle w:val="Hyperlink"/>
                <w:rFonts w:eastAsia="Times New Roman"/>
                <w:b/>
                <w:bCs/>
                <w:noProof/>
              </w:rPr>
              <w:t>Data Elements</w:t>
            </w:r>
            <w:r w:rsidR="00D516A6">
              <w:rPr>
                <w:noProof/>
                <w:webHidden/>
              </w:rPr>
              <w:tab/>
            </w:r>
            <w:r w:rsidR="00D516A6">
              <w:rPr>
                <w:noProof/>
                <w:webHidden/>
              </w:rPr>
              <w:fldChar w:fldCharType="begin"/>
            </w:r>
            <w:r w:rsidR="00D516A6">
              <w:rPr>
                <w:noProof/>
                <w:webHidden/>
              </w:rPr>
              <w:instrText xml:space="preserve"> PAGEREF _Toc111021199 \h </w:instrText>
            </w:r>
            <w:r w:rsidR="00D516A6">
              <w:rPr>
                <w:noProof/>
                <w:webHidden/>
              </w:rPr>
            </w:r>
            <w:r w:rsidR="00D516A6">
              <w:rPr>
                <w:noProof/>
                <w:webHidden/>
              </w:rPr>
              <w:fldChar w:fldCharType="separate"/>
            </w:r>
            <w:r w:rsidR="00D516A6">
              <w:rPr>
                <w:noProof/>
                <w:webHidden/>
              </w:rPr>
              <w:t>5</w:t>
            </w:r>
            <w:r w:rsidR="00D516A6">
              <w:rPr>
                <w:noProof/>
                <w:webHidden/>
              </w:rPr>
              <w:fldChar w:fldCharType="end"/>
            </w:r>
          </w:hyperlink>
        </w:p>
        <w:p w14:paraId="057DDD04" w14:textId="3AF387A9" w:rsidR="00D516A6" w:rsidRDefault="007C165C">
          <w:pPr>
            <w:pStyle w:val="TOC1"/>
            <w:tabs>
              <w:tab w:val="right" w:leader="dot" w:pos="9350"/>
            </w:tabs>
            <w:rPr>
              <w:rFonts w:eastAsiaTheme="minorEastAsia"/>
              <w:noProof/>
            </w:rPr>
          </w:pPr>
          <w:hyperlink w:anchor="_Toc111021200" w:history="1">
            <w:r w:rsidR="00D516A6" w:rsidRPr="00470AFD">
              <w:rPr>
                <w:rStyle w:val="Hyperlink"/>
                <w:rFonts w:eastAsia="Times New Roman"/>
                <w:b/>
                <w:bCs/>
                <w:noProof/>
              </w:rPr>
              <w:t>Frequently Asked Questions</w:t>
            </w:r>
            <w:r w:rsidR="00D516A6">
              <w:rPr>
                <w:noProof/>
                <w:webHidden/>
              </w:rPr>
              <w:tab/>
            </w:r>
            <w:r w:rsidR="00D516A6">
              <w:rPr>
                <w:noProof/>
                <w:webHidden/>
              </w:rPr>
              <w:fldChar w:fldCharType="begin"/>
            </w:r>
            <w:r w:rsidR="00D516A6">
              <w:rPr>
                <w:noProof/>
                <w:webHidden/>
              </w:rPr>
              <w:instrText xml:space="preserve"> PAGEREF _Toc111021200 \h </w:instrText>
            </w:r>
            <w:r w:rsidR="00D516A6">
              <w:rPr>
                <w:noProof/>
                <w:webHidden/>
              </w:rPr>
            </w:r>
            <w:r w:rsidR="00D516A6">
              <w:rPr>
                <w:noProof/>
                <w:webHidden/>
              </w:rPr>
              <w:fldChar w:fldCharType="separate"/>
            </w:r>
            <w:r w:rsidR="00D516A6">
              <w:rPr>
                <w:noProof/>
                <w:webHidden/>
              </w:rPr>
              <w:t>7</w:t>
            </w:r>
            <w:r w:rsidR="00D516A6">
              <w:rPr>
                <w:noProof/>
                <w:webHidden/>
              </w:rPr>
              <w:fldChar w:fldCharType="end"/>
            </w:r>
          </w:hyperlink>
        </w:p>
        <w:p w14:paraId="48948DB0" w14:textId="04F7CDA9" w:rsidR="00D516A6" w:rsidRPr="00D516A6" w:rsidRDefault="007C165C">
          <w:pPr>
            <w:pStyle w:val="TOC1"/>
            <w:tabs>
              <w:tab w:val="right" w:leader="dot" w:pos="9350"/>
            </w:tabs>
            <w:rPr>
              <w:rFonts w:eastAsiaTheme="minorEastAsia"/>
              <w:b/>
              <w:bCs/>
              <w:noProof/>
            </w:rPr>
          </w:pPr>
          <w:hyperlink w:anchor="_Toc111021201" w:history="1">
            <w:r w:rsidR="00D516A6" w:rsidRPr="00D516A6">
              <w:rPr>
                <w:rStyle w:val="Hyperlink"/>
                <w:b/>
                <w:bCs/>
                <w:noProof/>
              </w:rPr>
              <w:t>How to Drop-Off Files Securely Using ZendTo</w:t>
            </w:r>
            <w:r w:rsidR="00D516A6" w:rsidRPr="00D516A6">
              <w:rPr>
                <w:noProof/>
                <w:webHidden/>
              </w:rPr>
              <w:tab/>
            </w:r>
            <w:r w:rsidR="00D516A6" w:rsidRPr="00D516A6">
              <w:rPr>
                <w:noProof/>
                <w:webHidden/>
              </w:rPr>
              <w:fldChar w:fldCharType="begin"/>
            </w:r>
            <w:r w:rsidR="00D516A6" w:rsidRPr="00D516A6">
              <w:rPr>
                <w:noProof/>
                <w:webHidden/>
              </w:rPr>
              <w:instrText xml:space="preserve"> PAGEREF _Toc111021201 \h </w:instrText>
            </w:r>
            <w:r w:rsidR="00D516A6" w:rsidRPr="00D516A6">
              <w:rPr>
                <w:noProof/>
                <w:webHidden/>
              </w:rPr>
            </w:r>
            <w:r w:rsidR="00D516A6" w:rsidRPr="00D516A6">
              <w:rPr>
                <w:noProof/>
                <w:webHidden/>
              </w:rPr>
              <w:fldChar w:fldCharType="separate"/>
            </w:r>
            <w:r w:rsidR="00D516A6" w:rsidRPr="00D516A6">
              <w:rPr>
                <w:noProof/>
                <w:webHidden/>
              </w:rPr>
              <w:t>8</w:t>
            </w:r>
            <w:r w:rsidR="00D516A6" w:rsidRPr="00D516A6">
              <w:rPr>
                <w:noProof/>
                <w:webHidden/>
              </w:rPr>
              <w:fldChar w:fldCharType="end"/>
            </w:r>
          </w:hyperlink>
        </w:p>
        <w:p w14:paraId="537EAAA3" w14:textId="319988DD" w:rsidR="00D516A6" w:rsidRDefault="00D516A6">
          <w:r>
            <w:rPr>
              <w:b/>
              <w:bCs/>
              <w:noProof/>
            </w:rPr>
            <w:fldChar w:fldCharType="end"/>
          </w:r>
        </w:p>
      </w:sdtContent>
    </w:sdt>
    <w:p w14:paraId="29559247" w14:textId="33A04AF4" w:rsidR="00203191" w:rsidRPr="00203191" w:rsidRDefault="00203191">
      <w:pPr>
        <w:rPr>
          <w:sz w:val="28"/>
          <w:szCs w:val="28"/>
        </w:rPr>
      </w:pPr>
      <w:r>
        <w:rPr>
          <w:b/>
          <w:bCs/>
        </w:rPr>
        <w:br w:type="page"/>
      </w:r>
    </w:p>
    <w:p w14:paraId="15A303AE" w14:textId="46A7AAF0" w:rsidR="009113B5" w:rsidRPr="00A931F8" w:rsidRDefault="00C20F85" w:rsidP="00A931F8">
      <w:pPr>
        <w:pStyle w:val="Heading1"/>
        <w:spacing w:before="0" w:after="240" w:line="240" w:lineRule="auto"/>
        <w:rPr>
          <w:b/>
          <w:bCs/>
          <w:color w:val="auto"/>
        </w:rPr>
      </w:pPr>
      <w:bookmarkStart w:id="1" w:name="_Toc111021196"/>
      <w:r w:rsidRPr="00A931F8">
        <w:rPr>
          <w:b/>
          <w:bCs/>
          <w:color w:val="auto"/>
        </w:rPr>
        <w:lastRenderedPageBreak/>
        <w:t>General Information</w:t>
      </w:r>
      <w:bookmarkEnd w:id="1"/>
    </w:p>
    <w:p w14:paraId="29D0DAFE" w14:textId="77777777" w:rsidR="00276CE0" w:rsidRPr="00276CE0" w:rsidRDefault="00276CE0" w:rsidP="00C20F85">
      <w:pPr>
        <w:rPr>
          <w:b/>
          <w:bCs/>
          <w:sz w:val="24"/>
          <w:szCs w:val="24"/>
        </w:rPr>
      </w:pPr>
      <w:r w:rsidRPr="00276CE0">
        <w:rPr>
          <w:b/>
          <w:bCs/>
          <w:sz w:val="24"/>
          <w:szCs w:val="24"/>
        </w:rPr>
        <w:t>Purpose</w:t>
      </w:r>
    </w:p>
    <w:p w14:paraId="4C6DFF44" w14:textId="054D509D" w:rsidR="00276CE0" w:rsidRPr="00276CE0" w:rsidRDefault="00276CE0" w:rsidP="00276CE0">
      <w:pPr>
        <w:rPr>
          <w:sz w:val="24"/>
          <w:szCs w:val="24"/>
        </w:rPr>
      </w:pPr>
      <w:r w:rsidRPr="00276CE0">
        <w:rPr>
          <w:sz w:val="24"/>
          <w:szCs w:val="24"/>
        </w:rPr>
        <w:t xml:space="preserve">The Department of Education &amp; Early Development is collecting this information </w:t>
      </w:r>
      <w:r w:rsidR="000C17F3" w:rsidRPr="00276CE0">
        <w:rPr>
          <w:sz w:val="24"/>
          <w:szCs w:val="24"/>
        </w:rPr>
        <w:t>to</w:t>
      </w:r>
      <w:r w:rsidRPr="00276CE0">
        <w:rPr>
          <w:sz w:val="24"/>
          <w:szCs w:val="24"/>
        </w:rPr>
        <w:t xml:space="preserve"> monitor district compliance with AS 14.20.149 and 4 AAC 19.  The collection will also be used to gather data required by the Every Student Succeeds Act (ESSA).</w:t>
      </w:r>
    </w:p>
    <w:p w14:paraId="32E6A800" w14:textId="77777777" w:rsidR="00276CE0" w:rsidRDefault="00276CE0" w:rsidP="00C20F85">
      <w:pPr>
        <w:rPr>
          <w:b/>
          <w:bCs/>
          <w:sz w:val="24"/>
        </w:rPr>
      </w:pPr>
      <w:r w:rsidRPr="006A6C53">
        <w:rPr>
          <w:b/>
          <w:bCs/>
          <w:sz w:val="24"/>
        </w:rPr>
        <w:t>Statutory and regulatory references</w:t>
      </w:r>
    </w:p>
    <w:p w14:paraId="55C7C8BD" w14:textId="77777777" w:rsidR="00276CE0" w:rsidRDefault="00276CE0" w:rsidP="00C20F85">
      <w:pPr>
        <w:rPr>
          <w:b/>
          <w:bCs/>
          <w:sz w:val="28"/>
          <w:szCs w:val="28"/>
        </w:rPr>
      </w:pPr>
      <w:r w:rsidRPr="006A6C53">
        <w:rPr>
          <w:sz w:val="24"/>
        </w:rPr>
        <w:t>The Educator Evaluation and Support System Data Submissi</w:t>
      </w:r>
      <w:r>
        <w:rPr>
          <w:sz w:val="24"/>
        </w:rPr>
        <w:t>on authorized by AS 14.07.020, d</w:t>
      </w:r>
      <w:r w:rsidRPr="006A6C53">
        <w:rPr>
          <w:sz w:val="24"/>
        </w:rPr>
        <w:t>uties of the departme</w:t>
      </w:r>
      <w:r>
        <w:rPr>
          <w:sz w:val="24"/>
        </w:rPr>
        <w:t>nt; AS 14.07.060, AS 14.20.149 e</w:t>
      </w:r>
      <w:r w:rsidRPr="006A6C53">
        <w:rPr>
          <w:sz w:val="24"/>
        </w:rPr>
        <w:t>mployee</w:t>
      </w:r>
      <w:r>
        <w:rPr>
          <w:sz w:val="24"/>
        </w:rPr>
        <w:t xml:space="preserve"> evaluations, and 4 AAC 19.055 reporting of evaluation r</w:t>
      </w:r>
      <w:r w:rsidRPr="006A6C53">
        <w:rPr>
          <w:sz w:val="24"/>
        </w:rPr>
        <w:t>esults</w:t>
      </w:r>
      <w:r>
        <w:rPr>
          <w:sz w:val="24"/>
        </w:rPr>
        <w:t>.</w:t>
      </w:r>
    </w:p>
    <w:p w14:paraId="6C6CD219" w14:textId="77777777" w:rsidR="006A6C53" w:rsidRPr="00C20F85" w:rsidRDefault="006A6C53" w:rsidP="00C20F85">
      <w:pPr>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017-2018 Educator Evaluation"/>
        <w:tblDescription w:val="2017-2018 Educator Evaluation and Support System Data Submission Form"/>
      </w:tblPr>
      <w:tblGrid>
        <w:gridCol w:w="2068"/>
        <w:gridCol w:w="7272"/>
      </w:tblGrid>
      <w:tr w:rsidR="00276CE0" w:rsidRPr="006A6C53" w14:paraId="364D1B5B" w14:textId="77777777" w:rsidTr="00276CE0">
        <w:tc>
          <w:tcPr>
            <w:tcW w:w="2068" w:type="dxa"/>
            <w:shd w:val="clear" w:color="auto" w:fill="D9D9D9" w:themeFill="background1" w:themeFillShade="D9"/>
            <w:noWrap/>
          </w:tcPr>
          <w:p w14:paraId="25C50850" w14:textId="77777777" w:rsidR="00276CE0" w:rsidRDefault="00276CE0" w:rsidP="002A6A7A">
            <w:pPr>
              <w:rPr>
                <w:b/>
                <w:bCs/>
                <w:sz w:val="24"/>
              </w:rPr>
            </w:pPr>
            <w:r>
              <w:rPr>
                <w:b/>
                <w:bCs/>
                <w:sz w:val="24"/>
              </w:rPr>
              <w:t>Term</w:t>
            </w:r>
          </w:p>
        </w:tc>
        <w:tc>
          <w:tcPr>
            <w:tcW w:w="0" w:type="auto"/>
            <w:shd w:val="clear" w:color="auto" w:fill="D9D9D9" w:themeFill="background1" w:themeFillShade="D9"/>
          </w:tcPr>
          <w:p w14:paraId="12DCA907" w14:textId="77777777" w:rsidR="00276CE0" w:rsidRDefault="00276CE0" w:rsidP="00276CE0">
            <w:pPr>
              <w:jc w:val="center"/>
              <w:rPr>
                <w:b/>
                <w:bCs/>
                <w:sz w:val="24"/>
              </w:rPr>
            </w:pPr>
            <w:r w:rsidRPr="006A6C53">
              <w:rPr>
                <w:b/>
                <w:bCs/>
                <w:sz w:val="24"/>
              </w:rPr>
              <w:t>Definitions</w:t>
            </w:r>
          </w:p>
        </w:tc>
      </w:tr>
      <w:tr w:rsidR="002A6A7A" w:rsidRPr="006A6C53" w14:paraId="4348042E" w14:textId="77777777" w:rsidTr="003E5A9A">
        <w:trPr>
          <w:trHeight w:val="750"/>
        </w:trPr>
        <w:tc>
          <w:tcPr>
            <w:tcW w:w="2068" w:type="dxa"/>
            <w:noWrap/>
            <w:hideMark/>
          </w:tcPr>
          <w:p w14:paraId="471F332C" w14:textId="77777777" w:rsidR="002A6A7A" w:rsidRPr="006A6C53" w:rsidRDefault="002A6A7A" w:rsidP="002A6A7A">
            <w:pPr>
              <w:rPr>
                <w:b/>
                <w:bCs/>
                <w:sz w:val="24"/>
              </w:rPr>
            </w:pPr>
            <w:r w:rsidRPr="006A6C53">
              <w:rPr>
                <w:b/>
                <w:bCs/>
                <w:sz w:val="24"/>
              </w:rPr>
              <w:t>Teacher</w:t>
            </w:r>
          </w:p>
        </w:tc>
        <w:tc>
          <w:tcPr>
            <w:tcW w:w="7272" w:type="dxa"/>
            <w:hideMark/>
          </w:tcPr>
          <w:p w14:paraId="12FAF2E8" w14:textId="77777777" w:rsidR="00144298" w:rsidRDefault="002A6A7A" w:rsidP="002A6A7A">
            <w:pPr>
              <w:rPr>
                <w:sz w:val="24"/>
              </w:rPr>
            </w:pPr>
            <w:r w:rsidRPr="006A6C53">
              <w:rPr>
                <w:sz w:val="24"/>
              </w:rPr>
              <w:t>An individual who holds an Initial, Professional, Master, or Limited teaching certificate and provides instruction to students or supports other teachers who are providing instruction to students.</w:t>
            </w:r>
          </w:p>
          <w:p w14:paraId="4045728B" w14:textId="77777777" w:rsidR="00276CE0" w:rsidRPr="006A6C53" w:rsidRDefault="00276CE0" w:rsidP="002A6A7A">
            <w:pPr>
              <w:rPr>
                <w:sz w:val="24"/>
              </w:rPr>
            </w:pPr>
          </w:p>
        </w:tc>
      </w:tr>
      <w:tr w:rsidR="002A6A7A" w:rsidRPr="006A6C53" w14:paraId="5EB878A6" w14:textId="77777777" w:rsidTr="003E5A9A">
        <w:trPr>
          <w:trHeight w:val="705"/>
        </w:trPr>
        <w:tc>
          <w:tcPr>
            <w:tcW w:w="2068" w:type="dxa"/>
            <w:hideMark/>
          </w:tcPr>
          <w:p w14:paraId="3CD52FB4" w14:textId="77777777" w:rsidR="002A6A7A" w:rsidRPr="006A6C53" w:rsidRDefault="002A6A7A" w:rsidP="002A6A7A">
            <w:pPr>
              <w:rPr>
                <w:b/>
                <w:bCs/>
                <w:sz w:val="24"/>
              </w:rPr>
            </w:pPr>
            <w:r w:rsidRPr="006A6C53">
              <w:rPr>
                <w:b/>
                <w:bCs/>
                <w:sz w:val="24"/>
              </w:rPr>
              <w:t>Special Service Provider</w:t>
            </w:r>
          </w:p>
        </w:tc>
        <w:tc>
          <w:tcPr>
            <w:tcW w:w="7272" w:type="dxa"/>
            <w:hideMark/>
          </w:tcPr>
          <w:p w14:paraId="5993E1CF" w14:textId="77777777" w:rsidR="002A6A7A" w:rsidRDefault="002A6A7A" w:rsidP="002A6A7A">
            <w:pPr>
              <w:rPr>
                <w:sz w:val="24"/>
              </w:rPr>
            </w:pPr>
            <w:r w:rsidRPr="006A6C53">
              <w:rPr>
                <w:sz w:val="24"/>
              </w:rPr>
              <w:t xml:space="preserve">An individual who holds a Type C certificate and is employed to provide the related service in which the individual is endorsed. </w:t>
            </w:r>
          </w:p>
          <w:p w14:paraId="194A9EBD" w14:textId="77777777" w:rsidR="00301DF7" w:rsidRPr="006A6C53" w:rsidRDefault="00301DF7" w:rsidP="002A6A7A">
            <w:pPr>
              <w:rPr>
                <w:sz w:val="24"/>
              </w:rPr>
            </w:pPr>
          </w:p>
        </w:tc>
      </w:tr>
      <w:tr w:rsidR="002A6A7A" w:rsidRPr="006A6C53" w14:paraId="206A6176" w14:textId="77777777" w:rsidTr="003E5A9A">
        <w:trPr>
          <w:trHeight w:val="1200"/>
        </w:trPr>
        <w:tc>
          <w:tcPr>
            <w:tcW w:w="2068" w:type="dxa"/>
            <w:noWrap/>
            <w:hideMark/>
          </w:tcPr>
          <w:p w14:paraId="65F956CA" w14:textId="77777777" w:rsidR="002A6A7A" w:rsidRPr="006A6C53" w:rsidRDefault="002A6A7A" w:rsidP="002A6A7A">
            <w:pPr>
              <w:rPr>
                <w:b/>
                <w:bCs/>
                <w:sz w:val="24"/>
              </w:rPr>
            </w:pPr>
            <w:r w:rsidRPr="006A6C53">
              <w:rPr>
                <w:b/>
                <w:bCs/>
                <w:sz w:val="24"/>
              </w:rPr>
              <w:t>Administrator</w:t>
            </w:r>
          </w:p>
        </w:tc>
        <w:tc>
          <w:tcPr>
            <w:tcW w:w="7272" w:type="dxa"/>
            <w:hideMark/>
          </w:tcPr>
          <w:p w14:paraId="29835F19" w14:textId="77777777" w:rsidR="00276CE0" w:rsidRDefault="002A6A7A" w:rsidP="00276CE0">
            <w:pPr>
              <w:ind w:left="-15" w:firstLine="15"/>
              <w:rPr>
                <w:sz w:val="24"/>
              </w:rPr>
            </w:pPr>
            <w:r w:rsidRPr="006A6C53">
              <w:rPr>
                <w:sz w:val="24"/>
              </w:rPr>
              <w:t>An individual who holds a Type B administrative certificate and is employed to provide one or more of the administrative functions, described in 4 AAC 12.325, which include the following:</w:t>
            </w:r>
          </w:p>
          <w:p w14:paraId="2FE40226" w14:textId="3EF007A8" w:rsidR="00276CE0" w:rsidRDefault="002A6A7A" w:rsidP="00276CE0">
            <w:pPr>
              <w:pStyle w:val="ListParagraph"/>
              <w:numPr>
                <w:ilvl w:val="0"/>
                <w:numId w:val="3"/>
              </w:numPr>
              <w:ind w:left="525" w:right="945"/>
              <w:rPr>
                <w:sz w:val="24"/>
              </w:rPr>
            </w:pPr>
            <w:r w:rsidRPr="00276CE0">
              <w:rPr>
                <w:sz w:val="24"/>
              </w:rPr>
              <w:t xml:space="preserve">Selection, appointment, oversight, </w:t>
            </w:r>
            <w:r w:rsidR="008F7A51" w:rsidRPr="00276CE0">
              <w:rPr>
                <w:sz w:val="24"/>
              </w:rPr>
              <w:t>review,</w:t>
            </w:r>
            <w:r w:rsidRPr="00276CE0">
              <w:rPr>
                <w:sz w:val="24"/>
              </w:rPr>
              <w:t xml:space="preserve"> or control of district employees requir</w:t>
            </w:r>
            <w:r w:rsidR="00276CE0">
              <w:rPr>
                <w:sz w:val="24"/>
              </w:rPr>
              <w:t>ed to hold certification; or</w:t>
            </w:r>
          </w:p>
          <w:p w14:paraId="59332AE5" w14:textId="77777777" w:rsidR="002A6A7A" w:rsidRPr="00276CE0" w:rsidRDefault="002A6A7A" w:rsidP="00276CE0">
            <w:pPr>
              <w:pStyle w:val="ListParagraph"/>
              <w:numPr>
                <w:ilvl w:val="0"/>
                <w:numId w:val="3"/>
              </w:numPr>
              <w:ind w:left="525" w:right="945"/>
              <w:rPr>
                <w:sz w:val="24"/>
              </w:rPr>
            </w:pPr>
            <w:r w:rsidRPr="00276CE0">
              <w:rPr>
                <w:sz w:val="24"/>
              </w:rPr>
              <w:t>Oversight of planning and development of one or more educationa</w:t>
            </w:r>
            <w:r w:rsidR="00144298" w:rsidRPr="00276CE0">
              <w:rPr>
                <w:sz w:val="24"/>
              </w:rPr>
              <w:t xml:space="preserve">l programs of the district. </w:t>
            </w:r>
          </w:p>
          <w:p w14:paraId="1B016AC9" w14:textId="77777777" w:rsidR="00144298" w:rsidRPr="006A6C53" w:rsidRDefault="00144298" w:rsidP="002A6A7A">
            <w:pPr>
              <w:rPr>
                <w:sz w:val="24"/>
              </w:rPr>
            </w:pPr>
          </w:p>
        </w:tc>
      </w:tr>
      <w:tr w:rsidR="002A6A7A" w:rsidRPr="006A6C53" w14:paraId="1133EE39" w14:textId="77777777" w:rsidTr="003E5A9A">
        <w:trPr>
          <w:trHeight w:val="750"/>
        </w:trPr>
        <w:tc>
          <w:tcPr>
            <w:tcW w:w="2068" w:type="dxa"/>
            <w:noWrap/>
            <w:hideMark/>
          </w:tcPr>
          <w:p w14:paraId="2C29A770" w14:textId="77777777" w:rsidR="002A6A7A" w:rsidRPr="006A6C53" w:rsidRDefault="002A6A7A" w:rsidP="002A6A7A">
            <w:pPr>
              <w:rPr>
                <w:b/>
                <w:bCs/>
                <w:sz w:val="24"/>
              </w:rPr>
            </w:pPr>
            <w:r w:rsidRPr="006A6C53">
              <w:rPr>
                <w:b/>
                <w:bCs/>
                <w:sz w:val="24"/>
              </w:rPr>
              <w:t>Tenured</w:t>
            </w:r>
          </w:p>
        </w:tc>
        <w:tc>
          <w:tcPr>
            <w:tcW w:w="7272" w:type="dxa"/>
            <w:hideMark/>
          </w:tcPr>
          <w:p w14:paraId="550936AC" w14:textId="77777777" w:rsidR="002A6A7A" w:rsidRPr="006A6C53" w:rsidRDefault="002A6A7A" w:rsidP="002A6A7A">
            <w:pPr>
              <w:rPr>
                <w:sz w:val="24"/>
              </w:rPr>
            </w:pPr>
            <w:r w:rsidRPr="006A6C53">
              <w:rPr>
                <w:sz w:val="24"/>
              </w:rPr>
              <w:t>Indicates a teacher or service provider has met the requirements of AS 14.20.150 and has the right to employment with a district during continuous service as described in AS 14.20.155.</w:t>
            </w:r>
          </w:p>
          <w:p w14:paraId="5D834D28" w14:textId="77777777" w:rsidR="00144298" w:rsidRPr="006A6C53" w:rsidRDefault="00144298" w:rsidP="002A6A7A">
            <w:pPr>
              <w:rPr>
                <w:sz w:val="24"/>
              </w:rPr>
            </w:pPr>
          </w:p>
        </w:tc>
      </w:tr>
      <w:tr w:rsidR="002A6A7A" w:rsidRPr="006A6C53" w14:paraId="22D42886" w14:textId="77777777" w:rsidTr="003E5A9A">
        <w:trPr>
          <w:trHeight w:val="495"/>
        </w:trPr>
        <w:tc>
          <w:tcPr>
            <w:tcW w:w="2068" w:type="dxa"/>
            <w:noWrap/>
            <w:hideMark/>
          </w:tcPr>
          <w:p w14:paraId="1046A965" w14:textId="77777777" w:rsidR="002A6A7A" w:rsidRPr="006A6C53" w:rsidRDefault="002A6A7A" w:rsidP="002A6A7A">
            <w:pPr>
              <w:rPr>
                <w:b/>
                <w:bCs/>
                <w:sz w:val="24"/>
              </w:rPr>
            </w:pPr>
            <w:r w:rsidRPr="006A6C53">
              <w:rPr>
                <w:b/>
                <w:bCs/>
                <w:sz w:val="24"/>
              </w:rPr>
              <w:t>Non-tenured</w:t>
            </w:r>
          </w:p>
        </w:tc>
        <w:tc>
          <w:tcPr>
            <w:tcW w:w="7272" w:type="dxa"/>
            <w:hideMark/>
          </w:tcPr>
          <w:p w14:paraId="01DD5360" w14:textId="77777777" w:rsidR="002A6A7A" w:rsidRPr="006A6C53" w:rsidRDefault="002A6A7A" w:rsidP="002A6A7A">
            <w:pPr>
              <w:rPr>
                <w:sz w:val="24"/>
              </w:rPr>
            </w:pPr>
            <w:r w:rsidRPr="006A6C53">
              <w:rPr>
                <w:sz w:val="24"/>
              </w:rPr>
              <w:t>Indicates that a teacher or special service provider has not met the requirements of AS 14.20.150 and does not have the rights to employment as described in AS 14.20.155.</w:t>
            </w:r>
          </w:p>
        </w:tc>
      </w:tr>
    </w:tbl>
    <w:p w14:paraId="40235B53" w14:textId="77777777" w:rsidR="006A6C53" w:rsidRDefault="006A6C53" w:rsidP="00D32E5F">
      <w:pPr>
        <w:jc w:val="center"/>
      </w:pPr>
    </w:p>
    <w:p w14:paraId="277343F0" w14:textId="77777777" w:rsidR="006A6C53" w:rsidRDefault="006A6C53">
      <w:r>
        <w:br w:type="page"/>
      </w:r>
    </w:p>
    <w:p w14:paraId="4850B707" w14:textId="1FCC6182" w:rsidR="006A6C53" w:rsidRPr="00A931F8" w:rsidRDefault="006A6C53" w:rsidP="00A931F8">
      <w:pPr>
        <w:pStyle w:val="Heading1"/>
        <w:spacing w:before="0" w:after="240" w:line="240" w:lineRule="auto"/>
        <w:rPr>
          <w:b/>
          <w:bCs/>
          <w:color w:val="auto"/>
        </w:rPr>
      </w:pPr>
      <w:bookmarkStart w:id="2" w:name="_Toc111021197"/>
      <w:r w:rsidRPr="00A931F8">
        <w:rPr>
          <w:b/>
          <w:bCs/>
          <w:color w:val="auto"/>
        </w:rPr>
        <w:lastRenderedPageBreak/>
        <w:t>Instructions</w:t>
      </w:r>
      <w:bookmarkEnd w:id="2"/>
    </w:p>
    <w:p w14:paraId="5B8A5F95" w14:textId="77777777" w:rsidR="00276CE0" w:rsidRDefault="006A6C53" w:rsidP="006A6C53">
      <w:pPr>
        <w:spacing w:after="0" w:line="240" w:lineRule="auto"/>
        <w:rPr>
          <w:rFonts w:ascii="Calibri" w:eastAsia="Times New Roman" w:hAnsi="Calibri" w:cs="Calibri"/>
          <w:color w:val="000000"/>
          <w:sz w:val="24"/>
        </w:rPr>
      </w:pPr>
      <w:r w:rsidRPr="006A6C53">
        <w:rPr>
          <w:rFonts w:ascii="Calibri" w:eastAsia="Times New Roman" w:hAnsi="Calibri" w:cs="Calibri"/>
          <w:color w:val="000000"/>
          <w:sz w:val="24"/>
        </w:rPr>
        <w:t xml:space="preserve">In the submission form workbook, there are three total tabs to be completed. </w:t>
      </w:r>
      <w:r w:rsidR="007D3C05">
        <w:rPr>
          <w:rFonts w:ascii="Calibri" w:eastAsia="Times New Roman" w:hAnsi="Calibri" w:cs="Calibri"/>
          <w:color w:val="000000"/>
          <w:sz w:val="24"/>
        </w:rPr>
        <w:t>The first is a</w:t>
      </w:r>
      <w:r w:rsidRPr="006A6C53">
        <w:rPr>
          <w:rFonts w:ascii="Calibri" w:eastAsia="Times New Roman" w:hAnsi="Calibri" w:cs="Calibri"/>
          <w:color w:val="000000"/>
          <w:sz w:val="24"/>
        </w:rPr>
        <w:t xml:space="preserve"> tab for administrators, </w:t>
      </w:r>
      <w:r w:rsidR="007D3C05">
        <w:rPr>
          <w:rFonts w:ascii="Calibri" w:eastAsia="Times New Roman" w:hAnsi="Calibri" w:cs="Calibri"/>
          <w:color w:val="000000"/>
          <w:sz w:val="24"/>
        </w:rPr>
        <w:t xml:space="preserve">second </w:t>
      </w:r>
      <w:r w:rsidRPr="006A6C53">
        <w:rPr>
          <w:rFonts w:ascii="Calibri" w:eastAsia="Times New Roman" w:hAnsi="Calibri" w:cs="Calibri"/>
          <w:color w:val="000000"/>
          <w:sz w:val="24"/>
        </w:rPr>
        <w:t xml:space="preserve">teachers, and </w:t>
      </w:r>
      <w:r w:rsidR="007D3C05">
        <w:rPr>
          <w:rFonts w:ascii="Calibri" w:eastAsia="Times New Roman" w:hAnsi="Calibri" w:cs="Calibri"/>
          <w:color w:val="000000"/>
          <w:sz w:val="24"/>
        </w:rPr>
        <w:t xml:space="preserve">lastly </w:t>
      </w:r>
      <w:r w:rsidRPr="006A6C53">
        <w:rPr>
          <w:rFonts w:ascii="Calibri" w:eastAsia="Times New Roman" w:hAnsi="Calibri" w:cs="Calibri"/>
          <w:color w:val="000000"/>
          <w:sz w:val="24"/>
        </w:rPr>
        <w:t xml:space="preserve">special service providers. </w:t>
      </w:r>
      <w:r w:rsidR="007D3C05">
        <w:rPr>
          <w:rFonts w:ascii="Calibri" w:eastAsia="Times New Roman" w:hAnsi="Calibri" w:cs="Calibri"/>
          <w:color w:val="000000"/>
          <w:sz w:val="24"/>
        </w:rPr>
        <w:t>There are two tables on each tab, one for tenured personnel and one for non-tenured personnel.</w:t>
      </w:r>
      <w:r w:rsidRPr="006A6C53">
        <w:rPr>
          <w:rFonts w:ascii="Calibri" w:eastAsia="Times New Roman" w:hAnsi="Calibri" w:cs="Calibri"/>
          <w:color w:val="000000"/>
          <w:sz w:val="24"/>
        </w:rPr>
        <w:br/>
      </w:r>
    </w:p>
    <w:p w14:paraId="6681C160" w14:textId="2B86754A" w:rsidR="006A6C53" w:rsidRDefault="006A6C53" w:rsidP="006A6C53">
      <w:pPr>
        <w:spacing w:after="0" w:line="240" w:lineRule="auto"/>
        <w:rPr>
          <w:rFonts w:ascii="Calibri" w:eastAsia="Times New Roman" w:hAnsi="Calibri" w:cs="Calibri"/>
          <w:color w:val="000000"/>
          <w:sz w:val="24"/>
        </w:rPr>
      </w:pPr>
      <w:r w:rsidRPr="006A6C53">
        <w:rPr>
          <w:rFonts w:ascii="Calibri" w:eastAsia="Times New Roman" w:hAnsi="Calibri" w:cs="Calibri"/>
          <w:color w:val="000000"/>
          <w:sz w:val="24"/>
        </w:rPr>
        <w:t xml:space="preserve">For each </w:t>
      </w:r>
      <w:r w:rsidR="00776ADD">
        <w:rPr>
          <w:rFonts w:ascii="Calibri" w:eastAsia="Times New Roman" w:hAnsi="Calibri" w:cs="Calibri"/>
          <w:color w:val="000000"/>
          <w:sz w:val="24"/>
        </w:rPr>
        <w:t xml:space="preserve">of the six </w:t>
      </w:r>
      <w:r w:rsidRPr="006A6C53">
        <w:rPr>
          <w:rFonts w:ascii="Calibri" w:eastAsia="Times New Roman" w:hAnsi="Calibri" w:cs="Calibri"/>
          <w:color w:val="000000"/>
          <w:sz w:val="24"/>
        </w:rPr>
        <w:t>tab</w:t>
      </w:r>
      <w:r w:rsidR="00776ADD">
        <w:rPr>
          <w:rFonts w:ascii="Calibri" w:eastAsia="Times New Roman" w:hAnsi="Calibri" w:cs="Calibri"/>
          <w:color w:val="000000"/>
          <w:sz w:val="24"/>
        </w:rPr>
        <w:t>s</w:t>
      </w:r>
      <w:r w:rsidRPr="006A6C53">
        <w:rPr>
          <w:rFonts w:ascii="Calibri" w:eastAsia="Times New Roman" w:hAnsi="Calibri" w:cs="Calibri"/>
          <w:color w:val="000000"/>
          <w:sz w:val="24"/>
        </w:rPr>
        <w:t xml:space="preserve"> complete the following steps:</w:t>
      </w:r>
    </w:p>
    <w:p w14:paraId="1AE46F72" w14:textId="77777777" w:rsidR="006A6C53" w:rsidRPr="006A6C53" w:rsidRDefault="006A6C53" w:rsidP="006A6C53">
      <w:pPr>
        <w:spacing w:after="0" w:line="240" w:lineRule="auto"/>
        <w:rPr>
          <w:rFonts w:ascii="Calibri" w:eastAsia="Times New Roman" w:hAnsi="Calibri" w:cs="Calibri"/>
          <w:color w:val="000000"/>
          <w:sz w:val="24"/>
        </w:rPr>
      </w:pPr>
    </w:p>
    <w:p w14:paraId="48942DA6" w14:textId="752106EF" w:rsidR="00C20F85" w:rsidRPr="006A6C53" w:rsidRDefault="006A6C53" w:rsidP="006A6C53">
      <w:pPr>
        <w:pStyle w:val="ListParagraph"/>
        <w:numPr>
          <w:ilvl w:val="0"/>
          <w:numId w:val="2"/>
        </w:numPr>
        <w:rPr>
          <w:sz w:val="24"/>
        </w:rPr>
      </w:pPr>
      <w:r w:rsidRPr="006A6C53">
        <w:rPr>
          <w:rFonts w:ascii="Calibri" w:eastAsia="Times New Roman" w:hAnsi="Calibri" w:cs="Calibri"/>
          <w:color w:val="000000"/>
          <w:sz w:val="24"/>
        </w:rPr>
        <w:t xml:space="preserve">Fill in the </w:t>
      </w:r>
      <w:r w:rsidR="00776ADD">
        <w:rPr>
          <w:rFonts w:ascii="Calibri" w:eastAsia="Times New Roman" w:hAnsi="Calibri" w:cs="Calibri"/>
          <w:color w:val="000000"/>
          <w:sz w:val="24"/>
        </w:rPr>
        <w:t xml:space="preserve">school year, district Id, </w:t>
      </w:r>
      <w:r w:rsidRPr="006A6C53">
        <w:rPr>
          <w:rFonts w:ascii="Calibri" w:eastAsia="Times New Roman" w:hAnsi="Calibri" w:cs="Calibri"/>
          <w:color w:val="000000"/>
          <w:sz w:val="24"/>
        </w:rPr>
        <w:t>district</w:t>
      </w:r>
      <w:r w:rsidR="00DE7908">
        <w:rPr>
          <w:rFonts w:ascii="Calibri" w:eastAsia="Times New Roman" w:hAnsi="Calibri" w:cs="Calibri"/>
          <w:color w:val="000000"/>
          <w:sz w:val="24"/>
        </w:rPr>
        <w:t xml:space="preserve"> name</w:t>
      </w:r>
      <w:r w:rsidRPr="006A6C53">
        <w:rPr>
          <w:rFonts w:ascii="Calibri" w:eastAsia="Times New Roman" w:hAnsi="Calibri" w:cs="Calibri"/>
          <w:color w:val="000000"/>
          <w:sz w:val="24"/>
        </w:rPr>
        <w:t xml:space="preserve"> and the school year.</w:t>
      </w:r>
    </w:p>
    <w:p w14:paraId="77A80CD9" w14:textId="6BEC0B08" w:rsidR="006A6C53" w:rsidRPr="006A6C53" w:rsidRDefault="006A6C53" w:rsidP="006A6C53">
      <w:pPr>
        <w:pStyle w:val="ListParagraph"/>
        <w:numPr>
          <w:ilvl w:val="0"/>
          <w:numId w:val="2"/>
        </w:numPr>
        <w:spacing w:after="0" w:line="240" w:lineRule="auto"/>
        <w:rPr>
          <w:rFonts w:ascii="Calibri" w:eastAsia="Times New Roman" w:hAnsi="Calibri" w:cs="Calibri"/>
          <w:color w:val="000000"/>
          <w:sz w:val="24"/>
        </w:rPr>
      </w:pPr>
      <w:r w:rsidRPr="006A6C53">
        <w:rPr>
          <w:rFonts w:ascii="Calibri" w:eastAsia="Times New Roman" w:hAnsi="Calibri" w:cs="Calibri"/>
          <w:color w:val="000000"/>
          <w:sz w:val="24"/>
        </w:rPr>
        <w:t xml:space="preserve">List in </w:t>
      </w:r>
      <w:r w:rsidRPr="00203191">
        <w:rPr>
          <w:rFonts w:ascii="Calibri" w:eastAsia="Times New Roman" w:hAnsi="Calibri" w:cs="Calibri"/>
          <w:b/>
          <w:bCs/>
          <w:color w:val="C00000"/>
          <w:sz w:val="24"/>
        </w:rPr>
        <w:t xml:space="preserve">numerical order </w:t>
      </w:r>
      <w:r w:rsidRPr="006A6C53">
        <w:rPr>
          <w:rFonts w:ascii="Calibri" w:eastAsia="Times New Roman" w:hAnsi="Calibri" w:cs="Calibri"/>
          <w:color w:val="000000"/>
          <w:sz w:val="24"/>
        </w:rPr>
        <w:t xml:space="preserve">all the school numbers and school names in columns </w:t>
      </w:r>
      <w:r w:rsidR="00776ADD">
        <w:rPr>
          <w:rFonts w:ascii="Calibri" w:eastAsia="Times New Roman" w:hAnsi="Calibri" w:cs="Calibri"/>
          <w:color w:val="000000"/>
          <w:sz w:val="24"/>
        </w:rPr>
        <w:t>D</w:t>
      </w:r>
      <w:r w:rsidRPr="006A6C53">
        <w:rPr>
          <w:rFonts w:ascii="Calibri" w:eastAsia="Times New Roman" w:hAnsi="Calibri" w:cs="Calibri"/>
          <w:color w:val="000000"/>
          <w:sz w:val="24"/>
        </w:rPr>
        <w:t xml:space="preserve"> and </w:t>
      </w:r>
      <w:r w:rsidR="00776ADD">
        <w:rPr>
          <w:rFonts w:ascii="Calibri" w:eastAsia="Times New Roman" w:hAnsi="Calibri" w:cs="Calibri"/>
          <w:color w:val="000000"/>
          <w:sz w:val="24"/>
        </w:rPr>
        <w:t>E</w:t>
      </w:r>
      <w:r w:rsidRPr="006A6C53">
        <w:rPr>
          <w:rFonts w:ascii="Calibri" w:eastAsia="Times New Roman" w:hAnsi="Calibri" w:cs="Calibri"/>
          <w:color w:val="000000"/>
          <w:sz w:val="24"/>
        </w:rPr>
        <w:t xml:space="preserve">. The school numbers can be found at </w:t>
      </w:r>
      <w:hyperlink r:id="rId9" w:history="1">
        <w:r w:rsidRPr="006A6C53">
          <w:rPr>
            <w:rStyle w:val="Hyperlink"/>
            <w:rFonts w:ascii="Calibri" w:eastAsia="Times New Roman" w:hAnsi="Calibri" w:cs="Calibri"/>
            <w:sz w:val="24"/>
          </w:rPr>
          <w:t>http://education.alaska.gov/Alaskan_Schools/Public/DistrictandSchoolIDs.pdf</w:t>
        </w:r>
      </w:hyperlink>
    </w:p>
    <w:p w14:paraId="0501CEFB" w14:textId="08E141B4" w:rsidR="006A6C53" w:rsidRPr="006A6C53" w:rsidRDefault="006A6C53" w:rsidP="006A6C53">
      <w:pPr>
        <w:pStyle w:val="ListParagraph"/>
        <w:numPr>
          <w:ilvl w:val="0"/>
          <w:numId w:val="2"/>
        </w:numPr>
        <w:spacing w:after="0" w:line="240" w:lineRule="auto"/>
        <w:rPr>
          <w:rFonts w:ascii="Calibri" w:eastAsia="Times New Roman" w:hAnsi="Calibri" w:cs="Calibri"/>
          <w:color w:val="000000"/>
          <w:sz w:val="24"/>
        </w:rPr>
      </w:pPr>
      <w:r w:rsidRPr="006A6C53">
        <w:rPr>
          <w:rFonts w:ascii="Calibri" w:eastAsia="Times New Roman" w:hAnsi="Calibri" w:cs="Calibri"/>
          <w:color w:val="000000"/>
          <w:sz w:val="24"/>
        </w:rPr>
        <w:t xml:space="preserve">In Column </w:t>
      </w:r>
      <w:r w:rsidR="00776ADD">
        <w:rPr>
          <w:rFonts w:ascii="Calibri" w:eastAsia="Times New Roman" w:hAnsi="Calibri" w:cs="Calibri"/>
          <w:color w:val="000000"/>
          <w:sz w:val="24"/>
        </w:rPr>
        <w:t>F</w:t>
      </w:r>
      <w:r w:rsidRPr="006A6C53">
        <w:rPr>
          <w:rFonts w:ascii="Calibri" w:eastAsia="Times New Roman" w:hAnsi="Calibri" w:cs="Calibri"/>
          <w:color w:val="000000"/>
          <w:sz w:val="24"/>
        </w:rPr>
        <w:t xml:space="preserve">, complete the total number of employees </w:t>
      </w:r>
      <w:r w:rsidR="000F1EC1">
        <w:rPr>
          <w:rFonts w:ascii="Calibri" w:eastAsia="Times New Roman" w:hAnsi="Calibri" w:cs="Calibri"/>
          <w:color w:val="000000"/>
          <w:sz w:val="24"/>
        </w:rPr>
        <w:t>for each school</w:t>
      </w:r>
      <w:r w:rsidRPr="006A6C53">
        <w:rPr>
          <w:rFonts w:ascii="Calibri" w:eastAsia="Times New Roman" w:hAnsi="Calibri" w:cs="Calibri"/>
          <w:color w:val="000000"/>
          <w:sz w:val="24"/>
        </w:rPr>
        <w:t xml:space="preserve">. </w:t>
      </w:r>
    </w:p>
    <w:p w14:paraId="316E2743" w14:textId="08024198" w:rsidR="006A6C53" w:rsidRPr="006A6C53" w:rsidRDefault="006A6C53" w:rsidP="006A6C53">
      <w:pPr>
        <w:pStyle w:val="ListParagraph"/>
        <w:numPr>
          <w:ilvl w:val="0"/>
          <w:numId w:val="2"/>
        </w:numPr>
        <w:spacing w:after="0" w:line="240" w:lineRule="auto"/>
        <w:rPr>
          <w:rFonts w:ascii="Calibri" w:eastAsia="Times New Roman" w:hAnsi="Calibri" w:cs="Calibri"/>
          <w:color w:val="000000"/>
          <w:sz w:val="24"/>
        </w:rPr>
      </w:pPr>
      <w:r w:rsidRPr="006A6C53">
        <w:rPr>
          <w:rFonts w:ascii="Calibri" w:eastAsia="Times New Roman" w:hAnsi="Calibri" w:cs="Calibri"/>
          <w:color w:val="000000"/>
          <w:sz w:val="24"/>
        </w:rPr>
        <w:t xml:space="preserve">Provide the evaluation results for each school and district office, if appropriate. The tenured employees will be reported in columns </w:t>
      </w:r>
      <w:r w:rsidR="00776ADD">
        <w:rPr>
          <w:rFonts w:ascii="Calibri" w:eastAsia="Times New Roman" w:hAnsi="Calibri" w:cs="Calibri"/>
          <w:color w:val="000000"/>
          <w:sz w:val="24"/>
        </w:rPr>
        <w:t>G</w:t>
      </w:r>
      <w:r w:rsidRPr="006A6C53">
        <w:rPr>
          <w:rFonts w:ascii="Calibri" w:eastAsia="Times New Roman" w:hAnsi="Calibri" w:cs="Calibri"/>
          <w:color w:val="000000"/>
          <w:sz w:val="24"/>
        </w:rPr>
        <w:t xml:space="preserve"> – </w:t>
      </w:r>
      <w:r w:rsidR="00776ADD">
        <w:rPr>
          <w:rFonts w:ascii="Calibri" w:eastAsia="Times New Roman" w:hAnsi="Calibri" w:cs="Calibri"/>
          <w:color w:val="000000"/>
          <w:sz w:val="24"/>
        </w:rPr>
        <w:t xml:space="preserve">M.  </w:t>
      </w:r>
      <w:r w:rsidRPr="006A6C53">
        <w:rPr>
          <w:rFonts w:ascii="Calibri" w:eastAsia="Times New Roman" w:hAnsi="Calibri" w:cs="Calibri"/>
          <w:color w:val="000000"/>
          <w:sz w:val="24"/>
        </w:rPr>
        <w:t xml:space="preserve">The definitions of the evaluation results can be found in the data elements. </w:t>
      </w:r>
    </w:p>
    <w:p w14:paraId="0F25FBB2" w14:textId="77777777" w:rsidR="009D4A0C" w:rsidRPr="006A6C53" w:rsidRDefault="009D4A0C" w:rsidP="006A6C53">
      <w:pPr>
        <w:pStyle w:val="ListParagraph"/>
        <w:numPr>
          <w:ilvl w:val="0"/>
          <w:numId w:val="2"/>
        </w:numPr>
        <w:spacing w:after="0" w:line="240" w:lineRule="auto"/>
        <w:rPr>
          <w:rFonts w:ascii="Calibri" w:eastAsia="Times New Roman" w:hAnsi="Calibri" w:cs="Calibri"/>
          <w:color w:val="000000"/>
          <w:sz w:val="24"/>
        </w:rPr>
      </w:pPr>
      <w:r>
        <w:rPr>
          <w:rFonts w:ascii="Calibri" w:eastAsia="Times New Roman" w:hAnsi="Calibri" w:cs="Calibri"/>
          <w:color w:val="000000"/>
          <w:sz w:val="24"/>
        </w:rPr>
        <w:t>Repeat steps 2-4 on each tab for the tenured and non-tenured employees.</w:t>
      </w:r>
    </w:p>
    <w:p w14:paraId="3F358686" w14:textId="77777777" w:rsidR="006A6C53" w:rsidRPr="006A6C53" w:rsidRDefault="006A6C53" w:rsidP="006A6C53">
      <w:pPr>
        <w:pStyle w:val="ListParagraph"/>
        <w:rPr>
          <w:sz w:val="24"/>
        </w:rPr>
      </w:pPr>
    </w:p>
    <w:p w14:paraId="037698A0" w14:textId="0A8D9A40" w:rsidR="009113B5" w:rsidRPr="006A6C53" w:rsidRDefault="006A6C53" w:rsidP="006A6C53">
      <w:pPr>
        <w:rPr>
          <w:sz w:val="24"/>
        </w:rPr>
      </w:pPr>
      <w:r w:rsidRPr="006A6C53">
        <w:rPr>
          <w:rFonts w:ascii="Calibri" w:eastAsia="Times New Roman" w:hAnsi="Calibri" w:cs="Calibri"/>
          <w:color w:val="000000"/>
          <w:sz w:val="24"/>
        </w:rPr>
        <w:t>When all tabs have been completed, then submit the workbook via ZendTo</w:t>
      </w:r>
      <w:r w:rsidR="009D4A0C">
        <w:rPr>
          <w:rFonts w:ascii="Calibri" w:eastAsia="Times New Roman" w:hAnsi="Calibri" w:cs="Calibri"/>
          <w:color w:val="000000"/>
          <w:sz w:val="24"/>
        </w:rPr>
        <w:t xml:space="preserve"> (see page 8</w:t>
      </w:r>
      <w:r w:rsidR="00763108">
        <w:rPr>
          <w:rFonts w:ascii="Calibri" w:eastAsia="Times New Roman" w:hAnsi="Calibri" w:cs="Calibri"/>
          <w:color w:val="000000"/>
          <w:sz w:val="24"/>
        </w:rPr>
        <w:t>)</w:t>
      </w:r>
      <w:r w:rsidR="00FD49AF">
        <w:rPr>
          <w:rFonts w:ascii="Calibri" w:eastAsia="Times New Roman" w:hAnsi="Calibri" w:cs="Calibri"/>
          <w:color w:val="000000"/>
          <w:sz w:val="24"/>
        </w:rPr>
        <w:t xml:space="preserve"> to </w:t>
      </w:r>
      <w:hyperlink r:id="rId10" w:history="1">
        <w:r w:rsidR="000A1516" w:rsidRPr="0019124F">
          <w:rPr>
            <w:rStyle w:val="Hyperlink"/>
            <w:rFonts w:ascii="Calibri" w:eastAsia="Times New Roman" w:hAnsi="Calibri" w:cs="Calibri"/>
            <w:sz w:val="24"/>
          </w:rPr>
          <w:t>eed.edqual@alaska.gov</w:t>
        </w:r>
      </w:hyperlink>
      <w:r w:rsidRPr="006A6C53">
        <w:rPr>
          <w:rFonts w:ascii="Calibri" w:eastAsia="Times New Roman" w:hAnsi="Calibri" w:cs="Calibri"/>
          <w:color w:val="000000"/>
          <w:sz w:val="24"/>
        </w:rPr>
        <w:t>.</w:t>
      </w:r>
    </w:p>
    <w:p w14:paraId="77C9F2B6" w14:textId="77777777" w:rsidR="00490018" w:rsidRPr="00A931F8" w:rsidRDefault="006A6C53" w:rsidP="00A931F8">
      <w:pPr>
        <w:pStyle w:val="Heading1"/>
        <w:spacing w:before="0" w:after="240" w:line="240" w:lineRule="auto"/>
        <w:rPr>
          <w:rFonts w:eastAsia="Times New Roman"/>
          <w:b/>
          <w:bCs/>
          <w:color w:val="auto"/>
        </w:rPr>
      </w:pPr>
      <w:bookmarkStart w:id="3" w:name="_Toc111021198"/>
      <w:r w:rsidRPr="00A931F8">
        <w:rPr>
          <w:rFonts w:eastAsia="Times New Roman"/>
          <w:b/>
          <w:bCs/>
          <w:color w:val="auto"/>
        </w:rPr>
        <w:t>DEED Contacts</w:t>
      </w:r>
      <w:bookmarkEnd w:id="3"/>
    </w:p>
    <w:p w14:paraId="7C878E0E" w14:textId="77777777" w:rsidR="00FA3E37" w:rsidRPr="00EC361F" w:rsidRDefault="00FA3E37" w:rsidP="00FA3E37">
      <w:pPr>
        <w:spacing w:after="120"/>
        <w:rPr>
          <w:rFonts w:cs="Calibri"/>
          <w:b/>
          <w:bCs/>
          <w:szCs w:val="24"/>
        </w:rPr>
      </w:pPr>
      <w:r w:rsidRPr="00EC361F">
        <w:rPr>
          <w:rFonts w:cs="Calibri"/>
          <w:b/>
          <w:bCs/>
          <w:szCs w:val="24"/>
        </w:rPr>
        <w:t>Questions relating to the content of this collection should go to:</w:t>
      </w:r>
    </w:p>
    <w:p w14:paraId="23E4E7BB" w14:textId="0C12A531" w:rsidR="00763108" w:rsidRPr="000C17F3" w:rsidRDefault="000C17F3" w:rsidP="00490018">
      <w:pPr>
        <w:spacing w:after="0" w:line="240" w:lineRule="auto"/>
        <w:rPr>
          <w:rFonts w:ascii="Calibri" w:eastAsia="Times New Roman" w:hAnsi="Calibri" w:cs="Calibri"/>
          <w:b/>
          <w:bCs/>
          <w:color w:val="000000"/>
        </w:rPr>
      </w:pPr>
      <w:r w:rsidRPr="000C17F3">
        <w:rPr>
          <w:rFonts w:ascii="Calibri" w:eastAsia="Times New Roman" w:hAnsi="Calibri" w:cs="Calibri"/>
          <w:b/>
          <w:bCs/>
          <w:color w:val="000000"/>
        </w:rPr>
        <w:t>Colleen Walker</w:t>
      </w:r>
      <w:r w:rsidR="00490018" w:rsidRPr="000C17F3">
        <w:rPr>
          <w:rFonts w:ascii="Calibri" w:eastAsia="Times New Roman" w:hAnsi="Calibri" w:cs="Calibri"/>
          <w:b/>
          <w:bCs/>
          <w:color w:val="000000"/>
        </w:rPr>
        <w:t xml:space="preserve"> </w:t>
      </w:r>
    </w:p>
    <w:p w14:paraId="1F9ABAF7" w14:textId="77777777" w:rsidR="00490018" w:rsidRPr="00BB4CFB" w:rsidRDefault="00490018" w:rsidP="00490018">
      <w:pPr>
        <w:spacing w:after="0" w:line="240" w:lineRule="auto"/>
        <w:rPr>
          <w:rFonts w:ascii="Calibri" w:eastAsia="Times New Roman" w:hAnsi="Calibri" w:cs="Calibri"/>
          <w:color w:val="000000"/>
        </w:rPr>
      </w:pPr>
      <w:r w:rsidRPr="00BB4CFB">
        <w:rPr>
          <w:rFonts w:ascii="Calibri" w:eastAsia="Times New Roman" w:hAnsi="Calibri" w:cs="Calibri"/>
          <w:color w:val="000000"/>
        </w:rPr>
        <w:t>Education Administrator II</w:t>
      </w:r>
    </w:p>
    <w:p w14:paraId="0E035AE5" w14:textId="0D0B7EFF" w:rsidR="00490018" w:rsidRPr="00BB4CFB" w:rsidRDefault="00BB29FB" w:rsidP="00490018">
      <w:pPr>
        <w:spacing w:after="0" w:line="240" w:lineRule="auto"/>
        <w:rPr>
          <w:rFonts w:ascii="Calibri" w:eastAsia="Times New Roman" w:hAnsi="Calibri" w:cs="Calibri"/>
          <w:color w:val="000000"/>
        </w:rPr>
      </w:pPr>
      <w:r>
        <w:rPr>
          <w:rFonts w:ascii="Calibri" w:eastAsia="Times New Roman" w:hAnsi="Calibri" w:cs="Calibri"/>
          <w:color w:val="000000"/>
        </w:rPr>
        <w:t xml:space="preserve">(907) </w:t>
      </w:r>
      <w:r w:rsidR="00490018" w:rsidRPr="00BB4CFB">
        <w:rPr>
          <w:rFonts w:ascii="Calibri" w:eastAsia="Times New Roman" w:hAnsi="Calibri" w:cs="Calibri"/>
          <w:color w:val="000000"/>
        </w:rPr>
        <w:t>465-8663</w:t>
      </w:r>
    </w:p>
    <w:p w14:paraId="31C2A968" w14:textId="2D2C6FC8" w:rsidR="00490018" w:rsidRPr="00BB4CFB" w:rsidRDefault="007C165C" w:rsidP="00490018">
      <w:pPr>
        <w:spacing w:after="0" w:line="240" w:lineRule="auto"/>
        <w:rPr>
          <w:rFonts w:ascii="Calibri" w:eastAsia="Times New Roman" w:hAnsi="Calibri" w:cs="Calibri"/>
          <w:color w:val="0000FF"/>
          <w:sz w:val="20"/>
          <w:szCs w:val="20"/>
          <w:u w:val="single"/>
        </w:rPr>
      </w:pPr>
      <w:hyperlink r:id="rId11" w:history="1">
        <w:r w:rsidR="000C17F3" w:rsidRPr="00B35674">
          <w:rPr>
            <w:rStyle w:val="Hyperlink"/>
            <w:rFonts w:ascii="Calibri" w:eastAsia="Times New Roman" w:hAnsi="Calibri" w:cs="Calibri"/>
            <w:sz w:val="20"/>
            <w:szCs w:val="20"/>
          </w:rPr>
          <w:t>colleen.walker@alaska.gov</w:t>
        </w:r>
      </w:hyperlink>
    </w:p>
    <w:p w14:paraId="3A25BC9F" w14:textId="0A571E21" w:rsidR="00497554" w:rsidRPr="00BB4CFB" w:rsidRDefault="00497554" w:rsidP="00490018">
      <w:pPr>
        <w:spacing w:after="0" w:line="240" w:lineRule="auto"/>
        <w:rPr>
          <w:rFonts w:ascii="Calibri" w:eastAsia="Times New Roman" w:hAnsi="Calibri" w:cs="Calibri"/>
          <w:color w:val="0000FF"/>
          <w:sz w:val="20"/>
          <w:szCs w:val="20"/>
          <w:u w:val="single"/>
        </w:rPr>
      </w:pPr>
    </w:p>
    <w:p w14:paraId="121E235A" w14:textId="77777777" w:rsidR="00BB29FB" w:rsidRPr="00BB29FB" w:rsidRDefault="00BB29FB" w:rsidP="00BB29FB">
      <w:pPr>
        <w:spacing w:after="0"/>
        <w:rPr>
          <w:rFonts w:cstheme="minorHAnsi"/>
          <w:noProof/>
        </w:rPr>
      </w:pPr>
      <w:r w:rsidRPr="00BB29FB">
        <w:rPr>
          <w:rFonts w:cstheme="minorHAnsi"/>
          <w:b/>
          <w:noProof/>
        </w:rPr>
        <w:t>Adrianne Schwartz</w:t>
      </w:r>
    </w:p>
    <w:p w14:paraId="293EDBB5" w14:textId="77777777" w:rsidR="00BB29FB" w:rsidRPr="00BB29FB" w:rsidRDefault="00BB29FB" w:rsidP="00BB29FB">
      <w:pPr>
        <w:spacing w:after="0"/>
        <w:rPr>
          <w:rFonts w:cstheme="minorHAnsi"/>
        </w:rPr>
      </w:pPr>
      <w:r w:rsidRPr="00BB29FB">
        <w:rPr>
          <w:rFonts w:cstheme="minorHAnsi"/>
        </w:rPr>
        <w:t>Title II-A Program Manager</w:t>
      </w:r>
    </w:p>
    <w:p w14:paraId="6B7F8871" w14:textId="77777777" w:rsidR="00BB29FB" w:rsidRDefault="00BB29FB" w:rsidP="00BB29FB">
      <w:pPr>
        <w:spacing w:after="0"/>
        <w:rPr>
          <w:rFonts w:cstheme="minorHAnsi"/>
        </w:rPr>
      </w:pPr>
      <w:r w:rsidRPr="00BB29FB">
        <w:rPr>
          <w:rFonts w:cstheme="minorHAnsi"/>
        </w:rPr>
        <w:t>State Homeless Coordinator</w:t>
      </w:r>
    </w:p>
    <w:p w14:paraId="0351D3C7" w14:textId="07674406" w:rsidR="00BB29FB" w:rsidRDefault="00BB29FB" w:rsidP="00BB29FB">
      <w:pPr>
        <w:spacing w:after="0"/>
        <w:rPr>
          <w:rFonts w:cstheme="minorHAnsi"/>
        </w:rPr>
      </w:pPr>
      <w:r>
        <w:rPr>
          <w:rFonts w:cstheme="minorHAnsi"/>
        </w:rPr>
        <w:t>(</w:t>
      </w:r>
      <w:r w:rsidRPr="00BB29FB">
        <w:rPr>
          <w:rFonts w:cstheme="minorHAnsi"/>
        </w:rPr>
        <w:t>907</w:t>
      </w:r>
      <w:r>
        <w:rPr>
          <w:rFonts w:cstheme="minorHAnsi"/>
        </w:rPr>
        <w:t xml:space="preserve">) </w:t>
      </w:r>
      <w:r w:rsidRPr="00BB29FB">
        <w:rPr>
          <w:rFonts w:cstheme="minorHAnsi"/>
        </w:rPr>
        <w:t>465-8721</w:t>
      </w:r>
    </w:p>
    <w:p w14:paraId="16A24127" w14:textId="77777777" w:rsidR="00BB29FB" w:rsidRPr="00BB29FB" w:rsidRDefault="007C165C" w:rsidP="00BB29FB">
      <w:pPr>
        <w:spacing w:after="0"/>
        <w:rPr>
          <w:rFonts w:cstheme="minorHAnsi"/>
          <w:b/>
        </w:rPr>
      </w:pPr>
      <w:hyperlink r:id="rId12" w:history="1">
        <w:r w:rsidR="00BB29FB" w:rsidRPr="00BB29FB">
          <w:rPr>
            <w:rStyle w:val="Hyperlink"/>
            <w:rFonts w:cstheme="minorHAnsi"/>
          </w:rPr>
          <w:t>adrianne.schwartz@alaska.gov</w:t>
        </w:r>
      </w:hyperlink>
      <w:r w:rsidR="00BB29FB" w:rsidRPr="00BB29FB">
        <w:rPr>
          <w:rFonts w:cstheme="minorHAnsi"/>
          <w:b/>
        </w:rPr>
        <w:t xml:space="preserve"> </w:t>
      </w:r>
    </w:p>
    <w:p w14:paraId="1766FF7C" w14:textId="77777777" w:rsidR="00BB29FB" w:rsidRPr="00BB29FB" w:rsidRDefault="00BB29FB" w:rsidP="00BB29FB">
      <w:pPr>
        <w:spacing w:after="0"/>
        <w:rPr>
          <w:rFonts w:cstheme="minorHAnsi"/>
          <w:b/>
          <w:bCs/>
        </w:rPr>
      </w:pPr>
    </w:p>
    <w:p w14:paraId="5E4499E5" w14:textId="339261A5" w:rsidR="00FA3E37" w:rsidRPr="00EC361F" w:rsidRDefault="00FA3E37" w:rsidP="00FA3E37">
      <w:pPr>
        <w:spacing w:after="120"/>
        <w:rPr>
          <w:rFonts w:cs="Calibri"/>
          <w:b/>
          <w:bCs/>
          <w:szCs w:val="24"/>
        </w:rPr>
      </w:pPr>
      <w:r w:rsidRPr="00EC361F">
        <w:rPr>
          <w:rFonts w:cs="Calibri"/>
          <w:b/>
          <w:bCs/>
          <w:szCs w:val="24"/>
        </w:rPr>
        <w:t>Questions relating to the submission of this collection should go to:</w:t>
      </w:r>
    </w:p>
    <w:p w14:paraId="57F15F0B" w14:textId="77777777" w:rsidR="00763108" w:rsidRPr="007D3C05" w:rsidRDefault="00624B55" w:rsidP="00490018">
      <w:pPr>
        <w:spacing w:after="0" w:line="240" w:lineRule="auto"/>
        <w:rPr>
          <w:rFonts w:ascii="Calibri" w:eastAsia="Times New Roman" w:hAnsi="Calibri" w:cs="Calibri"/>
          <w:color w:val="000000"/>
        </w:rPr>
      </w:pPr>
      <w:r w:rsidRPr="007D3C05">
        <w:rPr>
          <w:rFonts w:ascii="Calibri" w:eastAsia="Times New Roman" w:hAnsi="Calibri" w:cs="Calibri"/>
          <w:color w:val="000000"/>
        </w:rPr>
        <w:t>Jeanny Smith</w:t>
      </w:r>
    </w:p>
    <w:p w14:paraId="61D80BC0" w14:textId="77777777" w:rsidR="00490018" w:rsidRPr="007D3C05" w:rsidRDefault="00624B55" w:rsidP="00490018">
      <w:pPr>
        <w:spacing w:after="0" w:line="240" w:lineRule="auto"/>
        <w:rPr>
          <w:rFonts w:ascii="Calibri" w:eastAsia="Times New Roman" w:hAnsi="Calibri" w:cs="Calibri"/>
          <w:color w:val="000000"/>
        </w:rPr>
      </w:pPr>
      <w:r w:rsidRPr="007D3C05">
        <w:rPr>
          <w:rFonts w:ascii="Calibri" w:eastAsia="Times New Roman" w:hAnsi="Calibri" w:cs="Calibri"/>
          <w:color w:val="000000"/>
        </w:rPr>
        <w:t>Education Associate II</w:t>
      </w:r>
    </w:p>
    <w:p w14:paraId="3847AE06" w14:textId="77777777" w:rsidR="00490018" w:rsidRPr="007D3C05" w:rsidRDefault="00624B55" w:rsidP="00490018">
      <w:pPr>
        <w:spacing w:after="0" w:line="240" w:lineRule="auto"/>
        <w:rPr>
          <w:rFonts w:ascii="Calibri" w:eastAsia="Times New Roman" w:hAnsi="Calibri" w:cs="Calibri"/>
          <w:color w:val="000000"/>
        </w:rPr>
      </w:pPr>
      <w:r w:rsidRPr="007D3C05">
        <w:rPr>
          <w:rFonts w:ascii="Calibri" w:eastAsia="Times New Roman" w:hAnsi="Calibri" w:cs="Calibri"/>
          <w:color w:val="000000"/>
        </w:rPr>
        <w:t>(907) 465-2884</w:t>
      </w:r>
    </w:p>
    <w:bookmarkStart w:id="4" w:name="RANGE!A1"/>
    <w:p w14:paraId="2F13CBE3" w14:textId="39429A41" w:rsidR="00776ADD" w:rsidRDefault="00BB29FB">
      <w:pPr>
        <w:rPr>
          <w:rFonts w:asciiTheme="majorHAnsi" w:eastAsia="Times New Roman" w:hAnsiTheme="majorHAnsi" w:cstheme="majorBidi"/>
          <w:b/>
          <w:bCs/>
          <w:sz w:val="32"/>
          <w:szCs w:val="32"/>
        </w:rPr>
      </w:pPr>
      <w:r>
        <w:fldChar w:fldCharType="begin"/>
      </w:r>
      <w:r>
        <w:instrText>HYPERLINK "mailto:eed.edqual@alaska.gov"</w:instrText>
      </w:r>
      <w:r>
        <w:fldChar w:fldCharType="separate"/>
      </w:r>
      <w:r w:rsidRPr="0019124F">
        <w:rPr>
          <w:rStyle w:val="Hyperlink"/>
          <w:rFonts w:ascii="Calibri" w:eastAsia="Times New Roman" w:hAnsi="Calibri" w:cs="Calibri"/>
          <w:sz w:val="24"/>
        </w:rPr>
        <w:t>eed.edqual@alaska.gov</w:t>
      </w:r>
      <w:r>
        <w:rPr>
          <w:rStyle w:val="Hyperlink"/>
          <w:rFonts w:ascii="Calibri" w:eastAsia="Times New Roman" w:hAnsi="Calibri" w:cs="Calibri"/>
          <w:sz w:val="24"/>
        </w:rPr>
        <w:fldChar w:fldCharType="end"/>
      </w:r>
      <w:r w:rsidR="00776ADD">
        <w:rPr>
          <w:rFonts w:eastAsia="Times New Roman"/>
          <w:b/>
          <w:bCs/>
        </w:rPr>
        <w:br w:type="page"/>
      </w:r>
    </w:p>
    <w:p w14:paraId="1F1159BF" w14:textId="599B1F7C" w:rsidR="00A931F8" w:rsidRPr="00A931F8" w:rsidRDefault="00A931F8" w:rsidP="00A931F8">
      <w:pPr>
        <w:pStyle w:val="Heading1"/>
        <w:spacing w:before="0" w:after="240" w:line="240" w:lineRule="auto"/>
        <w:rPr>
          <w:rFonts w:eastAsia="Times New Roman"/>
          <w:b/>
          <w:bCs/>
          <w:color w:val="auto"/>
        </w:rPr>
      </w:pPr>
      <w:bookmarkStart w:id="5" w:name="_Toc111021199"/>
      <w:r w:rsidRPr="00A931F8">
        <w:rPr>
          <w:rFonts w:eastAsia="Times New Roman"/>
          <w:b/>
          <w:bCs/>
          <w:color w:val="auto"/>
        </w:rPr>
        <w:lastRenderedPageBreak/>
        <w:t>Data Elements</w:t>
      </w:r>
      <w:bookmarkEnd w:id="4"/>
      <w:bookmarkEnd w:id="5"/>
    </w:p>
    <w:tbl>
      <w:tblPr>
        <w:tblStyle w:val="ListTable1Light"/>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37"/>
        <w:gridCol w:w="7228"/>
      </w:tblGrid>
      <w:tr w:rsidR="00C479A6" w:rsidRPr="00763108" w14:paraId="72DDEF06" w14:textId="77777777" w:rsidTr="006E5823">
        <w:trPr>
          <w:cnfStyle w:val="100000000000" w:firstRow="1" w:lastRow="0" w:firstColumn="0" w:lastColumn="0" w:oddVBand="0" w:evenVBand="0" w:oddHBand="0" w:evenHBand="0" w:firstRowFirstColumn="0" w:firstRowLastColumn="0" w:lastRowFirstColumn="0" w:lastRowLastColumn="0"/>
          <w:cantSplit/>
          <w:trHeight w:val="317"/>
          <w:tblHeader/>
        </w:trPr>
        <w:tc>
          <w:tcPr>
            <w:cnfStyle w:val="001000000000" w:firstRow="0" w:lastRow="0" w:firstColumn="1" w:lastColumn="0" w:oddVBand="0" w:evenVBand="0" w:oddHBand="0" w:evenHBand="0" w:firstRowFirstColumn="0" w:firstRowLastColumn="0" w:lastRowFirstColumn="0" w:lastRowLastColumn="0"/>
            <w:tcW w:w="1666" w:type="dxa"/>
            <w:tcBorders>
              <w:bottom w:val="none" w:sz="0" w:space="0" w:color="auto"/>
            </w:tcBorders>
            <w:noWrap/>
            <w:hideMark/>
          </w:tcPr>
          <w:p w14:paraId="7F68D6FC" w14:textId="77777777" w:rsidR="00C479A6" w:rsidRPr="00763108" w:rsidRDefault="00C479A6" w:rsidP="006A6C53">
            <w:pPr>
              <w:rPr>
                <w:rFonts w:ascii="Calibri" w:eastAsia="Times New Roman" w:hAnsi="Calibri" w:cs="Calibri"/>
                <w:b w:val="0"/>
                <w:bCs w:val="0"/>
                <w:color w:val="000000"/>
                <w:sz w:val="24"/>
              </w:rPr>
            </w:pPr>
            <w:bookmarkStart w:id="6" w:name="DATA"/>
            <w:bookmarkEnd w:id="6"/>
            <w:r w:rsidRPr="00763108">
              <w:rPr>
                <w:rFonts w:ascii="Calibri" w:eastAsia="Times New Roman" w:hAnsi="Calibri" w:cs="Calibri"/>
                <w:color w:val="000000"/>
                <w:sz w:val="24"/>
              </w:rPr>
              <w:t>Status</w:t>
            </w:r>
          </w:p>
        </w:tc>
        <w:tc>
          <w:tcPr>
            <w:tcW w:w="737" w:type="dxa"/>
            <w:tcBorders>
              <w:bottom w:val="none" w:sz="0" w:space="0" w:color="auto"/>
            </w:tcBorders>
            <w:noWrap/>
            <w:hideMark/>
          </w:tcPr>
          <w:p w14:paraId="740C8186" w14:textId="77777777" w:rsidR="00C479A6" w:rsidRPr="00763108" w:rsidRDefault="00C479A6" w:rsidP="006A6C5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rPr>
            </w:pPr>
            <w:r w:rsidRPr="00763108">
              <w:rPr>
                <w:rFonts w:ascii="Calibri" w:eastAsia="Times New Roman" w:hAnsi="Calibri" w:cs="Calibri"/>
                <w:color w:val="000000"/>
                <w:sz w:val="24"/>
              </w:rPr>
              <w:t>Field</w:t>
            </w:r>
          </w:p>
        </w:tc>
        <w:tc>
          <w:tcPr>
            <w:tcW w:w="7228" w:type="dxa"/>
            <w:tcBorders>
              <w:bottom w:val="none" w:sz="0" w:space="0" w:color="auto"/>
            </w:tcBorders>
            <w:noWrap/>
            <w:hideMark/>
          </w:tcPr>
          <w:p w14:paraId="1ED1D4D0" w14:textId="77777777" w:rsidR="00C479A6" w:rsidRPr="00763108" w:rsidRDefault="00C479A6" w:rsidP="006A6C5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rPr>
            </w:pPr>
            <w:r w:rsidRPr="00763108">
              <w:rPr>
                <w:rFonts w:ascii="Calibri" w:eastAsia="Times New Roman" w:hAnsi="Calibri" w:cs="Calibri"/>
                <w:color w:val="000000"/>
                <w:sz w:val="24"/>
              </w:rPr>
              <w:t>Description</w:t>
            </w:r>
          </w:p>
        </w:tc>
      </w:tr>
      <w:tr w:rsidR="00776ADD" w:rsidRPr="00F8754A" w14:paraId="4EAA8EDA"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45059506" w14:textId="1610F80E" w:rsidR="00776ADD" w:rsidRPr="00F8754A" w:rsidRDefault="00776ADD" w:rsidP="00763108">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0232E7D7" w14:textId="088DA205" w:rsidR="00776ADD" w:rsidRPr="00F8754A" w:rsidRDefault="00F36CFA" w:rsidP="007631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c>
          <w:tcPr>
            <w:tcW w:w="7228" w:type="dxa"/>
          </w:tcPr>
          <w:p w14:paraId="2A0DB98A" w14:textId="399FA64D" w:rsidR="00776ADD" w:rsidRDefault="00F36CFA" w:rsidP="00F01C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School Year</w:t>
            </w:r>
          </w:p>
          <w:p w14:paraId="75F4E2B7" w14:textId="5F103767" w:rsidR="00F36CFA" w:rsidRPr="00F8754A" w:rsidRDefault="00F36CFA" w:rsidP="00F01C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t xml:space="preserve">The school year for which the evaluation results were collected. </w:t>
            </w:r>
          </w:p>
        </w:tc>
      </w:tr>
      <w:tr w:rsidR="00776ADD" w:rsidRPr="00F8754A" w14:paraId="2761D44F"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666F5DFC" w14:textId="69030F7B" w:rsidR="00776ADD" w:rsidRPr="00F8754A" w:rsidRDefault="00F36CFA" w:rsidP="00763108">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5975840E" w14:textId="3575D466" w:rsidR="00776ADD" w:rsidRPr="00F8754A" w:rsidRDefault="00F36CFA" w:rsidP="007631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w:t>
            </w:r>
          </w:p>
        </w:tc>
        <w:tc>
          <w:tcPr>
            <w:tcW w:w="7228" w:type="dxa"/>
          </w:tcPr>
          <w:p w14:paraId="75A610BE" w14:textId="72DCAC67" w:rsidR="00776ADD" w:rsidRDefault="00F36CFA" w:rsidP="00F01CC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District I</w:t>
            </w:r>
            <w:r w:rsidR="006E5823">
              <w:rPr>
                <w:rFonts w:ascii="Calibri" w:eastAsia="Times New Roman" w:hAnsi="Calibri" w:cs="Calibri"/>
                <w:b/>
                <w:bCs/>
                <w:color w:val="000000"/>
              </w:rPr>
              <w:t>D</w:t>
            </w:r>
          </w:p>
          <w:p w14:paraId="0C58026D" w14:textId="69E11D8A" w:rsidR="00F36CFA" w:rsidRPr="00F8754A" w:rsidRDefault="00F36CFA" w:rsidP="00F01CC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8754A">
              <w:rPr>
                <w:rFonts w:ascii="Calibri" w:eastAsia="Times New Roman" w:hAnsi="Calibri" w:cs="Calibri"/>
                <w:color w:val="000000"/>
              </w:rPr>
              <w:t xml:space="preserve">Unique </w:t>
            </w:r>
            <w:r>
              <w:rPr>
                <w:rFonts w:ascii="Calibri" w:eastAsia="Times New Roman" w:hAnsi="Calibri" w:cs="Calibri"/>
                <w:color w:val="000000"/>
              </w:rPr>
              <w:t>district id</w:t>
            </w:r>
            <w:r w:rsidRPr="00F8754A">
              <w:rPr>
                <w:rFonts w:ascii="Calibri" w:eastAsia="Times New Roman" w:hAnsi="Calibri" w:cs="Calibri"/>
                <w:color w:val="000000"/>
              </w:rPr>
              <w:t xml:space="preserve"> assigned by DEED.  </w:t>
            </w:r>
          </w:p>
        </w:tc>
      </w:tr>
      <w:tr w:rsidR="00776ADD" w:rsidRPr="00F8754A" w14:paraId="58844649"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6DDECB23" w14:textId="442FF6D1" w:rsidR="00776ADD" w:rsidRPr="00F8754A" w:rsidRDefault="00F36CFA" w:rsidP="00763108">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1723E891" w14:textId="7F1C906E" w:rsidR="00776ADD" w:rsidRPr="00F8754A" w:rsidRDefault="00F36CFA" w:rsidP="007631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w:t>
            </w:r>
          </w:p>
        </w:tc>
        <w:tc>
          <w:tcPr>
            <w:tcW w:w="7228" w:type="dxa"/>
          </w:tcPr>
          <w:p w14:paraId="1FE571CD" w14:textId="77777777" w:rsidR="00776ADD" w:rsidRDefault="00F36CFA" w:rsidP="00F01C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District Name</w:t>
            </w:r>
          </w:p>
          <w:p w14:paraId="579DB70D" w14:textId="7B4A8F92" w:rsidR="00F36CFA" w:rsidRPr="00F8754A" w:rsidRDefault="00F36CFA" w:rsidP="00F01C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color w:val="000000"/>
              </w:rPr>
              <w:t>The district name that corresponds to the listed district id.</w:t>
            </w:r>
          </w:p>
        </w:tc>
      </w:tr>
      <w:tr w:rsidR="00C479A6" w:rsidRPr="00F8754A" w14:paraId="48D0EEB3"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hideMark/>
          </w:tcPr>
          <w:p w14:paraId="4727B39D" w14:textId="77777777" w:rsidR="00C479A6" w:rsidRPr="00F8754A" w:rsidRDefault="00C479A6" w:rsidP="00763108">
            <w:pPr>
              <w:rPr>
                <w:rFonts w:ascii="Calibri" w:eastAsia="Times New Roman" w:hAnsi="Calibri" w:cs="Calibri"/>
                <w:color w:val="000000"/>
              </w:rPr>
            </w:pPr>
            <w:r w:rsidRPr="00F8754A">
              <w:rPr>
                <w:rFonts w:ascii="Calibri" w:eastAsia="Times New Roman" w:hAnsi="Calibri" w:cs="Calibri"/>
                <w:color w:val="000000"/>
              </w:rPr>
              <w:t>Required</w:t>
            </w:r>
          </w:p>
        </w:tc>
        <w:tc>
          <w:tcPr>
            <w:tcW w:w="737" w:type="dxa"/>
            <w:noWrap/>
            <w:hideMark/>
          </w:tcPr>
          <w:p w14:paraId="59226061" w14:textId="2A8ACB35" w:rsidR="00C479A6" w:rsidRPr="00F8754A" w:rsidRDefault="00F36CFA" w:rsidP="007631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w:t>
            </w:r>
          </w:p>
        </w:tc>
        <w:tc>
          <w:tcPr>
            <w:tcW w:w="7228" w:type="dxa"/>
            <w:hideMark/>
          </w:tcPr>
          <w:p w14:paraId="16D85AFB" w14:textId="77777777" w:rsidR="00F01CC1" w:rsidRDefault="00C479A6" w:rsidP="00F01CC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8754A">
              <w:rPr>
                <w:rFonts w:ascii="Calibri" w:eastAsia="Times New Roman" w:hAnsi="Calibri" w:cs="Calibri"/>
                <w:b/>
                <w:bCs/>
                <w:color w:val="000000"/>
              </w:rPr>
              <w:t>School Number</w:t>
            </w:r>
          </w:p>
          <w:p w14:paraId="05271EB0" w14:textId="2D8A215D" w:rsidR="00C479A6" w:rsidRPr="00F8754A" w:rsidRDefault="00C479A6" w:rsidP="00624B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8754A">
              <w:rPr>
                <w:rFonts w:ascii="Calibri" w:eastAsia="Times New Roman" w:hAnsi="Calibri" w:cs="Calibri"/>
                <w:color w:val="000000"/>
              </w:rPr>
              <w:t xml:space="preserve">Unique school code as assigned by DEED.  </w:t>
            </w:r>
            <w:r w:rsidR="00114C40">
              <w:rPr>
                <w:rFonts w:ascii="Calibri" w:eastAsia="Times New Roman" w:hAnsi="Calibri" w:cs="Calibri"/>
                <w:color w:val="000000"/>
              </w:rPr>
              <w:t xml:space="preserve">A comprehensive list of school numbers for the </w:t>
            </w:r>
            <w:r w:rsidR="00624B55">
              <w:rPr>
                <w:rFonts w:ascii="Calibri" w:eastAsia="Times New Roman" w:hAnsi="Calibri" w:cs="Calibri"/>
                <w:color w:val="000000"/>
              </w:rPr>
              <w:t>20</w:t>
            </w:r>
            <w:r w:rsidR="001F1772">
              <w:rPr>
                <w:rFonts w:ascii="Calibri" w:eastAsia="Times New Roman" w:hAnsi="Calibri" w:cs="Calibri"/>
                <w:color w:val="000000"/>
              </w:rPr>
              <w:t>20</w:t>
            </w:r>
            <w:r w:rsidR="00624B55">
              <w:rPr>
                <w:rFonts w:ascii="Calibri" w:eastAsia="Times New Roman" w:hAnsi="Calibri" w:cs="Calibri"/>
                <w:color w:val="000000"/>
              </w:rPr>
              <w:t>-202</w:t>
            </w:r>
            <w:r w:rsidR="001F1772">
              <w:rPr>
                <w:rFonts w:ascii="Calibri" w:eastAsia="Times New Roman" w:hAnsi="Calibri" w:cs="Calibri"/>
                <w:color w:val="000000"/>
              </w:rPr>
              <w:t>1</w:t>
            </w:r>
            <w:r w:rsidR="00114C40">
              <w:rPr>
                <w:rFonts w:ascii="Calibri" w:eastAsia="Times New Roman" w:hAnsi="Calibri" w:cs="Calibri"/>
                <w:color w:val="000000"/>
              </w:rPr>
              <w:t xml:space="preserve"> school year can be located at </w:t>
            </w:r>
            <w:hyperlink r:id="rId13" w:history="1">
              <w:r w:rsidR="00114C40" w:rsidRPr="001C1B98">
                <w:rPr>
                  <w:rStyle w:val="Hyperlink"/>
                  <w:rFonts w:ascii="Calibri" w:eastAsia="Times New Roman" w:hAnsi="Calibri" w:cs="Calibri"/>
                </w:rPr>
                <w:t>http://education.alaska.gov/Alaskan_Schools/Public/DistrictandSchoolIDs.pdf</w:t>
              </w:r>
            </w:hyperlink>
            <w:r w:rsidR="00114C40">
              <w:rPr>
                <w:rFonts w:ascii="Calibri" w:eastAsia="Times New Roman" w:hAnsi="Calibri" w:cs="Calibri"/>
                <w:color w:val="000000"/>
              </w:rPr>
              <w:t>.</w:t>
            </w:r>
          </w:p>
        </w:tc>
      </w:tr>
      <w:tr w:rsidR="00114C40" w:rsidRPr="00F8754A" w14:paraId="3CE95484"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12621BAD" w14:textId="77777777" w:rsidR="00114C40" w:rsidRDefault="00114C40" w:rsidP="00763108">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58CC7CBC" w14:textId="5AA71741" w:rsidR="00114C40" w:rsidRDefault="00F36CFA" w:rsidP="007631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w:t>
            </w:r>
          </w:p>
        </w:tc>
        <w:tc>
          <w:tcPr>
            <w:tcW w:w="7228" w:type="dxa"/>
          </w:tcPr>
          <w:p w14:paraId="37DA1DAD" w14:textId="77777777" w:rsidR="00114C40" w:rsidRDefault="00114C40" w:rsidP="00114C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F8754A">
              <w:rPr>
                <w:rFonts w:ascii="Calibri" w:eastAsia="Times New Roman" w:hAnsi="Calibri" w:cs="Calibri"/>
                <w:b/>
                <w:bCs/>
                <w:color w:val="000000"/>
              </w:rPr>
              <w:t>School N</w:t>
            </w:r>
            <w:r>
              <w:rPr>
                <w:rFonts w:ascii="Calibri" w:eastAsia="Times New Roman" w:hAnsi="Calibri" w:cs="Calibri"/>
                <w:b/>
                <w:bCs/>
                <w:color w:val="000000"/>
              </w:rPr>
              <w:t>ame</w:t>
            </w:r>
          </w:p>
          <w:p w14:paraId="45B14678" w14:textId="5D9C742D" w:rsidR="00114C40" w:rsidRPr="007E0BD9" w:rsidRDefault="00114C40" w:rsidP="007E0B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The </w:t>
            </w:r>
            <w:r w:rsidR="006E5823">
              <w:rPr>
                <w:rFonts w:ascii="Calibri" w:eastAsia="Times New Roman" w:hAnsi="Calibri" w:cs="Calibri"/>
                <w:color w:val="000000"/>
              </w:rPr>
              <w:t>school’s</w:t>
            </w:r>
            <w:r>
              <w:rPr>
                <w:rFonts w:ascii="Calibri" w:eastAsia="Times New Roman" w:hAnsi="Calibri" w:cs="Calibri"/>
                <w:color w:val="000000"/>
              </w:rPr>
              <w:t xml:space="preserve"> name that corresponds to the listed school nu</w:t>
            </w:r>
            <w:r w:rsidR="007D3C05">
              <w:rPr>
                <w:rFonts w:ascii="Calibri" w:eastAsia="Times New Roman" w:hAnsi="Calibri" w:cs="Calibri"/>
                <w:color w:val="000000"/>
              </w:rPr>
              <w:t>m</w:t>
            </w:r>
            <w:r>
              <w:rPr>
                <w:rFonts w:ascii="Calibri" w:eastAsia="Times New Roman" w:hAnsi="Calibri" w:cs="Calibri"/>
                <w:color w:val="000000"/>
              </w:rPr>
              <w:t>ber.</w:t>
            </w:r>
          </w:p>
        </w:tc>
      </w:tr>
      <w:tr w:rsidR="00114C40" w:rsidRPr="00F8754A" w14:paraId="0E5A7D83"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hideMark/>
          </w:tcPr>
          <w:p w14:paraId="5E5C2D82" w14:textId="77777777" w:rsidR="00114C40" w:rsidRPr="00F8754A" w:rsidRDefault="00114C40" w:rsidP="00763108">
            <w:pPr>
              <w:rPr>
                <w:rFonts w:ascii="Calibri" w:eastAsia="Times New Roman" w:hAnsi="Calibri" w:cs="Calibri"/>
                <w:color w:val="000000"/>
              </w:rPr>
            </w:pPr>
            <w:r w:rsidRPr="00F8754A">
              <w:rPr>
                <w:rFonts w:ascii="Calibri" w:eastAsia="Times New Roman" w:hAnsi="Calibri" w:cs="Calibri"/>
                <w:color w:val="000000"/>
              </w:rPr>
              <w:t>Required</w:t>
            </w:r>
          </w:p>
        </w:tc>
        <w:tc>
          <w:tcPr>
            <w:tcW w:w="737" w:type="dxa"/>
            <w:noWrap/>
            <w:hideMark/>
          </w:tcPr>
          <w:p w14:paraId="114AC11A" w14:textId="7EFA5D08" w:rsidR="00114C40" w:rsidRPr="00F8754A" w:rsidRDefault="00F36CFA" w:rsidP="007631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c>
          <w:tcPr>
            <w:tcW w:w="7228" w:type="dxa"/>
            <w:hideMark/>
          </w:tcPr>
          <w:p w14:paraId="7BDEB2FF" w14:textId="77777777" w:rsidR="00114C40" w:rsidRPr="00C819E6" w:rsidRDefault="00114C40" w:rsidP="00114C40">
            <w:pPr>
              <w:cnfStyle w:val="000000000000" w:firstRow="0" w:lastRow="0" w:firstColumn="0" w:lastColumn="0" w:oddVBand="0" w:evenVBand="0" w:oddHBand="0" w:evenHBand="0" w:firstRowFirstColumn="0" w:firstRowLastColumn="0" w:lastRowFirstColumn="0" w:lastRowLastColumn="0"/>
              <w:rPr>
                <w:b/>
              </w:rPr>
            </w:pPr>
            <w:r>
              <w:rPr>
                <w:b/>
              </w:rPr>
              <w:t>Total Number Employed</w:t>
            </w:r>
          </w:p>
          <w:p w14:paraId="2985D574" w14:textId="77777777" w:rsidR="007D3C05" w:rsidRPr="007D3C05" w:rsidRDefault="00114C40" w:rsidP="00114C40">
            <w:pPr>
              <w:cnfStyle w:val="000000000000" w:firstRow="0" w:lastRow="0" w:firstColumn="0" w:lastColumn="0" w:oddVBand="0" w:evenVBand="0" w:oddHBand="0" w:evenHBand="0" w:firstRowFirstColumn="0" w:firstRowLastColumn="0" w:lastRowFirstColumn="0" w:lastRowLastColumn="0"/>
            </w:pPr>
            <w:r>
              <w:t>The total number of educators (</w:t>
            </w:r>
            <w:r w:rsidRPr="009113B5">
              <w:t>teachers, special service providers, or administrators</w:t>
            </w:r>
            <w:r>
              <w:t>)</w:t>
            </w:r>
            <w:r w:rsidRPr="009113B5">
              <w:t xml:space="preserve"> who were employed in the school district at any time during the school year</w:t>
            </w:r>
            <w:r>
              <w:t>.</w:t>
            </w:r>
          </w:p>
        </w:tc>
      </w:tr>
      <w:tr w:rsidR="00C479A6" w:rsidRPr="00F8754A" w14:paraId="56940BE2"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hideMark/>
          </w:tcPr>
          <w:p w14:paraId="408DD12C" w14:textId="77777777" w:rsidR="00C479A6" w:rsidRPr="00F8754A" w:rsidRDefault="00C479A6" w:rsidP="00C479A6">
            <w:pPr>
              <w:rPr>
                <w:rFonts w:ascii="Calibri" w:eastAsia="Times New Roman" w:hAnsi="Calibri" w:cs="Calibri"/>
                <w:color w:val="000000"/>
              </w:rPr>
            </w:pPr>
            <w:r>
              <w:rPr>
                <w:rFonts w:ascii="Calibri" w:eastAsia="Times New Roman" w:hAnsi="Calibri" w:cs="Calibri"/>
                <w:color w:val="000000"/>
              </w:rPr>
              <w:t>Required</w:t>
            </w:r>
          </w:p>
        </w:tc>
        <w:tc>
          <w:tcPr>
            <w:tcW w:w="737" w:type="dxa"/>
            <w:noWrap/>
            <w:hideMark/>
          </w:tcPr>
          <w:p w14:paraId="1B9E62DF" w14:textId="79017927" w:rsidR="00C479A6" w:rsidRPr="00F8754A" w:rsidRDefault="00F36CFA" w:rsidP="00C479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w:t>
            </w:r>
          </w:p>
        </w:tc>
        <w:tc>
          <w:tcPr>
            <w:tcW w:w="7228" w:type="dxa"/>
            <w:hideMark/>
          </w:tcPr>
          <w:p w14:paraId="2643CF58" w14:textId="77777777" w:rsidR="00C479A6" w:rsidRDefault="00A348FE" w:rsidP="00C479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Exceeds the Standards</w:t>
            </w:r>
          </w:p>
          <w:p w14:paraId="12761DA4" w14:textId="77777777" w:rsidR="00351F75" w:rsidRDefault="00114C40" w:rsidP="00C479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Pr>
                <w:rFonts w:ascii="Calibri" w:eastAsia="Times New Roman" w:hAnsi="Calibri" w:cs="Calibri"/>
                <w:bCs/>
                <w:color w:val="000000"/>
              </w:rPr>
              <w:t>The</w:t>
            </w:r>
            <w:r w:rsidR="00A348FE" w:rsidRPr="00A348FE">
              <w:rPr>
                <w:rFonts w:ascii="Calibri" w:eastAsia="Times New Roman" w:hAnsi="Calibri" w:cs="Calibri"/>
                <w:bCs/>
                <w:color w:val="000000"/>
              </w:rPr>
              <w:t xml:space="preserve"> number of educators </w:t>
            </w:r>
            <w:r w:rsidR="00351F75">
              <w:rPr>
                <w:rFonts w:ascii="Calibri" w:eastAsia="Times New Roman" w:hAnsi="Calibri" w:cs="Calibri"/>
                <w:bCs/>
                <w:color w:val="000000"/>
              </w:rPr>
              <w:t xml:space="preserve">whose </w:t>
            </w:r>
            <w:r w:rsidR="00351F75" w:rsidRPr="009113B5">
              <w:t>evaluation has documented evidence of the individual’s performance surpassing what the district has established as proficient on the performance standards establish through 4 AAC 04.205.  Tenured teachers and special service providers who have exceeded the district's performance standards are eligible to receive one evaluation every two years per AS 14.20.149(b)(4).</w:t>
            </w:r>
            <w:r w:rsidR="00351F75">
              <w:t xml:space="preserve"> Continue to report them in this category.</w:t>
            </w:r>
          </w:p>
          <w:p w14:paraId="585BD8AB" w14:textId="77777777" w:rsidR="007E0BD9" w:rsidRPr="00A348FE" w:rsidRDefault="007E0BD9" w:rsidP="00C479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p>
        </w:tc>
      </w:tr>
      <w:tr w:rsidR="00C479A6" w14:paraId="0B54F622"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hideMark/>
          </w:tcPr>
          <w:p w14:paraId="0898CF4C" w14:textId="77777777" w:rsidR="00C479A6" w:rsidRDefault="00C479A6" w:rsidP="00C479A6">
            <w:pPr>
              <w:rPr>
                <w:rFonts w:ascii="Calibri" w:eastAsia="Times New Roman" w:hAnsi="Calibri" w:cs="Calibri"/>
                <w:color w:val="000000"/>
              </w:rPr>
            </w:pPr>
            <w:r>
              <w:rPr>
                <w:rFonts w:ascii="Calibri" w:eastAsia="Times New Roman" w:hAnsi="Calibri" w:cs="Calibri"/>
                <w:color w:val="000000"/>
              </w:rPr>
              <w:t>Required</w:t>
            </w:r>
          </w:p>
        </w:tc>
        <w:tc>
          <w:tcPr>
            <w:tcW w:w="737" w:type="dxa"/>
            <w:noWrap/>
            <w:hideMark/>
          </w:tcPr>
          <w:p w14:paraId="69554331" w14:textId="1E0495E0" w:rsidR="00C479A6" w:rsidRDefault="00F36CFA" w:rsidP="00C479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w:t>
            </w:r>
          </w:p>
        </w:tc>
        <w:tc>
          <w:tcPr>
            <w:tcW w:w="7228" w:type="dxa"/>
            <w:hideMark/>
          </w:tcPr>
          <w:p w14:paraId="06FF8B91" w14:textId="77777777" w:rsidR="00C479A6" w:rsidRDefault="00A348FE" w:rsidP="00C479A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Meet the Standards</w:t>
            </w:r>
          </w:p>
          <w:p w14:paraId="1499E836" w14:textId="77777777" w:rsidR="00A348FE" w:rsidRDefault="00A348FE" w:rsidP="00C479A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A348FE">
              <w:rPr>
                <w:rFonts w:ascii="Calibri" w:eastAsia="Times New Roman" w:hAnsi="Calibri" w:cs="Calibri"/>
                <w:bCs/>
                <w:color w:val="000000"/>
              </w:rPr>
              <w:t xml:space="preserve">Indicate the number of educators </w:t>
            </w:r>
            <w:r w:rsidR="00351F75">
              <w:rPr>
                <w:rFonts w:ascii="Calibri" w:eastAsia="Times New Roman" w:hAnsi="Calibri" w:cs="Calibri"/>
                <w:bCs/>
                <w:color w:val="000000"/>
              </w:rPr>
              <w:t xml:space="preserve">who </w:t>
            </w:r>
            <w:r w:rsidR="00351F75" w:rsidRPr="009113B5">
              <w:t>meet the district's performance standards under AS 14.20.149(b)(4).</w:t>
            </w:r>
          </w:p>
          <w:p w14:paraId="6F6E0B5F" w14:textId="77777777" w:rsidR="00351F75" w:rsidRDefault="00351F75" w:rsidP="00C479A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p>
          <w:p w14:paraId="6BB73EB5" w14:textId="77777777" w:rsidR="007D3C05" w:rsidRDefault="00351F75" w:rsidP="00C479A6">
            <w:pPr>
              <w:cnfStyle w:val="000000000000" w:firstRow="0" w:lastRow="0" w:firstColumn="0" w:lastColumn="0" w:oddVBand="0" w:evenVBand="0" w:oddHBand="0" w:evenHBand="0" w:firstRowFirstColumn="0" w:firstRowLastColumn="0" w:lastRowFirstColumn="0" w:lastRowLastColumn="0"/>
            </w:pPr>
            <w:r w:rsidRPr="009113B5">
              <w:t>Minimally, districts must ensure educators did not receive a performance rating of basic on more than one content standard. The district may have a higher standard.</w:t>
            </w:r>
          </w:p>
          <w:p w14:paraId="6FEDA80D" w14:textId="77777777" w:rsidR="007E0BD9" w:rsidRPr="007D3C05" w:rsidRDefault="007E0BD9" w:rsidP="00C479A6">
            <w:pPr>
              <w:cnfStyle w:val="000000000000" w:firstRow="0" w:lastRow="0" w:firstColumn="0" w:lastColumn="0" w:oddVBand="0" w:evenVBand="0" w:oddHBand="0" w:evenHBand="0" w:firstRowFirstColumn="0" w:firstRowLastColumn="0" w:lastRowFirstColumn="0" w:lastRowLastColumn="0"/>
            </w:pPr>
          </w:p>
        </w:tc>
      </w:tr>
      <w:tr w:rsidR="00C479A6" w14:paraId="24044ACC"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5573301F" w14:textId="77777777" w:rsidR="00C479A6" w:rsidRDefault="00C479A6" w:rsidP="00C479A6">
            <w:pPr>
              <w:rPr>
                <w:rFonts w:ascii="Calibri" w:eastAsia="Times New Roman" w:hAnsi="Calibri" w:cs="Calibri"/>
                <w:color w:val="000000"/>
              </w:rPr>
            </w:pPr>
            <w:r>
              <w:rPr>
                <w:rFonts w:ascii="Calibri" w:eastAsia="Times New Roman" w:hAnsi="Calibri" w:cs="Calibri"/>
                <w:color w:val="000000"/>
              </w:rPr>
              <w:lastRenderedPageBreak/>
              <w:t>Required</w:t>
            </w:r>
          </w:p>
        </w:tc>
        <w:tc>
          <w:tcPr>
            <w:tcW w:w="737" w:type="dxa"/>
            <w:noWrap/>
          </w:tcPr>
          <w:p w14:paraId="3F09F0D3" w14:textId="7C90959B" w:rsidR="00C479A6" w:rsidRDefault="00F36CFA" w:rsidP="00C479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w:t>
            </w:r>
          </w:p>
        </w:tc>
        <w:tc>
          <w:tcPr>
            <w:tcW w:w="7228" w:type="dxa"/>
          </w:tcPr>
          <w:p w14:paraId="7B68A724" w14:textId="77777777" w:rsidR="00A348FE" w:rsidRDefault="00A348FE" w:rsidP="00A34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District Suppor</w:t>
            </w:r>
            <w:r w:rsidR="00F47DA4">
              <w:rPr>
                <w:rFonts w:ascii="Calibri" w:eastAsia="Times New Roman" w:hAnsi="Calibri" w:cs="Calibri"/>
                <w:b/>
                <w:bCs/>
                <w:color w:val="000000"/>
              </w:rPr>
              <w:t>t</w:t>
            </w:r>
          </w:p>
          <w:p w14:paraId="78E0FDC5" w14:textId="77777777" w:rsidR="00A348FE" w:rsidRDefault="00114C40" w:rsidP="00F47DA4">
            <w:pP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Calibri"/>
                <w:bCs/>
                <w:color w:val="000000"/>
              </w:rPr>
              <w:t>The</w:t>
            </w:r>
            <w:r w:rsidR="00A348FE">
              <w:rPr>
                <w:rFonts w:ascii="Calibri" w:eastAsia="Times New Roman" w:hAnsi="Calibri" w:cs="Calibri"/>
                <w:bCs/>
                <w:color w:val="000000"/>
              </w:rPr>
              <w:t xml:space="preserve"> number of educators </w:t>
            </w:r>
            <w:r w:rsidR="00490018">
              <w:rPr>
                <w:rFonts w:ascii="Calibri" w:eastAsia="Times New Roman" w:hAnsi="Calibri" w:cs="Calibri"/>
                <w:bCs/>
                <w:color w:val="000000"/>
              </w:rPr>
              <w:t>that</w:t>
            </w:r>
            <w:r w:rsidR="00F47DA4" w:rsidRPr="009113B5">
              <w:t xml:space="preserve"> received no ratings of unsatisfactory and ratings of basic on two or more of the district performance standards establish through 4 AAC 04.205</w:t>
            </w:r>
            <w:r w:rsidR="00F47DA4">
              <w:t>.</w:t>
            </w:r>
          </w:p>
          <w:p w14:paraId="0F57527D" w14:textId="7D8EB626" w:rsidR="00351F75" w:rsidRPr="006E5823" w:rsidRDefault="00C819E6" w:rsidP="00F47DA4">
            <w:pPr>
              <w:cnfStyle w:val="000000100000" w:firstRow="0" w:lastRow="0" w:firstColumn="0" w:lastColumn="0" w:oddVBand="0" w:evenVBand="0" w:oddHBand="1" w:evenHBand="0" w:firstRowFirstColumn="0" w:firstRowLastColumn="0" w:lastRowFirstColumn="0" w:lastRowLastColumn="0"/>
            </w:pPr>
            <w:r w:rsidRPr="009113B5">
              <w:t>The district is required to provide support if a school district gives an educator a performance evaluation rating of basic on two or more of the content standards or other criteria as a result of the evaluation.</w:t>
            </w:r>
          </w:p>
        </w:tc>
      </w:tr>
      <w:tr w:rsidR="00F47DA4" w:rsidRPr="00F8754A" w14:paraId="6CE83092"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78C92B11" w14:textId="3CDE2BCB" w:rsidR="00F47DA4" w:rsidRPr="00F8754A" w:rsidRDefault="00F47DA4" w:rsidP="00F47DA4">
            <w:pPr>
              <w:rPr>
                <w:rFonts w:ascii="Calibri" w:eastAsia="Times New Roman" w:hAnsi="Calibri" w:cs="Calibri"/>
                <w:color w:val="000000"/>
              </w:rPr>
            </w:pPr>
            <w:r w:rsidRPr="00F8754A">
              <w:rPr>
                <w:rFonts w:ascii="Calibri" w:eastAsia="Times New Roman" w:hAnsi="Calibri" w:cs="Calibri"/>
                <w:color w:val="000000"/>
              </w:rPr>
              <w:t>Required</w:t>
            </w:r>
          </w:p>
        </w:tc>
        <w:tc>
          <w:tcPr>
            <w:tcW w:w="737" w:type="dxa"/>
            <w:noWrap/>
          </w:tcPr>
          <w:p w14:paraId="5886296E" w14:textId="18062131" w:rsidR="00F47DA4" w:rsidRPr="00F8754A" w:rsidRDefault="00F36CFA" w:rsidP="00F47D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w:t>
            </w:r>
          </w:p>
        </w:tc>
        <w:tc>
          <w:tcPr>
            <w:tcW w:w="7228" w:type="dxa"/>
          </w:tcPr>
          <w:p w14:paraId="2DF03D59" w14:textId="77777777" w:rsidR="00F47DA4" w:rsidRPr="00351F75" w:rsidRDefault="00F47DA4" w:rsidP="00F47DA4">
            <w:pPr>
              <w:cnfStyle w:val="000000000000" w:firstRow="0" w:lastRow="0" w:firstColumn="0" w:lastColumn="0" w:oddVBand="0" w:evenVBand="0" w:oddHBand="0" w:evenHBand="0" w:firstRowFirstColumn="0" w:firstRowLastColumn="0" w:lastRowFirstColumn="0" w:lastRowLastColumn="0"/>
              <w:rPr>
                <w:b/>
              </w:rPr>
            </w:pPr>
            <w:r w:rsidRPr="00351F75">
              <w:rPr>
                <w:b/>
              </w:rPr>
              <w:t>Plan of Improvement (POI)</w:t>
            </w:r>
          </w:p>
          <w:p w14:paraId="746E57BF" w14:textId="77777777" w:rsidR="00F47DA4" w:rsidRDefault="00114C40" w:rsidP="00F47DA4">
            <w:pPr>
              <w:cnfStyle w:val="000000000000" w:firstRow="0" w:lastRow="0" w:firstColumn="0" w:lastColumn="0" w:oddVBand="0" w:evenVBand="0" w:oddHBand="0" w:evenHBand="0" w:firstRowFirstColumn="0" w:firstRowLastColumn="0" w:lastRowFirstColumn="0" w:lastRowLastColumn="0"/>
            </w:pPr>
            <w:r>
              <w:t>The</w:t>
            </w:r>
            <w:r w:rsidR="00F47DA4">
              <w:t xml:space="preserve"> number of employee</w:t>
            </w:r>
            <w:r w:rsidR="00F47DA4" w:rsidRPr="009113B5">
              <w:t xml:space="preserve">s </w:t>
            </w:r>
            <w:r w:rsidR="00F47DA4">
              <w:t xml:space="preserve">that </w:t>
            </w:r>
            <w:r w:rsidR="00F47DA4" w:rsidRPr="009113B5">
              <w:t>received a rating of unsatisfactory on at least one of the district performance standards establish through 4 AAC 04.205.</w:t>
            </w:r>
          </w:p>
          <w:p w14:paraId="4829211D" w14:textId="77777777" w:rsidR="00351F75" w:rsidRPr="009113B5" w:rsidRDefault="00351F75" w:rsidP="00F47DA4">
            <w:pPr>
              <w:cnfStyle w:val="000000000000" w:firstRow="0" w:lastRow="0" w:firstColumn="0" w:lastColumn="0" w:oddVBand="0" w:evenVBand="0" w:oddHBand="0" w:evenHBand="0" w:firstRowFirstColumn="0" w:firstRowLastColumn="0" w:lastRowFirstColumn="0" w:lastRowLastColumn="0"/>
            </w:pPr>
            <w:r w:rsidRPr="009113B5">
              <w:t>A district is required to prepare and implement a plan of improvement for an educator whose performance did not meet the district performance standards, except if the performance warrants immediate dismissal under AS 14.20.170(a).</w:t>
            </w:r>
          </w:p>
        </w:tc>
      </w:tr>
      <w:tr w:rsidR="00F47DA4" w:rsidRPr="00F8754A" w14:paraId="506B59D4"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229C457B" w14:textId="77777777" w:rsidR="00F47DA4" w:rsidRPr="00F8754A" w:rsidRDefault="00F47DA4" w:rsidP="00F47DA4">
            <w:pPr>
              <w:rPr>
                <w:rFonts w:ascii="Calibri" w:eastAsia="Times New Roman" w:hAnsi="Calibri" w:cs="Calibri"/>
                <w:color w:val="000000"/>
              </w:rPr>
            </w:pPr>
            <w:r w:rsidRPr="00F8754A">
              <w:rPr>
                <w:rFonts w:ascii="Calibri" w:eastAsia="Times New Roman" w:hAnsi="Calibri" w:cs="Calibri"/>
                <w:color w:val="000000"/>
              </w:rPr>
              <w:t>Required</w:t>
            </w:r>
          </w:p>
        </w:tc>
        <w:tc>
          <w:tcPr>
            <w:tcW w:w="737" w:type="dxa"/>
            <w:noWrap/>
          </w:tcPr>
          <w:p w14:paraId="60223DA6" w14:textId="4A37A3D7" w:rsidR="00F47DA4" w:rsidRPr="00F8754A" w:rsidRDefault="00F36CFA" w:rsidP="00F47D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w:t>
            </w:r>
          </w:p>
        </w:tc>
        <w:tc>
          <w:tcPr>
            <w:tcW w:w="7228" w:type="dxa"/>
          </w:tcPr>
          <w:p w14:paraId="1CA3EB77" w14:textId="77777777" w:rsidR="00351F75" w:rsidRPr="00351F75" w:rsidRDefault="00351F75" w:rsidP="00F47DA4">
            <w:pPr>
              <w:cnfStyle w:val="000000100000" w:firstRow="0" w:lastRow="0" w:firstColumn="0" w:lastColumn="0" w:oddVBand="0" w:evenVBand="0" w:oddHBand="1" w:evenHBand="0" w:firstRowFirstColumn="0" w:firstRowLastColumn="0" w:lastRowFirstColumn="0" w:lastRowLastColumn="0"/>
              <w:rPr>
                <w:b/>
              </w:rPr>
            </w:pPr>
            <w:r w:rsidRPr="00351F75">
              <w:rPr>
                <w:b/>
              </w:rPr>
              <w:t>Resigned (POI)</w:t>
            </w:r>
          </w:p>
          <w:p w14:paraId="578CE5C2" w14:textId="77777777" w:rsidR="00F47DA4" w:rsidRDefault="00490018" w:rsidP="00C819E6">
            <w:pPr>
              <w:cnfStyle w:val="000000100000" w:firstRow="0" w:lastRow="0" w:firstColumn="0" w:lastColumn="0" w:oddVBand="0" w:evenVBand="0" w:oddHBand="1" w:evenHBand="0" w:firstRowFirstColumn="0" w:firstRowLastColumn="0" w:lastRowFirstColumn="0" w:lastRowLastColumn="0"/>
            </w:pPr>
            <w:r>
              <w:t>T</w:t>
            </w:r>
            <w:r w:rsidR="00C819E6">
              <w:t xml:space="preserve">he number of educators who were </w:t>
            </w:r>
            <w:r w:rsidR="00C819E6" w:rsidRPr="009113B5">
              <w:t>notified that their continued employment in the district was contingent on the implementation of a plan of improvement under AS 14.20.149 (b)(6) but resigned.</w:t>
            </w:r>
          </w:p>
          <w:p w14:paraId="53571FCA" w14:textId="77777777" w:rsidR="00C819E6" w:rsidRPr="009113B5" w:rsidRDefault="00C819E6" w:rsidP="00C819E6">
            <w:pPr>
              <w:cnfStyle w:val="000000100000" w:firstRow="0" w:lastRow="0" w:firstColumn="0" w:lastColumn="0" w:oddVBand="0" w:evenVBand="0" w:oddHBand="1" w:evenHBand="0" w:firstRowFirstColumn="0" w:firstRowLastColumn="0" w:lastRowFirstColumn="0" w:lastRowLastColumn="0"/>
            </w:pPr>
            <w:r w:rsidRPr="009113B5">
              <w:t>E</w:t>
            </w:r>
            <w:r>
              <w:t xml:space="preserve">ducators who resign at another </w:t>
            </w:r>
            <w:r w:rsidRPr="009113B5">
              <w:t>level than POI should be reported under that category.</w:t>
            </w:r>
          </w:p>
        </w:tc>
      </w:tr>
      <w:tr w:rsidR="00F47DA4" w:rsidRPr="00F8754A" w14:paraId="3BE87A54"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416204DD" w14:textId="77777777" w:rsidR="00F47DA4" w:rsidRPr="00F8754A" w:rsidRDefault="00C819E6" w:rsidP="00F47DA4">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68616CDF" w14:textId="2E57A6D0" w:rsidR="00F47DA4" w:rsidRPr="00F8754A" w:rsidRDefault="00F36CFA" w:rsidP="00F47D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w:t>
            </w:r>
          </w:p>
        </w:tc>
        <w:tc>
          <w:tcPr>
            <w:tcW w:w="7228" w:type="dxa"/>
          </w:tcPr>
          <w:p w14:paraId="7C9A9800" w14:textId="77777777" w:rsidR="00F47DA4" w:rsidRDefault="00F47DA4" w:rsidP="00F47D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Dismissed</w:t>
            </w:r>
          </w:p>
          <w:p w14:paraId="51C634E8" w14:textId="77777777" w:rsidR="00F47DA4" w:rsidRPr="009113B5" w:rsidRDefault="00114C40" w:rsidP="00490018">
            <w:pPr>
              <w:cnfStyle w:val="000000000000" w:firstRow="0" w:lastRow="0" w:firstColumn="0" w:lastColumn="0" w:oddVBand="0" w:evenVBand="0" w:oddHBand="0" w:evenHBand="0" w:firstRowFirstColumn="0" w:firstRowLastColumn="0" w:lastRowFirstColumn="0" w:lastRowLastColumn="0"/>
            </w:pPr>
            <w:r>
              <w:t>T</w:t>
            </w:r>
            <w:r w:rsidR="00F47DA4">
              <w:t xml:space="preserve">he number of educators </w:t>
            </w:r>
            <w:r w:rsidR="00C819E6">
              <w:t>who were</w:t>
            </w:r>
            <w:r w:rsidR="00F47DA4" w:rsidRPr="009113B5">
              <w:t xml:space="preserve"> dismissed under AS 14.20.170. An educator who has acquired tenure rights, may be dismissed at any time only for incompetency, immorality, or substantial noncompliance with the school laws of the state, the regulations or bylaws of the department, the bylaws of the district, or the written rules of the superintendent.</w:t>
            </w:r>
          </w:p>
        </w:tc>
      </w:tr>
      <w:tr w:rsidR="00F47DA4" w:rsidRPr="00F8754A" w14:paraId="79B2016E"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60A9BE62" w14:textId="77777777" w:rsidR="00F47DA4" w:rsidRPr="00F8754A" w:rsidRDefault="00C819E6" w:rsidP="00F47DA4">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6AF99595" w14:textId="75C441C0" w:rsidR="00F47DA4" w:rsidRPr="00F8754A" w:rsidRDefault="00490018" w:rsidP="00F47D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r w:rsidR="00F36CFA">
              <w:rPr>
                <w:rFonts w:ascii="Calibri" w:eastAsia="Times New Roman" w:hAnsi="Calibri" w:cs="Calibri"/>
                <w:color w:val="000000"/>
              </w:rPr>
              <w:t>3</w:t>
            </w:r>
          </w:p>
        </w:tc>
        <w:tc>
          <w:tcPr>
            <w:tcW w:w="7228" w:type="dxa"/>
          </w:tcPr>
          <w:p w14:paraId="03EC691F" w14:textId="77777777" w:rsidR="00F47DA4" w:rsidRDefault="00F47DA4" w:rsidP="00F47DA4">
            <w:pPr>
              <w:cnfStyle w:val="000000100000" w:firstRow="0" w:lastRow="0" w:firstColumn="0" w:lastColumn="0" w:oddVBand="0" w:evenVBand="0" w:oddHBand="1" w:evenHBand="0" w:firstRowFirstColumn="0" w:firstRowLastColumn="0" w:lastRowFirstColumn="0" w:lastRowLastColumn="0"/>
              <w:rPr>
                <w:b/>
              </w:rPr>
            </w:pPr>
            <w:r>
              <w:rPr>
                <w:b/>
              </w:rPr>
              <w:t>Non-Retained</w:t>
            </w:r>
          </w:p>
          <w:p w14:paraId="1F8984A2" w14:textId="77777777" w:rsidR="007D3C05" w:rsidRPr="009113B5" w:rsidRDefault="00114C40" w:rsidP="00F47DA4">
            <w:pPr>
              <w:cnfStyle w:val="000000100000" w:firstRow="0" w:lastRow="0" w:firstColumn="0" w:lastColumn="0" w:oddVBand="0" w:evenVBand="0" w:oddHBand="1" w:evenHBand="0" w:firstRowFirstColumn="0" w:firstRowLastColumn="0" w:lastRowFirstColumn="0" w:lastRowLastColumn="0"/>
            </w:pPr>
            <w:r>
              <w:t>The</w:t>
            </w:r>
            <w:r w:rsidR="00F47DA4">
              <w:t xml:space="preserve"> number of educators </w:t>
            </w:r>
            <w:r w:rsidR="00F47DA4" w:rsidRPr="009113B5">
              <w:t>who were non-retained under AS 14.20.175. An educator who has acquired tenure rights is subject to non</w:t>
            </w:r>
            <w:r w:rsidR="00F47DA4">
              <w:t>-</w:t>
            </w:r>
            <w:r w:rsidR="00F47DA4" w:rsidRPr="009113B5">
              <w:t>retention for the following school year only for causes noted in AS 14.20.175(b). An educator who has not acquired tenure rights is subject to non</w:t>
            </w:r>
            <w:r w:rsidR="00F47DA4">
              <w:t>-</w:t>
            </w:r>
            <w:r w:rsidR="00F47DA4" w:rsidRPr="009113B5">
              <w:t>retention for the school year following the expiration of the teacher's contract for any cause that the employer determines to be adequate.</w:t>
            </w:r>
          </w:p>
        </w:tc>
      </w:tr>
      <w:tr w:rsidR="00C819E6" w:rsidRPr="00F8754A" w14:paraId="245C3E1E"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3CEDDD36" w14:textId="77777777" w:rsidR="00C819E6" w:rsidRPr="00F8754A" w:rsidRDefault="00C819E6" w:rsidP="00F47DA4">
            <w:pPr>
              <w:rPr>
                <w:rFonts w:ascii="Calibri" w:eastAsia="Times New Roman" w:hAnsi="Calibri" w:cs="Calibri"/>
                <w:color w:val="000000"/>
              </w:rPr>
            </w:pPr>
            <w:r>
              <w:rPr>
                <w:rFonts w:ascii="Calibri" w:eastAsia="Times New Roman" w:hAnsi="Calibri" w:cs="Calibri"/>
                <w:color w:val="000000"/>
              </w:rPr>
              <w:t>Optional</w:t>
            </w:r>
          </w:p>
        </w:tc>
        <w:tc>
          <w:tcPr>
            <w:tcW w:w="737" w:type="dxa"/>
            <w:noWrap/>
          </w:tcPr>
          <w:p w14:paraId="0C4C2B06" w14:textId="051D8E7F" w:rsidR="00C819E6" w:rsidRPr="00F8754A" w:rsidRDefault="00490018" w:rsidP="00F47D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r w:rsidR="00F36CFA">
              <w:rPr>
                <w:rFonts w:ascii="Calibri" w:eastAsia="Times New Roman" w:hAnsi="Calibri" w:cs="Calibri"/>
                <w:color w:val="000000"/>
              </w:rPr>
              <w:t>4</w:t>
            </w:r>
          </w:p>
        </w:tc>
        <w:tc>
          <w:tcPr>
            <w:tcW w:w="7228" w:type="dxa"/>
          </w:tcPr>
          <w:p w14:paraId="611B46D1" w14:textId="77777777" w:rsidR="00C819E6" w:rsidRDefault="00C819E6" w:rsidP="00F47DA4">
            <w:pPr>
              <w:cnfStyle w:val="000000000000" w:firstRow="0" w:lastRow="0" w:firstColumn="0" w:lastColumn="0" w:oddVBand="0" w:evenVBand="0" w:oddHBand="0" w:evenHBand="0" w:firstRowFirstColumn="0" w:firstRowLastColumn="0" w:lastRowFirstColumn="0" w:lastRowLastColumn="0"/>
              <w:rPr>
                <w:b/>
              </w:rPr>
            </w:pPr>
            <w:r>
              <w:rPr>
                <w:b/>
              </w:rPr>
              <w:t>Not Reported</w:t>
            </w:r>
          </w:p>
          <w:p w14:paraId="6E789E42" w14:textId="77777777" w:rsidR="00C819E6" w:rsidRPr="00C819E6" w:rsidRDefault="00114C40" w:rsidP="00490018">
            <w:pPr>
              <w:cnfStyle w:val="000000000000" w:firstRow="0" w:lastRow="0" w:firstColumn="0" w:lastColumn="0" w:oddVBand="0" w:evenVBand="0" w:oddHBand="0" w:evenHBand="0" w:firstRowFirstColumn="0" w:firstRowLastColumn="0" w:lastRowFirstColumn="0" w:lastRowLastColumn="0"/>
            </w:pPr>
            <w:r>
              <w:t>T</w:t>
            </w:r>
            <w:r w:rsidR="00C819E6">
              <w:t xml:space="preserve">he number of educators </w:t>
            </w:r>
            <w:r w:rsidR="00C819E6" w:rsidRPr="009113B5">
              <w:t>who were not reported in any of the above level of support categories.</w:t>
            </w:r>
            <w:r w:rsidR="00C819E6">
              <w:t xml:space="preserve">  Any educators reported here should include an explanation in the comment field.</w:t>
            </w:r>
          </w:p>
        </w:tc>
      </w:tr>
      <w:tr w:rsidR="00490018" w:rsidRPr="00F8754A" w14:paraId="79B6A540"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01C7CD5C" w14:textId="77777777" w:rsidR="00490018" w:rsidRDefault="00490018" w:rsidP="00F47DA4">
            <w:pPr>
              <w:rPr>
                <w:rFonts w:ascii="Calibri" w:eastAsia="Times New Roman" w:hAnsi="Calibri" w:cs="Calibri"/>
                <w:color w:val="000000"/>
              </w:rPr>
            </w:pPr>
            <w:r>
              <w:rPr>
                <w:rFonts w:ascii="Calibri" w:eastAsia="Times New Roman" w:hAnsi="Calibri" w:cs="Calibri"/>
                <w:color w:val="000000"/>
              </w:rPr>
              <w:t>Optional</w:t>
            </w:r>
          </w:p>
        </w:tc>
        <w:tc>
          <w:tcPr>
            <w:tcW w:w="737" w:type="dxa"/>
            <w:noWrap/>
          </w:tcPr>
          <w:p w14:paraId="691DE855" w14:textId="74AB57DE" w:rsidR="00490018" w:rsidRDefault="00490018" w:rsidP="00F47D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r w:rsidR="00F36CFA">
              <w:rPr>
                <w:rFonts w:ascii="Calibri" w:eastAsia="Times New Roman" w:hAnsi="Calibri" w:cs="Calibri"/>
                <w:color w:val="000000"/>
              </w:rPr>
              <w:t>5</w:t>
            </w:r>
          </w:p>
        </w:tc>
        <w:tc>
          <w:tcPr>
            <w:tcW w:w="7228" w:type="dxa"/>
          </w:tcPr>
          <w:p w14:paraId="3B6701A3" w14:textId="3A2FE943" w:rsidR="00490018" w:rsidRDefault="00F36CFA" w:rsidP="00F47DA4">
            <w:pPr>
              <w:cnfStyle w:val="000000100000" w:firstRow="0" w:lastRow="0" w:firstColumn="0" w:lastColumn="0" w:oddVBand="0" w:evenVBand="0" w:oddHBand="1" w:evenHBand="0" w:firstRowFirstColumn="0" w:firstRowLastColumn="0" w:lastRowFirstColumn="0" w:lastRowLastColumn="0"/>
              <w:rPr>
                <w:b/>
              </w:rPr>
            </w:pPr>
            <w:r>
              <w:rPr>
                <w:b/>
              </w:rPr>
              <w:t>Notes</w:t>
            </w:r>
          </w:p>
        </w:tc>
      </w:tr>
    </w:tbl>
    <w:p w14:paraId="6EEE7CB0" w14:textId="77777777" w:rsidR="00763108" w:rsidRDefault="00763108">
      <w:pPr>
        <w:rPr>
          <w:rFonts w:ascii="Calibri" w:eastAsia="Times New Roman" w:hAnsi="Calibri" w:cs="Calibri"/>
          <w:b/>
          <w:bCs/>
          <w:color w:val="000000"/>
          <w:sz w:val="36"/>
          <w:szCs w:val="36"/>
        </w:rPr>
      </w:pPr>
      <w:bookmarkStart w:id="7" w:name="FAQ"/>
      <w:bookmarkEnd w:id="7"/>
      <w:r>
        <w:rPr>
          <w:rFonts w:ascii="Calibri" w:eastAsia="Times New Roman" w:hAnsi="Calibri" w:cs="Calibri"/>
          <w:b/>
          <w:bCs/>
          <w:color w:val="000000"/>
          <w:sz w:val="36"/>
          <w:szCs w:val="36"/>
        </w:rPr>
        <w:br w:type="page"/>
      </w:r>
    </w:p>
    <w:p w14:paraId="4E325044" w14:textId="77777777" w:rsidR="00CB1112" w:rsidRPr="00A931F8" w:rsidRDefault="00CB1112" w:rsidP="00A931F8">
      <w:pPr>
        <w:pStyle w:val="Heading1"/>
        <w:spacing w:before="0" w:after="240" w:line="240" w:lineRule="auto"/>
        <w:rPr>
          <w:rFonts w:eastAsia="Times New Roman"/>
          <w:b/>
          <w:bCs/>
          <w:color w:val="auto"/>
        </w:rPr>
      </w:pPr>
      <w:bookmarkStart w:id="8" w:name="_Toc111021200"/>
      <w:r w:rsidRPr="00A931F8">
        <w:rPr>
          <w:rFonts w:eastAsia="Times New Roman"/>
          <w:b/>
          <w:bCs/>
          <w:color w:val="auto"/>
        </w:rPr>
        <w:lastRenderedPageBreak/>
        <w:t>Frequently Asked Questions</w:t>
      </w:r>
      <w:bookmarkEnd w:id="8"/>
    </w:p>
    <w:p w14:paraId="19CF09B0"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Why are these data needed?</w:t>
      </w:r>
    </w:p>
    <w:p w14:paraId="36B356EA" w14:textId="77777777" w:rsidR="00CB1112" w:rsidRPr="00BB4CFB"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These data are needed to monitor the implementation of districts educator evaluation systems and the resulting level of support provided to teachers, special service providers and administrators. These data are also needed to address reporting requirements under the Every Student Succeeds Act (ESSA).</w:t>
      </w:r>
    </w:p>
    <w:p w14:paraId="191A2EC5" w14:textId="77777777" w:rsidR="00CB1112" w:rsidRDefault="00CB1112" w:rsidP="00BB4CFB">
      <w:pPr>
        <w:spacing w:after="0" w:line="240" w:lineRule="auto"/>
        <w:rPr>
          <w:rFonts w:ascii="Calibri" w:eastAsia="Times New Roman" w:hAnsi="Calibri" w:cs="Calibri"/>
          <w:b/>
          <w:bCs/>
          <w:color w:val="000000"/>
          <w:sz w:val="24"/>
          <w:szCs w:val="24"/>
        </w:rPr>
      </w:pPr>
    </w:p>
    <w:p w14:paraId="1C80F44A"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Does EED want the overall performance ratings as well?</w:t>
      </w:r>
    </w:p>
    <w:p w14:paraId="1A28819E" w14:textId="77777777" w:rsidR="00CB1112" w:rsidRPr="00BB4CFB"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No, the overall performance rating was removed from regulations in June of 2016.</w:t>
      </w:r>
    </w:p>
    <w:p w14:paraId="1F014FDC" w14:textId="77777777" w:rsidR="00CB1112" w:rsidRDefault="00CB1112" w:rsidP="00BB4CFB">
      <w:pPr>
        <w:spacing w:after="0" w:line="240" w:lineRule="auto"/>
        <w:rPr>
          <w:rFonts w:ascii="Calibri" w:eastAsia="Times New Roman" w:hAnsi="Calibri" w:cs="Calibri"/>
          <w:b/>
          <w:bCs/>
          <w:color w:val="000000"/>
          <w:sz w:val="24"/>
          <w:szCs w:val="24"/>
        </w:rPr>
      </w:pPr>
    </w:p>
    <w:p w14:paraId="10616D03" w14:textId="77907983"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Our district is not allowing any educators to use the alternate year option (</w:t>
      </w:r>
      <w:r w:rsidR="006E5823" w:rsidRPr="00BB4CFB">
        <w:rPr>
          <w:rFonts w:ascii="Calibri" w:eastAsia="Times New Roman" w:hAnsi="Calibri" w:cs="Calibri"/>
          <w:b/>
          <w:bCs/>
          <w:color w:val="000000"/>
          <w:sz w:val="24"/>
          <w:szCs w:val="24"/>
        </w:rPr>
        <w:t>i.e.,</w:t>
      </w:r>
      <w:r w:rsidRPr="00BB4CFB">
        <w:rPr>
          <w:rFonts w:ascii="Calibri" w:eastAsia="Times New Roman" w:hAnsi="Calibri" w:cs="Calibri"/>
          <w:b/>
          <w:bCs/>
          <w:color w:val="000000"/>
          <w:sz w:val="24"/>
          <w:szCs w:val="24"/>
        </w:rPr>
        <w:t xml:space="preserve"> every other year) until the system has been in place for a number of years – will this indicate there are no excellent educators in our district?</w:t>
      </w:r>
    </w:p>
    <w:p w14:paraId="049FC783" w14:textId="2B56A468" w:rsidR="00CB1112" w:rsidRPr="00BB4CFB" w:rsidRDefault="007E0BD9" w:rsidP="00BB4CFB">
      <w:pPr>
        <w:spacing w:after="0" w:line="240" w:lineRule="auto"/>
        <w:rPr>
          <w:rFonts w:ascii="Calibri" w:eastAsia="Times New Roman" w:hAnsi="Calibri" w:cs="Calibri"/>
          <w:color w:val="000000"/>
        </w:rPr>
      </w:pPr>
      <w:r>
        <w:rPr>
          <w:rFonts w:ascii="Calibri" w:eastAsia="Times New Roman" w:hAnsi="Calibri" w:cs="Calibri"/>
          <w:color w:val="000000"/>
        </w:rPr>
        <w:t>No, r</w:t>
      </w:r>
      <w:r w:rsidR="00CB1112" w:rsidRPr="00BB4CFB">
        <w:rPr>
          <w:rFonts w:ascii="Calibri" w:eastAsia="Times New Roman" w:hAnsi="Calibri" w:cs="Calibri"/>
          <w:color w:val="000000"/>
        </w:rPr>
        <w:t xml:space="preserve">egardless of </w:t>
      </w:r>
      <w:r w:rsidR="000C17F3" w:rsidRPr="00BB4CFB">
        <w:rPr>
          <w:rFonts w:ascii="Calibri" w:eastAsia="Times New Roman" w:hAnsi="Calibri" w:cs="Calibri"/>
          <w:color w:val="000000"/>
        </w:rPr>
        <w:t>whether</w:t>
      </w:r>
      <w:r w:rsidR="00CB1112" w:rsidRPr="00BB4CFB">
        <w:rPr>
          <w:rFonts w:ascii="Calibri" w:eastAsia="Times New Roman" w:hAnsi="Calibri" w:cs="Calibri"/>
          <w:color w:val="000000"/>
        </w:rPr>
        <w:t xml:space="preserve"> a district’s evaluation system allows for an alternate year option for tenured teachers who exceeded district standards, districts should report the number of educators who exceeded the standards in the reporting year. </w:t>
      </w:r>
    </w:p>
    <w:p w14:paraId="00B5A1A5" w14:textId="77777777" w:rsidR="00CB1112" w:rsidRDefault="00CB1112" w:rsidP="00BB4CFB">
      <w:pPr>
        <w:spacing w:after="0" w:line="240" w:lineRule="auto"/>
        <w:rPr>
          <w:rFonts w:ascii="Calibri" w:eastAsia="Times New Roman" w:hAnsi="Calibri" w:cs="Calibri"/>
          <w:b/>
          <w:bCs/>
          <w:color w:val="000000"/>
          <w:sz w:val="24"/>
          <w:szCs w:val="24"/>
        </w:rPr>
      </w:pPr>
    </w:p>
    <w:p w14:paraId="5306DB22"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What if an educator was on a plan of improvement and then moved to a plan of professional growth during the school year – do they get listed twice?</w:t>
      </w:r>
    </w:p>
    <w:p w14:paraId="491176ED" w14:textId="77777777" w:rsidR="00CB1112" w:rsidRPr="00BB4CFB"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No, list the educator only under a plan of improvement.</w:t>
      </w:r>
    </w:p>
    <w:p w14:paraId="3E0C43A8" w14:textId="77777777" w:rsidR="00CB1112" w:rsidRDefault="00CB1112" w:rsidP="00BB4CFB">
      <w:pPr>
        <w:spacing w:after="0" w:line="240" w:lineRule="auto"/>
        <w:rPr>
          <w:rFonts w:ascii="Calibri" w:eastAsia="Times New Roman" w:hAnsi="Calibri" w:cs="Calibri"/>
          <w:b/>
          <w:bCs/>
          <w:color w:val="000000"/>
          <w:sz w:val="24"/>
          <w:szCs w:val="24"/>
        </w:rPr>
      </w:pPr>
    </w:p>
    <w:p w14:paraId="778C4A89" w14:textId="79A4A402"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 xml:space="preserve">If an educator satisfies a plan of </w:t>
      </w:r>
      <w:r w:rsidR="008F7A51" w:rsidRPr="00BB4CFB">
        <w:rPr>
          <w:rFonts w:ascii="Calibri" w:eastAsia="Times New Roman" w:hAnsi="Calibri" w:cs="Calibri"/>
          <w:b/>
          <w:bCs/>
          <w:color w:val="000000"/>
          <w:sz w:val="24"/>
          <w:szCs w:val="24"/>
        </w:rPr>
        <w:t>improvement,</w:t>
      </w:r>
      <w:r w:rsidRPr="00BB4CFB">
        <w:rPr>
          <w:rFonts w:ascii="Calibri" w:eastAsia="Times New Roman" w:hAnsi="Calibri" w:cs="Calibri"/>
          <w:b/>
          <w:bCs/>
          <w:color w:val="000000"/>
          <w:sz w:val="24"/>
          <w:szCs w:val="24"/>
        </w:rPr>
        <w:t xml:space="preserve"> should they still be counted? </w:t>
      </w:r>
      <w:r w:rsidR="006E5823" w:rsidRPr="00BB4CFB">
        <w:rPr>
          <w:rFonts w:ascii="Calibri" w:eastAsia="Times New Roman" w:hAnsi="Calibri" w:cs="Calibri"/>
          <w:b/>
          <w:bCs/>
          <w:color w:val="000000"/>
          <w:sz w:val="24"/>
          <w:szCs w:val="24"/>
        </w:rPr>
        <w:t>Likewise,</w:t>
      </w:r>
      <w:r w:rsidRPr="00BB4CFB">
        <w:rPr>
          <w:rFonts w:ascii="Calibri" w:eastAsia="Times New Roman" w:hAnsi="Calibri" w:cs="Calibri"/>
          <w:b/>
          <w:bCs/>
          <w:color w:val="000000"/>
          <w:sz w:val="24"/>
          <w:szCs w:val="24"/>
        </w:rPr>
        <w:t xml:space="preserve"> a plan of professional growth?</w:t>
      </w:r>
    </w:p>
    <w:p w14:paraId="5C14670C" w14:textId="6B7BDE39" w:rsidR="00CB1112" w:rsidRPr="00BB4CFB" w:rsidRDefault="007E0BD9" w:rsidP="00BB4CFB">
      <w:pPr>
        <w:spacing w:after="0" w:line="240" w:lineRule="auto"/>
        <w:rPr>
          <w:rFonts w:ascii="Calibri" w:eastAsia="Times New Roman" w:hAnsi="Calibri" w:cs="Calibri"/>
          <w:color w:val="000000"/>
        </w:rPr>
      </w:pPr>
      <w:r>
        <w:rPr>
          <w:rFonts w:ascii="Calibri" w:eastAsia="Times New Roman" w:hAnsi="Calibri" w:cs="Calibri"/>
          <w:color w:val="000000"/>
        </w:rPr>
        <w:t xml:space="preserve">Yes, </w:t>
      </w:r>
      <w:r w:rsidR="006E5823">
        <w:rPr>
          <w:rFonts w:ascii="Calibri" w:eastAsia="Times New Roman" w:hAnsi="Calibri" w:cs="Calibri"/>
          <w:color w:val="000000"/>
        </w:rPr>
        <w:t>l</w:t>
      </w:r>
      <w:r w:rsidR="00CB1112" w:rsidRPr="00BB4CFB">
        <w:rPr>
          <w:rFonts w:ascii="Calibri" w:eastAsia="Times New Roman" w:hAnsi="Calibri" w:cs="Calibri"/>
          <w:color w:val="000000"/>
        </w:rPr>
        <w:t>ist an educator on a plan of improvement or professional growth in those categories regardless of whether they satisfactorily completed the plan.</w:t>
      </w:r>
    </w:p>
    <w:p w14:paraId="15C22C2D" w14:textId="77777777" w:rsidR="00CB1112" w:rsidRDefault="00CB1112" w:rsidP="00BB4CFB">
      <w:pPr>
        <w:spacing w:after="0" w:line="240" w:lineRule="auto"/>
        <w:rPr>
          <w:rFonts w:ascii="Calibri" w:eastAsia="Times New Roman" w:hAnsi="Calibri" w:cs="Calibri"/>
          <w:b/>
          <w:bCs/>
          <w:color w:val="000000"/>
          <w:sz w:val="24"/>
          <w:szCs w:val="24"/>
        </w:rPr>
      </w:pPr>
    </w:p>
    <w:p w14:paraId="552574A4"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When should you count an educator as resigned based on evaluation results?</w:t>
      </w:r>
    </w:p>
    <w:p w14:paraId="18F89D8F" w14:textId="77777777" w:rsidR="00CB1112" w:rsidRPr="00BB4CFB"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List an educator if they resigned while either on</w:t>
      </w:r>
      <w:r w:rsidR="007E0BD9">
        <w:rPr>
          <w:rFonts w:ascii="Calibri" w:eastAsia="Times New Roman" w:hAnsi="Calibri" w:cs="Calibri"/>
          <w:color w:val="000000"/>
        </w:rPr>
        <w:t xml:space="preserve"> a plan of improvement or one had been determined necessary</w:t>
      </w:r>
      <w:r w:rsidRPr="00BB4CFB">
        <w:rPr>
          <w:rFonts w:ascii="Calibri" w:eastAsia="Times New Roman" w:hAnsi="Calibri" w:cs="Calibri"/>
          <w:color w:val="000000"/>
        </w:rPr>
        <w:t xml:space="preserve">. </w:t>
      </w:r>
      <w:r w:rsidR="007E0BD9">
        <w:rPr>
          <w:rFonts w:ascii="Calibri" w:eastAsia="Times New Roman" w:hAnsi="Calibri" w:cs="Calibri"/>
          <w:color w:val="000000"/>
        </w:rPr>
        <w:t xml:space="preserve">Also count </w:t>
      </w:r>
      <w:r w:rsidRPr="00BB4CFB">
        <w:rPr>
          <w:rFonts w:ascii="Calibri" w:eastAsia="Times New Roman" w:hAnsi="Calibri" w:cs="Calibri"/>
          <w:color w:val="000000"/>
        </w:rPr>
        <w:t xml:space="preserve">an educator </w:t>
      </w:r>
      <w:r w:rsidR="007E0BD9">
        <w:rPr>
          <w:rFonts w:ascii="Calibri" w:eastAsia="Times New Roman" w:hAnsi="Calibri" w:cs="Calibri"/>
          <w:color w:val="000000"/>
        </w:rPr>
        <w:t xml:space="preserve">that </w:t>
      </w:r>
      <w:r w:rsidRPr="00BB4CFB">
        <w:rPr>
          <w:rFonts w:ascii="Calibri" w:eastAsia="Times New Roman" w:hAnsi="Calibri" w:cs="Calibri"/>
          <w:color w:val="000000"/>
        </w:rPr>
        <w:t>would not have been offered continued employment at the time of the resignation for any reaso</w:t>
      </w:r>
      <w:r w:rsidR="007E0BD9">
        <w:rPr>
          <w:rFonts w:ascii="Calibri" w:eastAsia="Times New Roman" w:hAnsi="Calibri" w:cs="Calibri"/>
          <w:color w:val="000000"/>
        </w:rPr>
        <w:t>n.</w:t>
      </w:r>
    </w:p>
    <w:p w14:paraId="14C13298" w14:textId="77777777" w:rsidR="00CB1112" w:rsidRDefault="00CB1112" w:rsidP="00BB4CFB">
      <w:pPr>
        <w:spacing w:after="0" w:line="240" w:lineRule="auto"/>
        <w:rPr>
          <w:rFonts w:ascii="Calibri" w:eastAsia="Times New Roman" w:hAnsi="Calibri" w:cs="Calibri"/>
          <w:b/>
          <w:bCs/>
          <w:color w:val="000000"/>
          <w:sz w:val="24"/>
          <w:szCs w:val="24"/>
        </w:rPr>
      </w:pPr>
    </w:p>
    <w:p w14:paraId="52BEBB2C"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Should a district provide the employee counts regardless of FTE status?</w:t>
      </w:r>
    </w:p>
    <w:p w14:paraId="7A1F6B89" w14:textId="77777777" w:rsidR="00CB1112" w:rsidRPr="00BB4CFB"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Yes, districts should provide information per certified employee regardless of the employee’s FTE status. Part-time employees should be included in counts.</w:t>
      </w:r>
    </w:p>
    <w:p w14:paraId="226D5DD5" w14:textId="77777777" w:rsidR="00CB1112" w:rsidRDefault="00CB1112" w:rsidP="00BB4CFB">
      <w:pPr>
        <w:spacing w:after="0" w:line="240" w:lineRule="auto"/>
        <w:rPr>
          <w:rFonts w:ascii="Calibri" w:eastAsia="Times New Roman" w:hAnsi="Calibri" w:cs="Calibri"/>
          <w:b/>
          <w:bCs/>
          <w:color w:val="000000"/>
          <w:sz w:val="24"/>
          <w:szCs w:val="24"/>
        </w:rPr>
      </w:pPr>
    </w:p>
    <w:p w14:paraId="58B57FFB"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 xml:space="preserve">Does a zero need to be entered into a cell, if applicable, or can it be left blank? </w:t>
      </w:r>
    </w:p>
    <w:p w14:paraId="45FBA496" w14:textId="77777777" w:rsidR="00CB1112" w:rsidRPr="00BB4CFB" w:rsidRDefault="007E0BD9" w:rsidP="00BB4CFB">
      <w:pPr>
        <w:spacing w:after="0" w:line="240" w:lineRule="auto"/>
        <w:rPr>
          <w:rFonts w:ascii="Calibri" w:eastAsia="Times New Roman" w:hAnsi="Calibri" w:cs="Calibri"/>
          <w:color w:val="000000"/>
        </w:rPr>
      </w:pPr>
      <w:r>
        <w:rPr>
          <w:rFonts w:ascii="Calibri" w:eastAsia="Times New Roman" w:hAnsi="Calibri" w:cs="Calibri"/>
          <w:color w:val="000000"/>
        </w:rPr>
        <w:t>Yes, p</w:t>
      </w:r>
      <w:r w:rsidR="00CB1112" w:rsidRPr="00BB4CFB">
        <w:rPr>
          <w:rFonts w:ascii="Calibri" w:eastAsia="Times New Roman" w:hAnsi="Calibri" w:cs="Calibri"/>
          <w:color w:val="000000"/>
        </w:rPr>
        <w:t>lease enter a zero when applicable.  Do not leave a cell blank.</w:t>
      </w:r>
    </w:p>
    <w:p w14:paraId="61E5F79D" w14:textId="77777777" w:rsidR="00CB1112" w:rsidRDefault="00CB1112" w:rsidP="00BB4CFB">
      <w:pPr>
        <w:spacing w:after="0" w:line="240" w:lineRule="auto"/>
        <w:rPr>
          <w:rFonts w:ascii="Calibri" w:eastAsia="Times New Roman" w:hAnsi="Calibri" w:cs="Calibri"/>
          <w:b/>
          <w:bCs/>
          <w:color w:val="000000"/>
          <w:sz w:val="24"/>
          <w:szCs w:val="24"/>
        </w:rPr>
      </w:pPr>
    </w:p>
    <w:p w14:paraId="4E593C2B"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How do I submit my completed file to EED?</w:t>
      </w:r>
    </w:p>
    <w:p w14:paraId="50661A4F" w14:textId="07564EC5" w:rsidR="00CB1112"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 xml:space="preserve">Please submit your completed file to EED through the secure </w:t>
      </w:r>
      <w:r w:rsidRPr="00203191">
        <w:rPr>
          <w:rFonts w:ascii="Calibri" w:eastAsia="Times New Roman" w:hAnsi="Calibri" w:cs="Calibri"/>
          <w:b/>
          <w:bCs/>
          <w:color w:val="0000FF"/>
        </w:rPr>
        <w:t>ZendTo</w:t>
      </w:r>
      <w:r w:rsidRPr="00BB4CFB">
        <w:rPr>
          <w:rFonts w:ascii="Calibri" w:eastAsia="Times New Roman" w:hAnsi="Calibri" w:cs="Calibri"/>
          <w:color w:val="000000"/>
        </w:rPr>
        <w:t xml:space="preserve"> site to </w:t>
      </w:r>
      <w:r w:rsidR="00982731">
        <w:rPr>
          <w:rFonts w:ascii="Calibri" w:eastAsia="Times New Roman" w:hAnsi="Calibri" w:cs="Calibri"/>
          <w:color w:val="000000"/>
          <w:sz w:val="24"/>
        </w:rPr>
        <w:t>eed.edqual</w:t>
      </w:r>
      <w:r w:rsidR="00927383">
        <w:rPr>
          <w:rFonts w:ascii="Calibri" w:eastAsia="Times New Roman" w:hAnsi="Calibri" w:cs="Calibri"/>
          <w:color w:val="000000"/>
        </w:rPr>
        <w:t>@alaska.gov</w:t>
      </w:r>
      <w:r w:rsidRPr="00BB4CFB">
        <w:rPr>
          <w:rFonts w:ascii="Calibri" w:eastAsia="Times New Roman" w:hAnsi="Calibri" w:cs="Calibri"/>
          <w:color w:val="000000"/>
        </w:rPr>
        <w:t xml:space="preserve">. Refer to the ZendTo </w:t>
      </w:r>
      <w:r w:rsidR="000B4F7F">
        <w:rPr>
          <w:rFonts w:ascii="Calibri" w:eastAsia="Times New Roman" w:hAnsi="Calibri" w:cs="Calibri"/>
          <w:color w:val="000000"/>
        </w:rPr>
        <w:t>direction below</w:t>
      </w:r>
      <w:r w:rsidRPr="00BB4CFB">
        <w:rPr>
          <w:rFonts w:ascii="Calibri" w:eastAsia="Times New Roman" w:hAnsi="Calibri" w:cs="Calibri"/>
          <w:color w:val="000000"/>
        </w:rPr>
        <w:t xml:space="preserve"> for step-by-step instruction. Please do not send your file to EED through an unsecure email.</w:t>
      </w:r>
    </w:p>
    <w:p w14:paraId="4788E051" w14:textId="67115EF1" w:rsidR="000A1516" w:rsidRDefault="000A1516" w:rsidP="00BB4CFB">
      <w:pPr>
        <w:spacing w:after="0" w:line="240" w:lineRule="auto"/>
        <w:rPr>
          <w:rFonts w:ascii="Calibri" w:eastAsia="Times New Roman" w:hAnsi="Calibri" w:cs="Calibri"/>
          <w:color w:val="000000"/>
        </w:rPr>
      </w:pPr>
    </w:p>
    <w:p w14:paraId="416A83B0" w14:textId="77777777" w:rsidR="00D516A6" w:rsidRDefault="00D516A6" w:rsidP="000A1516">
      <w:pPr>
        <w:pStyle w:val="Heading1"/>
        <w:sectPr w:rsidR="00D516A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bookmarkStart w:id="9" w:name="_Toc18920954"/>
      <w:bookmarkStart w:id="10" w:name="_Toc48113066"/>
      <w:bookmarkStart w:id="11" w:name="_Toc111021201"/>
    </w:p>
    <w:p w14:paraId="7D0FB2AC" w14:textId="77777777" w:rsidR="002C3DA1" w:rsidRDefault="002C3DA1" w:rsidP="002C3DA1">
      <w:pPr>
        <w:pStyle w:val="Heading1"/>
        <w:spacing w:before="0"/>
      </w:pPr>
      <w:bookmarkStart w:id="12" w:name="_Hlk111021476"/>
      <w:bookmarkStart w:id="13" w:name="_Hlk111022288"/>
      <w:bookmarkEnd w:id="9"/>
      <w:bookmarkEnd w:id="10"/>
      <w:bookmarkEnd w:id="11"/>
      <w:r w:rsidRPr="0060192F">
        <w:lastRenderedPageBreak/>
        <w:t>How to Drop-Off Files Securely Using ZendTo</w:t>
      </w:r>
    </w:p>
    <w:p w14:paraId="5E4668F8" w14:textId="77777777" w:rsidR="002C3DA1" w:rsidRPr="004979EC" w:rsidRDefault="002C3DA1" w:rsidP="002C3DA1">
      <w:pPr>
        <w:spacing w:after="120"/>
        <w:rPr>
          <w:b/>
          <w:bCs/>
        </w:rPr>
      </w:pPr>
      <w:r w:rsidRPr="004979EC">
        <w:rPr>
          <w:b/>
          <w:bCs/>
        </w:rPr>
        <w:t>A Quick Guide from the Alaska Department of Education &amp; Early Development</w:t>
      </w:r>
    </w:p>
    <w:p w14:paraId="4E35CEEE" w14:textId="77777777" w:rsidR="002C3DA1" w:rsidRPr="00BC68F4" w:rsidRDefault="002C3DA1" w:rsidP="002C3DA1">
      <w:pPr>
        <w:pStyle w:val="ListParagraph"/>
        <w:numPr>
          <w:ilvl w:val="0"/>
          <w:numId w:val="6"/>
        </w:numPr>
        <w:overflowPunct w:val="0"/>
        <w:autoSpaceDE w:val="0"/>
        <w:autoSpaceDN w:val="0"/>
        <w:adjustRightInd w:val="0"/>
        <w:spacing w:after="0" w:line="240" w:lineRule="auto"/>
        <w:ind w:left="360"/>
        <w:contextualSpacing w:val="0"/>
        <w:textAlignment w:val="baseline"/>
        <w:rPr>
          <w:rFonts w:cs="Calibri"/>
          <w:szCs w:val="24"/>
        </w:rPr>
      </w:pPr>
      <w:r w:rsidRPr="005D7C45">
        <w:rPr>
          <w:rFonts w:cs="Calibri"/>
          <w:szCs w:val="24"/>
        </w:rPr>
        <w:t>Go to</w:t>
      </w:r>
      <w:r>
        <w:rPr>
          <w:rFonts w:cs="Calibri"/>
          <w:szCs w:val="24"/>
        </w:rPr>
        <w:t xml:space="preserve"> the</w:t>
      </w:r>
      <w:r w:rsidRPr="005D7C45">
        <w:rPr>
          <w:rFonts w:cs="Calibri"/>
          <w:szCs w:val="24"/>
        </w:rPr>
        <w:t xml:space="preserve"> </w:t>
      </w:r>
      <w:hyperlink r:id="rId20" w:history="1">
        <w:r>
          <w:rPr>
            <w:rStyle w:val="Hyperlink"/>
            <w:rFonts w:cs="Calibri"/>
            <w:szCs w:val="24"/>
          </w:rPr>
          <w:t>Alaska ZendTo website</w:t>
        </w:r>
      </w:hyperlink>
      <w:r w:rsidRPr="005D7C45">
        <w:rPr>
          <w:rFonts w:cs="Calibri"/>
          <w:szCs w:val="24"/>
        </w:rPr>
        <w:t xml:space="preserve"> (drop.state.ak.us/drop/)</w:t>
      </w:r>
      <w:r>
        <w:rPr>
          <w:rFonts w:cs="Calibri"/>
          <w:szCs w:val="24"/>
        </w:rPr>
        <w:t>.</w:t>
      </w:r>
    </w:p>
    <w:p w14:paraId="01505C54" w14:textId="77777777" w:rsidR="002C3DA1" w:rsidRPr="005D7C45" w:rsidRDefault="002C3DA1" w:rsidP="002C3DA1">
      <w:pPr>
        <w:pStyle w:val="ListParagraph"/>
        <w:numPr>
          <w:ilvl w:val="0"/>
          <w:numId w:val="6"/>
        </w:numPr>
        <w:overflowPunct w:val="0"/>
        <w:autoSpaceDE w:val="0"/>
        <w:autoSpaceDN w:val="0"/>
        <w:adjustRightInd w:val="0"/>
        <w:spacing w:after="0" w:line="240" w:lineRule="auto"/>
        <w:ind w:left="360"/>
        <w:contextualSpacing w:val="0"/>
        <w:textAlignment w:val="baseline"/>
        <w:rPr>
          <w:rFonts w:cs="Calibri"/>
          <w:szCs w:val="24"/>
        </w:rPr>
      </w:pPr>
      <w:r w:rsidRPr="005D7C45">
        <w:rPr>
          <w:rFonts w:cs="Calibri"/>
          <w:szCs w:val="24"/>
        </w:rPr>
        <w:t>Click on “Drop-off”.</w:t>
      </w:r>
    </w:p>
    <w:p w14:paraId="02F2AA28" w14:textId="77777777" w:rsidR="002C3DA1" w:rsidRPr="0060192F" w:rsidRDefault="002C3DA1" w:rsidP="002C3DA1">
      <w:pPr>
        <w:spacing w:before="120" w:after="120"/>
        <w:ind w:left="360"/>
        <w:rPr>
          <w:rFonts w:cs="Calibri"/>
          <w:szCs w:val="24"/>
        </w:rPr>
      </w:pPr>
      <w:r>
        <w:rPr>
          <w:noProof/>
        </w:rPr>
        <w:drawing>
          <wp:inline distT="0" distB="0" distL="0" distR="0" wp14:anchorId="02DCCAB8" wp14:editId="6B59AA7D">
            <wp:extent cx="5682208" cy="1718310"/>
            <wp:effectExtent l="19050" t="19050" r="13970" b="15240"/>
            <wp:docPr id="5" name="Picture 5" descr="Drop-off (upload) a file for a State of Alaska user (email verifica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8814"/>
                    <a:stretch/>
                  </pic:blipFill>
                  <pic:spPr bwMode="auto">
                    <a:xfrm>
                      <a:off x="0" y="0"/>
                      <a:ext cx="5749306" cy="1738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767762" w14:textId="77777777" w:rsidR="002C3DA1" w:rsidRPr="00BC68F4" w:rsidRDefault="002C3DA1" w:rsidP="002C3DA1">
      <w:pPr>
        <w:pStyle w:val="ListParagraph"/>
        <w:numPr>
          <w:ilvl w:val="0"/>
          <w:numId w:val="6"/>
        </w:numPr>
        <w:overflowPunct w:val="0"/>
        <w:autoSpaceDE w:val="0"/>
        <w:autoSpaceDN w:val="0"/>
        <w:adjustRightInd w:val="0"/>
        <w:spacing w:after="0" w:line="240" w:lineRule="auto"/>
        <w:ind w:left="360"/>
        <w:contextualSpacing w:val="0"/>
        <w:textAlignment w:val="baseline"/>
        <w:rPr>
          <w:rFonts w:cs="Calibri"/>
          <w:szCs w:val="24"/>
        </w:rPr>
      </w:pPr>
      <w:r w:rsidRPr="005D7C45">
        <w:rPr>
          <w:rFonts w:cs="Calibri"/>
          <w:szCs w:val="24"/>
        </w:rPr>
        <w:t>On the next page, you will be prompted to enter in some information about yourself (the sender).  Please enter in your name, your organization, and your email address.</w:t>
      </w:r>
    </w:p>
    <w:p w14:paraId="05CEA815" w14:textId="77777777" w:rsidR="002C3DA1" w:rsidRPr="0060192F" w:rsidRDefault="002C3DA1" w:rsidP="002C3DA1">
      <w:pPr>
        <w:spacing w:before="120" w:after="120"/>
        <w:ind w:left="360"/>
        <w:rPr>
          <w:rFonts w:cs="Calibri"/>
          <w:color w:val="000000"/>
        </w:rPr>
      </w:pPr>
      <w:r>
        <w:rPr>
          <w:noProof/>
        </w:rPr>
        <w:drawing>
          <wp:inline distT="0" distB="0" distL="0" distR="0" wp14:anchorId="69EE7FB6" wp14:editId="7DA65516">
            <wp:extent cx="5709286" cy="1478914"/>
            <wp:effectExtent l="19050" t="19050" r="24765" b="26670"/>
            <wp:docPr id="3" name="Picture 3" descr="Your name, your organization, and your email address.  Name and email a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291" r="12500"/>
                    <a:stretch/>
                  </pic:blipFill>
                  <pic:spPr bwMode="auto">
                    <a:xfrm>
                      <a:off x="0" y="0"/>
                      <a:ext cx="5800270" cy="15024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12DEAB" w14:textId="77777777" w:rsidR="002C3DA1" w:rsidRPr="005D7C45" w:rsidRDefault="002C3DA1" w:rsidP="002C3DA1">
      <w:pPr>
        <w:pStyle w:val="ListParagraph"/>
        <w:widowControl w:val="0"/>
        <w:numPr>
          <w:ilvl w:val="0"/>
          <w:numId w:val="5"/>
        </w:numPr>
        <w:overflowPunct w:val="0"/>
        <w:autoSpaceDE w:val="0"/>
        <w:autoSpaceDN w:val="0"/>
        <w:adjustRightInd w:val="0"/>
        <w:spacing w:after="0" w:line="240" w:lineRule="auto"/>
        <w:ind w:left="360"/>
        <w:contextualSpacing w:val="0"/>
        <w:textAlignment w:val="baseline"/>
        <w:rPr>
          <w:rFonts w:cs="Calibri"/>
          <w:szCs w:val="24"/>
        </w:rPr>
      </w:pPr>
      <w:r w:rsidRPr="005D7C45">
        <w:rPr>
          <w:rFonts w:cs="Calibri"/>
          <w:szCs w:val="24"/>
        </w:rPr>
        <w:t xml:space="preserve">At the bottom of the screen, you will be asked to confirm that you are a </w:t>
      </w:r>
      <w:r w:rsidRPr="005D7C45">
        <w:rPr>
          <w:rFonts w:cs="Calibri"/>
          <w:i/>
          <w:iCs/>
          <w:szCs w:val="24"/>
        </w:rPr>
        <w:t>real</w:t>
      </w:r>
      <w:r w:rsidRPr="005D7C45">
        <w:rPr>
          <w:rFonts w:cs="Calibri"/>
          <w:szCs w:val="24"/>
        </w:rPr>
        <w:t xml:space="preserve"> person by checking the indicated box.</w:t>
      </w:r>
    </w:p>
    <w:p w14:paraId="42F52EAF" w14:textId="77777777" w:rsidR="002C3DA1" w:rsidRDefault="002C3DA1" w:rsidP="002C3DA1">
      <w:pPr>
        <w:spacing w:before="120" w:after="120"/>
        <w:ind w:left="360"/>
        <w:rPr>
          <w:rFonts w:cs="Calibri"/>
          <w:szCs w:val="24"/>
        </w:rPr>
      </w:pPr>
      <w:r>
        <w:rPr>
          <w:noProof/>
        </w:rPr>
        <w:drawing>
          <wp:inline distT="0" distB="0" distL="0" distR="0" wp14:anchorId="711B2360" wp14:editId="392919C7">
            <wp:extent cx="5688966" cy="2149166"/>
            <wp:effectExtent l="19050" t="19050" r="26035" b="22860"/>
            <wp:docPr id="8" name="Picture 8" descr="I'm not a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8503" cy="2167880"/>
                    </a:xfrm>
                    <a:prstGeom prst="rect">
                      <a:avLst/>
                    </a:prstGeom>
                    <a:ln>
                      <a:solidFill>
                        <a:schemeClr val="tx1"/>
                      </a:solidFill>
                    </a:ln>
                  </pic:spPr>
                </pic:pic>
              </a:graphicData>
            </a:graphic>
          </wp:inline>
        </w:drawing>
      </w:r>
    </w:p>
    <w:p w14:paraId="530CC897" w14:textId="77777777" w:rsidR="002C3DA1" w:rsidRPr="008907D5" w:rsidRDefault="002C3DA1" w:rsidP="002C3DA1">
      <w:pPr>
        <w:pStyle w:val="ListParagraph"/>
        <w:keepNext/>
        <w:numPr>
          <w:ilvl w:val="0"/>
          <w:numId w:val="5"/>
        </w:numPr>
        <w:overflowPunct w:val="0"/>
        <w:autoSpaceDE w:val="0"/>
        <w:autoSpaceDN w:val="0"/>
        <w:adjustRightInd w:val="0"/>
        <w:spacing w:after="0" w:line="240" w:lineRule="auto"/>
        <w:ind w:left="360"/>
        <w:contextualSpacing w:val="0"/>
        <w:textAlignment w:val="baseline"/>
        <w:rPr>
          <w:rFonts w:cs="Calibri"/>
          <w:szCs w:val="24"/>
        </w:rPr>
      </w:pPr>
      <w:r w:rsidRPr="008907D5">
        <w:rPr>
          <w:rFonts w:cs="Calibri"/>
          <w:szCs w:val="24"/>
        </w:rPr>
        <w:lastRenderedPageBreak/>
        <w:t>Then click “Send Confirmation”.</w:t>
      </w:r>
    </w:p>
    <w:p w14:paraId="2C781A9B" w14:textId="77777777" w:rsidR="002C3DA1" w:rsidRDefault="002C3DA1" w:rsidP="002C3DA1">
      <w:pPr>
        <w:spacing w:before="120" w:after="120"/>
        <w:ind w:left="360"/>
        <w:rPr>
          <w:rFonts w:cs="Calibri"/>
          <w:szCs w:val="24"/>
        </w:rPr>
      </w:pPr>
      <w:r>
        <w:rPr>
          <w:noProof/>
        </w:rPr>
        <w:drawing>
          <wp:inline distT="0" distB="0" distL="0" distR="0" wp14:anchorId="78CEC387" wp14:editId="2F3002E3">
            <wp:extent cx="5685182" cy="2291080"/>
            <wp:effectExtent l="19050" t="19050" r="10795" b="13970"/>
            <wp:docPr id="9" name="Picture 9" descr="I now need to send you a confirmation email.  When you get it in a minute or two, click on the lin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00272" cy="2297161"/>
                    </a:xfrm>
                    <a:prstGeom prst="rect">
                      <a:avLst/>
                    </a:prstGeom>
                    <a:ln>
                      <a:solidFill>
                        <a:schemeClr val="tx1"/>
                      </a:solidFill>
                    </a:ln>
                  </pic:spPr>
                </pic:pic>
              </a:graphicData>
            </a:graphic>
          </wp:inline>
        </w:drawing>
      </w:r>
    </w:p>
    <w:p w14:paraId="16A1664E" w14:textId="77777777" w:rsidR="002C3DA1" w:rsidRPr="00BC68F4" w:rsidRDefault="002C3DA1" w:rsidP="002C3DA1">
      <w:pPr>
        <w:pStyle w:val="ListParagraph"/>
        <w:numPr>
          <w:ilvl w:val="0"/>
          <w:numId w:val="4"/>
        </w:numPr>
        <w:spacing w:after="0" w:line="240" w:lineRule="auto"/>
        <w:ind w:left="360"/>
        <w:contextualSpacing w:val="0"/>
        <w:rPr>
          <w:rFonts w:cs="Calibri"/>
          <w:szCs w:val="24"/>
        </w:rPr>
      </w:pPr>
      <w:r w:rsidRPr="00F354DE">
        <w:rPr>
          <w:rFonts w:cs="Calibri"/>
          <w:szCs w:val="24"/>
        </w:rPr>
        <w:t>The next page confirms that an email has been sent to the email you entered from ZendTo.  This email should arrive just moments after this screen.</w:t>
      </w:r>
    </w:p>
    <w:p w14:paraId="48DE8871" w14:textId="77777777" w:rsidR="002C3DA1" w:rsidRPr="00F354DE" w:rsidRDefault="002C3DA1" w:rsidP="002C3DA1">
      <w:pPr>
        <w:pStyle w:val="ListParagraph"/>
        <w:spacing w:before="120" w:after="120"/>
        <w:ind w:left="360"/>
        <w:contextualSpacing w:val="0"/>
        <w:rPr>
          <w:rFonts w:cs="Calibri"/>
          <w:szCs w:val="24"/>
        </w:rPr>
      </w:pPr>
      <w:r>
        <w:rPr>
          <w:noProof/>
        </w:rPr>
        <w:drawing>
          <wp:inline distT="0" distB="0" distL="0" distR="0" wp14:anchorId="5FEB8738" wp14:editId="69AF577E">
            <wp:extent cx="5699126" cy="1361094"/>
            <wp:effectExtent l="19050" t="19050" r="15875" b="10795"/>
            <wp:docPr id="10" name="Picture 10" descr="Now wait for the email message from the Alaska ZendTo service to arrive and click the link in it.  You may close this window.  You will be directed to the main menu in a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6346"/>
                    <a:stretch/>
                  </pic:blipFill>
                  <pic:spPr bwMode="auto">
                    <a:xfrm>
                      <a:off x="0" y="0"/>
                      <a:ext cx="5717608" cy="13655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25232E" w14:textId="77777777" w:rsidR="002C3DA1" w:rsidRPr="00BC68F4" w:rsidRDefault="002C3DA1" w:rsidP="002C3DA1">
      <w:pPr>
        <w:pStyle w:val="ListParagraph"/>
        <w:numPr>
          <w:ilvl w:val="0"/>
          <w:numId w:val="4"/>
        </w:numPr>
        <w:spacing w:after="0" w:line="240" w:lineRule="auto"/>
        <w:ind w:left="360"/>
        <w:contextualSpacing w:val="0"/>
        <w:rPr>
          <w:rFonts w:cs="Calibri"/>
          <w:szCs w:val="24"/>
        </w:rPr>
      </w:pPr>
      <w:r>
        <w:rPr>
          <w:rFonts w:cs="Calibri"/>
          <w:szCs w:val="24"/>
        </w:rPr>
        <w:t>T</w:t>
      </w:r>
      <w:r w:rsidRPr="00F354DE">
        <w:rPr>
          <w:rFonts w:cs="Calibri"/>
          <w:szCs w:val="24"/>
        </w:rPr>
        <w:t>his is an example of what this email referenced above looks like.  Click on link to be re-directed to the ZendTo site.</w:t>
      </w:r>
    </w:p>
    <w:p w14:paraId="57C3642A" w14:textId="77777777" w:rsidR="002C3DA1" w:rsidRPr="00C330ED" w:rsidRDefault="002C3DA1" w:rsidP="002C3DA1">
      <w:pPr>
        <w:spacing w:before="120" w:after="120"/>
        <w:ind w:left="360"/>
        <w:rPr>
          <w:rFonts w:cs="Calibri"/>
        </w:rPr>
      </w:pPr>
      <w:r w:rsidRPr="0060192F">
        <w:rPr>
          <w:rFonts w:cs="Calibri"/>
          <w:noProof/>
          <w:color w:val="000000"/>
        </w:rPr>
        <w:drawing>
          <wp:inline distT="0" distB="0" distL="0" distR="0" wp14:anchorId="06BC690C" wp14:editId="0516B6E6">
            <wp:extent cx="5124450" cy="2247900"/>
            <wp:effectExtent l="19050" t="19050" r="19050" b="19050"/>
            <wp:docPr id="26" name="Picture 26" descr="Email from ZendTo - subject link You are trying to drop-off some files."/>
            <wp:cNvGraphicFramePr/>
            <a:graphic xmlns:a="http://schemas.openxmlformats.org/drawingml/2006/main">
              <a:graphicData uri="http://schemas.openxmlformats.org/drawingml/2006/picture">
                <pic:pic xmlns:pic="http://schemas.openxmlformats.org/drawingml/2006/picture">
                  <pic:nvPicPr>
                    <pic:cNvPr id="33" name="Picture 7" descr="SNAGHTMLda23f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4450" cy="2247900"/>
                    </a:xfrm>
                    <a:prstGeom prst="rect">
                      <a:avLst/>
                    </a:prstGeom>
                    <a:noFill/>
                    <a:ln>
                      <a:solidFill>
                        <a:schemeClr val="tx1"/>
                      </a:solidFill>
                    </a:ln>
                  </pic:spPr>
                </pic:pic>
              </a:graphicData>
            </a:graphic>
          </wp:inline>
        </w:drawing>
      </w:r>
    </w:p>
    <w:p w14:paraId="7DE691E5" w14:textId="77777777" w:rsidR="002C3DA1" w:rsidRPr="00F354DE" w:rsidRDefault="002C3DA1" w:rsidP="002C3DA1">
      <w:pPr>
        <w:pStyle w:val="ListParagraph"/>
        <w:keepNext/>
        <w:numPr>
          <w:ilvl w:val="0"/>
          <w:numId w:val="4"/>
        </w:numPr>
        <w:spacing w:before="120" w:after="120" w:line="240" w:lineRule="auto"/>
        <w:ind w:left="360"/>
        <w:contextualSpacing w:val="0"/>
        <w:rPr>
          <w:rFonts w:cs="Calibri"/>
          <w:szCs w:val="24"/>
        </w:rPr>
      </w:pPr>
      <w:r w:rsidRPr="00F354DE">
        <w:rPr>
          <w:rFonts w:cs="Calibri"/>
          <w:szCs w:val="24"/>
        </w:rPr>
        <w:lastRenderedPageBreak/>
        <w:t>The link in the email will take yo</w:t>
      </w:r>
      <w:r>
        <w:rPr>
          <w:rFonts w:cs="Calibri"/>
          <w:szCs w:val="24"/>
        </w:rPr>
        <w:t>u to a page that looks like the screen below</w:t>
      </w:r>
      <w:r w:rsidRPr="00F354DE">
        <w:rPr>
          <w:rFonts w:cs="Calibri"/>
          <w:szCs w:val="24"/>
        </w:rPr>
        <w:t>.  Yo</w:t>
      </w:r>
      <w:r>
        <w:rPr>
          <w:rFonts w:cs="Calibri"/>
          <w:szCs w:val="24"/>
        </w:rPr>
        <w:t xml:space="preserve">ur name and email </w:t>
      </w:r>
      <w:r w:rsidRPr="00F354DE">
        <w:rPr>
          <w:rFonts w:cs="Calibri"/>
          <w:szCs w:val="24"/>
        </w:rPr>
        <w:t>will already be in the ‘From’ field.  You will need to fill in the ‘To’ field by clicking the green plus sign.</w:t>
      </w:r>
    </w:p>
    <w:p w14:paraId="1177FAF3" w14:textId="77777777" w:rsidR="002C3DA1" w:rsidRDefault="002C3DA1" w:rsidP="002C3DA1">
      <w:pPr>
        <w:spacing w:before="120" w:after="120"/>
        <w:ind w:left="360"/>
      </w:pPr>
      <w:r>
        <w:rPr>
          <w:noProof/>
        </w:rPr>
        <w:drawing>
          <wp:inline distT="0" distB="0" distL="0" distR="0" wp14:anchorId="5373383F" wp14:editId="0641A68D">
            <wp:extent cx="5677332" cy="3473450"/>
            <wp:effectExtent l="19050" t="19050" r="19050" b="12700"/>
            <wp:docPr id="11" name="Picture 11" descr="ZendTo add recipi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SCHW~1\AppData\Local\Temp\SNAGHTMLfb66ab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053" cy="3478785"/>
                    </a:xfrm>
                    <a:prstGeom prst="rect">
                      <a:avLst/>
                    </a:prstGeom>
                    <a:noFill/>
                    <a:ln>
                      <a:solidFill>
                        <a:schemeClr val="tx1"/>
                      </a:solidFill>
                    </a:ln>
                  </pic:spPr>
                </pic:pic>
              </a:graphicData>
            </a:graphic>
          </wp:inline>
        </w:drawing>
      </w:r>
    </w:p>
    <w:p w14:paraId="42E30063" w14:textId="77777777" w:rsidR="002C3DA1" w:rsidRDefault="002C3DA1" w:rsidP="002C3DA1">
      <w:pPr>
        <w:pStyle w:val="ListParagraph"/>
        <w:numPr>
          <w:ilvl w:val="0"/>
          <w:numId w:val="4"/>
        </w:numPr>
        <w:spacing w:after="0" w:line="240" w:lineRule="auto"/>
        <w:ind w:left="360"/>
        <w:contextualSpacing w:val="0"/>
        <w:rPr>
          <w:rFonts w:cs="Calibri"/>
          <w:szCs w:val="24"/>
        </w:rPr>
      </w:pPr>
      <w:r w:rsidRPr="003E684F">
        <w:rPr>
          <w:rFonts w:cs="Calibri"/>
          <w:szCs w:val="24"/>
        </w:rPr>
        <w:t>A window will appear.  This is where you enter the name and email of the person you wish to send the file</w:t>
      </w:r>
      <w:r>
        <w:rPr>
          <w:rFonts w:cs="Calibri"/>
          <w:szCs w:val="24"/>
        </w:rPr>
        <w:t>s to.  Select ‘Add’ to add another recipient.  Select ‘Add &amp; Close’ when you are finished entering recipients. Once you select ‘Add</w:t>
      </w:r>
      <w:r w:rsidRPr="0060192F">
        <w:rPr>
          <w:rFonts w:cs="Calibri"/>
          <w:szCs w:val="24"/>
        </w:rPr>
        <w:t>’</w:t>
      </w:r>
      <w:r>
        <w:rPr>
          <w:rFonts w:cs="Calibri"/>
          <w:szCs w:val="24"/>
        </w:rPr>
        <w:t xml:space="preserve"> or ‘Add &amp; Close’,</w:t>
      </w:r>
      <w:r w:rsidRPr="0060192F">
        <w:rPr>
          <w:rFonts w:cs="Calibri"/>
          <w:szCs w:val="24"/>
        </w:rPr>
        <w:t xml:space="preserve"> the recipient will appear in the ‘To’ field.</w:t>
      </w:r>
    </w:p>
    <w:p w14:paraId="1992B414" w14:textId="77777777" w:rsidR="002C3DA1" w:rsidRDefault="002C3DA1" w:rsidP="002C3DA1">
      <w:pPr>
        <w:spacing w:before="120" w:after="120"/>
        <w:ind w:left="360"/>
        <w:rPr>
          <w:rFonts w:cs="Calibri"/>
          <w:szCs w:val="24"/>
        </w:rPr>
      </w:pPr>
      <w:r>
        <w:rPr>
          <w:noProof/>
        </w:rPr>
        <w:drawing>
          <wp:inline distT="0" distB="0" distL="0" distR="0" wp14:anchorId="1F9F24A6" wp14:editId="374DBB56">
            <wp:extent cx="3525520" cy="2830326"/>
            <wp:effectExtent l="19050" t="19050" r="17780" b="27305"/>
            <wp:docPr id="14" name="Picture 14" descr="Add Recipients - Add one - Add many.  Nam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933"/>
                    <a:stretch/>
                  </pic:blipFill>
                  <pic:spPr bwMode="auto">
                    <a:xfrm>
                      <a:off x="0" y="0"/>
                      <a:ext cx="3537337" cy="28398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131C23" w14:textId="77777777" w:rsidR="002C3DA1" w:rsidRPr="008907D5" w:rsidRDefault="002C3DA1" w:rsidP="002C3DA1">
      <w:pPr>
        <w:pStyle w:val="ListParagraph"/>
        <w:numPr>
          <w:ilvl w:val="0"/>
          <w:numId w:val="4"/>
        </w:numPr>
        <w:overflowPunct w:val="0"/>
        <w:autoSpaceDE w:val="0"/>
        <w:autoSpaceDN w:val="0"/>
        <w:adjustRightInd w:val="0"/>
        <w:spacing w:after="0" w:line="240" w:lineRule="auto"/>
        <w:ind w:left="360"/>
        <w:contextualSpacing w:val="0"/>
        <w:textAlignment w:val="baseline"/>
        <w:rPr>
          <w:rFonts w:cs="Calibri"/>
          <w:szCs w:val="24"/>
        </w:rPr>
      </w:pPr>
      <w:r w:rsidRPr="008907D5">
        <w:rPr>
          <w:rFonts w:cs="Calibri"/>
          <w:szCs w:val="24"/>
        </w:rPr>
        <w:t>Attach the file you wish to send by dragging files into the ZendTo window or by selecting ‘Click to Add Files or Drag Them Here’.</w:t>
      </w:r>
    </w:p>
    <w:p w14:paraId="742B3F62" w14:textId="77777777" w:rsidR="002C3DA1" w:rsidRDefault="002C3DA1" w:rsidP="002C3DA1">
      <w:pPr>
        <w:pStyle w:val="ListParagraph"/>
        <w:spacing w:before="120" w:after="120"/>
        <w:ind w:left="360"/>
        <w:contextualSpacing w:val="0"/>
        <w:rPr>
          <w:rFonts w:cs="Calibri"/>
          <w:szCs w:val="24"/>
        </w:rPr>
      </w:pPr>
      <w:r>
        <w:rPr>
          <w:noProof/>
        </w:rPr>
        <w:lastRenderedPageBreak/>
        <w:drawing>
          <wp:inline distT="0" distB="0" distL="0" distR="0" wp14:anchorId="3C18B393" wp14:editId="1AADE65F">
            <wp:extent cx="5681980" cy="3478998"/>
            <wp:effectExtent l="19050" t="19050" r="13970" b="26670"/>
            <wp:docPr id="21" name="Picture 21" descr="ZendTo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6728" cy="3518642"/>
                    </a:xfrm>
                    <a:prstGeom prst="rect">
                      <a:avLst/>
                    </a:prstGeom>
                    <a:ln>
                      <a:solidFill>
                        <a:schemeClr val="tx1"/>
                      </a:solidFill>
                    </a:ln>
                  </pic:spPr>
                </pic:pic>
              </a:graphicData>
            </a:graphic>
          </wp:inline>
        </w:drawing>
      </w:r>
    </w:p>
    <w:p w14:paraId="3A2B762F" w14:textId="77777777" w:rsidR="002C3DA1" w:rsidRPr="00F5313C" w:rsidRDefault="002C3DA1" w:rsidP="002C3DA1">
      <w:pPr>
        <w:pStyle w:val="ListParagraph"/>
        <w:widowControl w:val="0"/>
        <w:numPr>
          <w:ilvl w:val="0"/>
          <w:numId w:val="4"/>
        </w:numPr>
        <w:spacing w:after="0" w:line="240" w:lineRule="auto"/>
        <w:ind w:left="360"/>
        <w:contextualSpacing w:val="0"/>
        <w:rPr>
          <w:rFonts w:cs="Calibri"/>
          <w:szCs w:val="24"/>
        </w:rPr>
      </w:pPr>
      <w:r>
        <w:rPr>
          <w:rFonts w:cs="Calibri"/>
          <w:szCs w:val="24"/>
        </w:rPr>
        <w:t xml:space="preserve">If you choose to add the file from your computer, </w:t>
      </w:r>
      <w:r w:rsidRPr="00F5313C">
        <w:rPr>
          <w:rFonts w:cs="Calibri"/>
          <w:szCs w:val="24"/>
        </w:rPr>
        <w:t>select the file you wish to send.</w:t>
      </w:r>
    </w:p>
    <w:p w14:paraId="3061ABFD" w14:textId="77777777" w:rsidR="002C3DA1" w:rsidRDefault="002C3DA1" w:rsidP="002C3DA1">
      <w:pPr>
        <w:spacing w:before="120" w:after="120"/>
        <w:ind w:left="360"/>
        <w:rPr>
          <w:rFonts w:cs="Calibri"/>
        </w:rPr>
      </w:pPr>
      <w:r w:rsidRPr="0060192F">
        <w:rPr>
          <w:rFonts w:cs="Calibri"/>
          <w:noProof/>
          <w:color w:val="000000"/>
        </w:rPr>
        <w:drawing>
          <wp:inline distT="0" distB="0" distL="0" distR="0" wp14:anchorId="1C6B876E" wp14:editId="64375449">
            <wp:extent cx="4801870" cy="3770064"/>
            <wp:effectExtent l="0" t="0" r="0" b="1905"/>
            <wp:docPr id="15" name="Picture 15" descr="Find where you store the file in your File Manager."/>
            <wp:cNvGraphicFramePr/>
            <a:graphic xmlns:a="http://schemas.openxmlformats.org/drawingml/2006/main">
              <a:graphicData uri="http://schemas.openxmlformats.org/drawingml/2006/picture">
                <pic:pic xmlns:pic="http://schemas.openxmlformats.org/drawingml/2006/picture">
                  <pic:nvPicPr>
                    <pic:cNvPr id="38" name="Picture 6" descr="Find where you store the file in your File Manag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1230" cy="3793115"/>
                    </a:xfrm>
                    <a:prstGeom prst="rect">
                      <a:avLst/>
                    </a:prstGeom>
                    <a:noFill/>
                  </pic:spPr>
                </pic:pic>
              </a:graphicData>
            </a:graphic>
          </wp:inline>
        </w:drawing>
      </w:r>
    </w:p>
    <w:p w14:paraId="2E0FC441" w14:textId="77777777" w:rsidR="002C3DA1" w:rsidRPr="00F5313C" w:rsidRDefault="002C3DA1" w:rsidP="002C3DA1">
      <w:pPr>
        <w:pStyle w:val="ListParagraph"/>
        <w:numPr>
          <w:ilvl w:val="0"/>
          <w:numId w:val="4"/>
        </w:numPr>
        <w:spacing w:after="0" w:line="240" w:lineRule="auto"/>
        <w:ind w:left="360"/>
        <w:contextualSpacing w:val="0"/>
        <w:rPr>
          <w:rFonts w:cs="Calibri"/>
        </w:rPr>
      </w:pPr>
      <w:r w:rsidRPr="00F5313C">
        <w:rPr>
          <w:rFonts w:cs="Calibri"/>
          <w:szCs w:val="24"/>
        </w:rPr>
        <w:lastRenderedPageBreak/>
        <w:t xml:space="preserve">After you select a file, it will appear </w:t>
      </w:r>
      <w:r>
        <w:rPr>
          <w:rFonts w:cs="Calibri"/>
          <w:szCs w:val="24"/>
        </w:rPr>
        <w:t>under the heading ‘Filename’ and next to the number 1.</w:t>
      </w:r>
      <w:r w:rsidRPr="00F5313C">
        <w:rPr>
          <w:rFonts w:cs="Calibri"/>
          <w:szCs w:val="24"/>
        </w:rPr>
        <w:t xml:space="preserve">  You may choose to enter a description in the box nex</w:t>
      </w:r>
      <w:r>
        <w:rPr>
          <w:rFonts w:cs="Calibri"/>
          <w:szCs w:val="24"/>
        </w:rPr>
        <w:t>t to your file.  You also may select the red ‘x’ next to the description box to delete your file.  Follow steps 10</w:t>
      </w:r>
      <w:r w:rsidRPr="00F5313C">
        <w:rPr>
          <w:rFonts w:cs="Calibri"/>
          <w:szCs w:val="24"/>
        </w:rPr>
        <w:t xml:space="preserve"> and 1</w:t>
      </w:r>
      <w:r>
        <w:rPr>
          <w:rFonts w:cs="Calibri"/>
          <w:szCs w:val="24"/>
        </w:rPr>
        <w:t>1</w:t>
      </w:r>
      <w:r w:rsidRPr="00F5313C">
        <w:rPr>
          <w:rFonts w:cs="Calibri"/>
          <w:szCs w:val="24"/>
        </w:rPr>
        <w:t xml:space="preserve"> for each file you wish to send.</w:t>
      </w:r>
    </w:p>
    <w:p w14:paraId="2DE8C60F" w14:textId="77777777" w:rsidR="002C3DA1" w:rsidRDefault="002C3DA1" w:rsidP="002C3DA1">
      <w:pPr>
        <w:spacing w:before="120" w:after="120"/>
        <w:ind w:left="270"/>
        <w:rPr>
          <w:rFonts w:cs="Calibri"/>
          <w:szCs w:val="24"/>
        </w:rPr>
      </w:pPr>
      <w:r>
        <w:rPr>
          <w:noProof/>
        </w:rPr>
        <w:drawing>
          <wp:inline distT="0" distB="0" distL="0" distR="0" wp14:anchorId="39A95FBE" wp14:editId="31CAD317">
            <wp:extent cx="5740172" cy="1470660"/>
            <wp:effectExtent l="19050" t="19050" r="13335" b="15240"/>
            <wp:docPr id="24" name="Picture 24" descr="Filename, size, description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4007"/>
                    <a:stretch/>
                  </pic:blipFill>
                  <pic:spPr bwMode="auto">
                    <a:xfrm>
                      <a:off x="0" y="0"/>
                      <a:ext cx="5784310" cy="14819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02FC1F" w14:textId="77777777" w:rsidR="002C3DA1" w:rsidRDefault="002C3DA1" w:rsidP="002C3DA1">
      <w:pPr>
        <w:pStyle w:val="ListParagraph"/>
        <w:numPr>
          <w:ilvl w:val="0"/>
          <w:numId w:val="4"/>
        </w:numPr>
        <w:spacing w:after="0" w:line="240" w:lineRule="auto"/>
        <w:ind w:left="360"/>
        <w:contextualSpacing w:val="0"/>
        <w:rPr>
          <w:rFonts w:cs="Calibri"/>
          <w:szCs w:val="24"/>
        </w:rPr>
      </w:pPr>
      <w:r w:rsidRPr="00F5313C">
        <w:rPr>
          <w:rFonts w:cs="Calibri"/>
          <w:szCs w:val="24"/>
        </w:rPr>
        <w:t>After you are finished uploading files, you may choose to write a short note to the recipient(s) in the box.</w:t>
      </w:r>
    </w:p>
    <w:p w14:paraId="4B8F26D3" w14:textId="77777777" w:rsidR="002C3DA1" w:rsidRDefault="002C3DA1" w:rsidP="002C3DA1">
      <w:pPr>
        <w:pStyle w:val="ListParagraph"/>
        <w:spacing w:before="120" w:after="120"/>
        <w:ind w:left="360"/>
        <w:contextualSpacing w:val="0"/>
      </w:pPr>
      <w:r>
        <w:rPr>
          <w:noProof/>
        </w:rPr>
        <w:drawing>
          <wp:inline distT="0" distB="0" distL="0" distR="0" wp14:anchorId="4D10F5BE" wp14:editId="1EB05271">
            <wp:extent cx="5693050" cy="3275330"/>
            <wp:effectExtent l="19050" t="19050" r="22225" b="20320"/>
            <wp:docPr id="30" name="Picture 30" descr="You can write a short note to the recipient. Click on Drop off files to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4854"/>
                    <a:stretch/>
                  </pic:blipFill>
                  <pic:spPr bwMode="auto">
                    <a:xfrm>
                      <a:off x="0" y="0"/>
                      <a:ext cx="5709000" cy="32845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D14644" w14:textId="77777777" w:rsidR="002C3DA1" w:rsidRPr="008907D5" w:rsidRDefault="002C3DA1" w:rsidP="002C3DA1">
      <w:pPr>
        <w:pStyle w:val="ListParagraph"/>
        <w:keepNext/>
        <w:numPr>
          <w:ilvl w:val="0"/>
          <w:numId w:val="4"/>
        </w:numPr>
        <w:spacing w:after="0" w:line="240" w:lineRule="auto"/>
        <w:ind w:left="360"/>
        <w:contextualSpacing w:val="0"/>
        <w:rPr>
          <w:rFonts w:cstheme="minorHAnsi"/>
          <w:szCs w:val="24"/>
        </w:rPr>
      </w:pPr>
      <w:r w:rsidRPr="008907D5">
        <w:rPr>
          <w:rFonts w:cstheme="minorHAnsi"/>
        </w:rPr>
        <w:lastRenderedPageBreak/>
        <w:t>Remember to select the “Encrypt every file” checkbox before submitting.  A window will appear</w:t>
      </w:r>
      <w:r>
        <w:rPr>
          <w:rFonts w:cstheme="minorHAnsi"/>
        </w:rPr>
        <w:t>,</w:t>
      </w:r>
      <w:r w:rsidRPr="008907D5">
        <w:rPr>
          <w:rFonts w:cstheme="minorHAnsi"/>
        </w:rPr>
        <w:t xml:space="preserve"> and you will need to enter an Encryption Passphrase.  Then select ‘OK’. </w:t>
      </w:r>
    </w:p>
    <w:p w14:paraId="708181D5" w14:textId="77777777" w:rsidR="002C3DA1" w:rsidRPr="00C330ED" w:rsidRDefault="002C3DA1" w:rsidP="002C3DA1">
      <w:pPr>
        <w:pStyle w:val="ListParagraph"/>
        <w:spacing w:before="120" w:after="120"/>
        <w:ind w:left="360"/>
        <w:contextualSpacing w:val="0"/>
        <w:rPr>
          <w:rFonts w:cs="Calibri"/>
          <w:szCs w:val="24"/>
        </w:rPr>
      </w:pPr>
      <w:r>
        <w:rPr>
          <w:noProof/>
        </w:rPr>
        <w:drawing>
          <wp:inline distT="0" distB="0" distL="0" distR="0" wp14:anchorId="6D577969" wp14:editId="4FD9B278">
            <wp:extent cx="3092154" cy="2480944"/>
            <wp:effectExtent l="19050" t="19050" r="13335" b="15240"/>
            <wp:docPr id="29" name="Picture 29" descr="Encryption Passphrase - this passphrase will not be sent to the recipients.  You need to do this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06" t="3183" r="2547" b="3149"/>
                    <a:stretch/>
                  </pic:blipFill>
                  <pic:spPr bwMode="auto">
                    <a:xfrm>
                      <a:off x="0" y="0"/>
                      <a:ext cx="3109768" cy="24950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5EAE22" w14:textId="1282954B" w:rsidR="002C3DA1" w:rsidRPr="008907D5" w:rsidRDefault="002C3DA1" w:rsidP="002C3DA1">
      <w:pPr>
        <w:pStyle w:val="ListParagraph"/>
        <w:numPr>
          <w:ilvl w:val="0"/>
          <w:numId w:val="4"/>
        </w:numPr>
        <w:spacing w:after="0" w:line="240" w:lineRule="auto"/>
        <w:ind w:left="360"/>
        <w:contextualSpacing w:val="0"/>
        <w:rPr>
          <w:rFonts w:cstheme="minorHAnsi"/>
        </w:rPr>
      </w:pPr>
      <w:r w:rsidRPr="008907D5">
        <w:rPr>
          <w:rFonts w:cstheme="minorHAnsi"/>
        </w:rPr>
        <w:t xml:space="preserve">Once </w:t>
      </w:r>
      <w:r>
        <w:rPr>
          <w:rFonts w:cstheme="minorHAnsi"/>
        </w:rPr>
        <w:t>a</w:t>
      </w:r>
      <w:r w:rsidRPr="008907D5">
        <w:rPr>
          <w:rFonts w:cstheme="minorHAnsi"/>
        </w:rPr>
        <w:t>n Encryption Passphrase</w:t>
      </w:r>
      <w:r>
        <w:rPr>
          <w:rFonts w:cstheme="minorHAnsi"/>
        </w:rPr>
        <w:t xml:space="preserve"> has been chosen</w:t>
      </w:r>
      <w:r w:rsidRPr="008907D5">
        <w:rPr>
          <w:rFonts w:cstheme="minorHAnsi"/>
        </w:rPr>
        <w:t xml:space="preserve">, please email the passphrase to </w:t>
      </w:r>
      <w:hyperlink r:id="rId34" w:history="1">
        <w:r w:rsidR="00670EB9" w:rsidRPr="0019124F">
          <w:rPr>
            <w:rStyle w:val="Hyperlink"/>
            <w:rFonts w:cs="Calibri"/>
          </w:rPr>
          <w:t>eed.edqual@alaska.gov</w:t>
        </w:r>
      </w:hyperlink>
      <w:r w:rsidR="00670EB9" w:rsidRPr="008907D5">
        <w:rPr>
          <w:rFonts w:cstheme="minorHAnsi"/>
        </w:rPr>
        <w:t xml:space="preserve">. </w:t>
      </w:r>
      <w:r w:rsidRPr="008907D5">
        <w:rPr>
          <w:rFonts w:cstheme="minorHAnsi"/>
        </w:rPr>
        <w:t>Without this passphrase, DEED will not be able to access the files you send.</w:t>
      </w:r>
    </w:p>
    <w:p w14:paraId="524B1B9A" w14:textId="77777777" w:rsidR="002C3DA1" w:rsidRPr="008907D5" w:rsidRDefault="002C3DA1" w:rsidP="002C3DA1">
      <w:pPr>
        <w:pStyle w:val="ListParagraph"/>
        <w:numPr>
          <w:ilvl w:val="0"/>
          <w:numId w:val="4"/>
        </w:numPr>
        <w:spacing w:after="0" w:line="240" w:lineRule="auto"/>
        <w:ind w:left="360"/>
        <w:contextualSpacing w:val="0"/>
        <w:rPr>
          <w:rFonts w:cs="Calibri"/>
        </w:rPr>
      </w:pPr>
      <w:r w:rsidRPr="008907D5">
        <w:rPr>
          <w:rFonts w:cs="Calibri"/>
        </w:rPr>
        <w:t xml:space="preserve">Once you have sent </w:t>
      </w:r>
      <w:r>
        <w:rPr>
          <w:rFonts w:cs="Calibri"/>
        </w:rPr>
        <w:t>DEED</w:t>
      </w:r>
      <w:r w:rsidRPr="008907D5">
        <w:rPr>
          <w:rFonts w:cs="Calibri"/>
        </w:rPr>
        <w:t xml:space="preserve"> your passphrase, select ‘Drop-off Files’.</w:t>
      </w:r>
    </w:p>
    <w:bookmarkEnd w:id="12"/>
    <w:p w14:paraId="3405998A" w14:textId="0D9C959E" w:rsidR="00A22E34" w:rsidRDefault="002C3DA1" w:rsidP="00670EB9">
      <w:pPr>
        <w:pStyle w:val="ListParagraph"/>
        <w:spacing w:before="120" w:after="120"/>
        <w:ind w:left="360"/>
        <w:contextualSpacing w:val="0"/>
      </w:pPr>
      <w:r>
        <w:rPr>
          <w:noProof/>
        </w:rPr>
        <w:drawing>
          <wp:inline distT="0" distB="0" distL="0" distR="0" wp14:anchorId="6DA09336" wp14:editId="443C74DB">
            <wp:extent cx="5722620" cy="1813386"/>
            <wp:effectExtent l="19050" t="19050" r="11430" b="15875"/>
            <wp:docPr id="20" name="Picture 20" descr="drop-off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8610"/>
                    <a:stretch/>
                  </pic:blipFill>
                  <pic:spPr bwMode="auto">
                    <a:xfrm>
                      <a:off x="0" y="0"/>
                      <a:ext cx="5746275" cy="18208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13"/>
    </w:p>
    <w:sectPr w:rsidR="00A22E34" w:rsidSect="00D516A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6D32D" w14:textId="77777777" w:rsidR="00A7319E" w:rsidRDefault="00A7319E" w:rsidP="00A248F5">
      <w:pPr>
        <w:spacing w:after="0" w:line="240" w:lineRule="auto"/>
      </w:pPr>
      <w:r>
        <w:separator/>
      </w:r>
    </w:p>
  </w:endnote>
  <w:endnote w:type="continuationSeparator" w:id="0">
    <w:p w14:paraId="20B23601" w14:textId="77777777" w:rsidR="00A7319E" w:rsidRDefault="00A7319E" w:rsidP="00A24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9D5CB" w14:textId="77777777" w:rsidR="00203191" w:rsidRDefault="00203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3030654"/>
      <w:docPartObj>
        <w:docPartGallery w:val="Page Numbers (Bottom of Page)"/>
        <w:docPartUnique/>
      </w:docPartObj>
    </w:sdtPr>
    <w:sdtEndPr>
      <w:rPr>
        <w:noProof/>
      </w:rPr>
    </w:sdtEndPr>
    <w:sdtContent>
      <w:p w14:paraId="6258614F" w14:textId="77777777" w:rsidR="00763108" w:rsidRDefault="00763108">
        <w:pPr>
          <w:pStyle w:val="Footer"/>
          <w:jc w:val="center"/>
        </w:pPr>
      </w:p>
      <w:p w14:paraId="739A0031" w14:textId="77777777" w:rsidR="00763108" w:rsidRDefault="00763108" w:rsidP="00F475C7">
        <w:pPr>
          <w:spacing w:after="0" w:line="240" w:lineRule="auto"/>
          <w:rPr>
            <w:rFonts w:ascii="Calibri" w:eastAsia="Times New Roman" w:hAnsi="Calibri" w:cs="Calibri"/>
            <w:color w:val="000000"/>
            <w:sz w:val="18"/>
            <w:szCs w:val="18"/>
          </w:rPr>
        </w:pPr>
      </w:p>
      <w:p w14:paraId="76065899" w14:textId="157F23BD" w:rsidR="00763108" w:rsidRDefault="00763108" w:rsidP="00F475C7">
        <w:pPr>
          <w:spacing w:after="0" w:line="240" w:lineRule="auto"/>
          <w:rPr>
            <w:rFonts w:ascii="Calibri" w:eastAsia="Times New Roman" w:hAnsi="Calibri" w:cs="Calibri"/>
            <w:color w:val="000000"/>
            <w:sz w:val="18"/>
            <w:szCs w:val="18"/>
          </w:rPr>
        </w:pPr>
        <w:r w:rsidRPr="0060192F">
          <w:rPr>
            <w:rFonts w:ascii="Calibri" w:eastAsia="Times New Roman" w:hAnsi="Calibri" w:cs="Calibri"/>
            <w:color w:val="000000"/>
            <w:sz w:val="18"/>
            <w:szCs w:val="18"/>
          </w:rPr>
          <w:t>Form # 05-</w:t>
        </w:r>
        <w:r w:rsidR="0067048B">
          <w:rPr>
            <w:rFonts w:ascii="Calibri" w:eastAsia="Times New Roman" w:hAnsi="Calibri" w:cs="Calibri"/>
            <w:color w:val="000000"/>
            <w:sz w:val="18"/>
            <w:szCs w:val="18"/>
          </w:rPr>
          <w:t>2</w:t>
        </w:r>
        <w:r w:rsidR="006D3F9F">
          <w:rPr>
            <w:rFonts w:ascii="Calibri" w:eastAsia="Times New Roman" w:hAnsi="Calibri" w:cs="Calibri"/>
            <w:color w:val="000000"/>
            <w:sz w:val="18"/>
            <w:szCs w:val="18"/>
          </w:rPr>
          <w:t>3-</w:t>
        </w:r>
        <w:r w:rsidR="0067048B">
          <w:rPr>
            <w:rFonts w:ascii="Calibri" w:eastAsia="Times New Roman" w:hAnsi="Calibri" w:cs="Calibri"/>
            <w:color w:val="000000"/>
            <w:sz w:val="18"/>
            <w:szCs w:val="18"/>
          </w:rPr>
          <w:t>0</w:t>
        </w:r>
        <w:r w:rsidR="006D3F9F">
          <w:rPr>
            <w:rFonts w:ascii="Calibri" w:eastAsia="Times New Roman" w:hAnsi="Calibri" w:cs="Calibri"/>
            <w:color w:val="000000"/>
            <w:sz w:val="18"/>
            <w:szCs w:val="18"/>
          </w:rPr>
          <w:t>0</w:t>
        </w:r>
        <w:r w:rsidR="0067048B">
          <w:rPr>
            <w:rFonts w:ascii="Calibri" w:eastAsia="Times New Roman" w:hAnsi="Calibri" w:cs="Calibri"/>
            <w:color w:val="000000"/>
            <w:sz w:val="18"/>
            <w:szCs w:val="18"/>
          </w:rPr>
          <w:t>4</w:t>
        </w:r>
      </w:p>
      <w:p w14:paraId="6C81EF13" w14:textId="7216565F" w:rsidR="00763108" w:rsidRPr="0060192F" w:rsidRDefault="00763108" w:rsidP="00F475C7">
        <w:pPr>
          <w:spacing w:after="0" w:line="240" w:lineRule="auto"/>
          <w:rPr>
            <w:rFonts w:ascii="Calibri" w:eastAsia="Times New Roman" w:hAnsi="Calibri" w:cs="Calibri"/>
            <w:color w:val="000000"/>
          </w:rPr>
        </w:pPr>
        <w:r w:rsidRPr="0060192F">
          <w:rPr>
            <w:rFonts w:ascii="Calibri" w:eastAsia="Times New Roman" w:hAnsi="Calibri" w:cs="Calibri"/>
            <w:color w:val="000000"/>
            <w:sz w:val="18"/>
            <w:szCs w:val="18"/>
          </w:rPr>
          <w:t>Alaska Department of Education &amp; Early Development</w:t>
        </w:r>
      </w:p>
      <w:p w14:paraId="4FBD91BB" w14:textId="77777777" w:rsidR="00763108" w:rsidRDefault="00763108">
        <w:pPr>
          <w:pStyle w:val="Footer"/>
          <w:jc w:val="center"/>
        </w:pPr>
        <w:r>
          <w:fldChar w:fldCharType="begin"/>
        </w:r>
        <w:r>
          <w:instrText xml:space="preserve"> PAGE   \* MERGEFORMAT </w:instrText>
        </w:r>
        <w:r>
          <w:fldChar w:fldCharType="separate"/>
        </w:r>
        <w:r w:rsidR="00190491">
          <w:rPr>
            <w:noProof/>
          </w:rPr>
          <w:t>1</w:t>
        </w:r>
        <w:r>
          <w:rPr>
            <w:noProof/>
          </w:rPr>
          <w:fldChar w:fldCharType="end"/>
        </w:r>
      </w:p>
    </w:sdtContent>
  </w:sdt>
  <w:p w14:paraId="368C8714" w14:textId="77777777" w:rsidR="00763108" w:rsidRDefault="00763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5AEF1" w14:textId="77777777" w:rsidR="00203191" w:rsidRDefault="00203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E112E" w14:textId="77777777" w:rsidR="00A7319E" w:rsidRDefault="00A7319E" w:rsidP="00A248F5">
      <w:pPr>
        <w:spacing w:after="0" w:line="240" w:lineRule="auto"/>
      </w:pPr>
      <w:r>
        <w:separator/>
      </w:r>
    </w:p>
  </w:footnote>
  <w:footnote w:type="continuationSeparator" w:id="0">
    <w:p w14:paraId="22F46CCC" w14:textId="77777777" w:rsidR="00A7319E" w:rsidRDefault="00A7319E" w:rsidP="00A24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1374E" w14:textId="77777777" w:rsidR="00203191" w:rsidRDefault="002031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EBBB7" w14:textId="77777777" w:rsidR="00203191" w:rsidRDefault="002031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202D4" w14:textId="77777777" w:rsidR="00203191" w:rsidRDefault="00203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05FE1"/>
    <w:multiLevelType w:val="hybridMultilevel"/>
    <w:tmpl w:val="F348AD66"/>
    <w:lvl w:ilvl="0" w:tplc="5BB463BE">
      <w:start w:val="6"/>
      <w:numFmt w:val="decimal"/>
      <w:lvlText w:val="%1."/>
      <w:lvlJc w:val="left"/>
      <w:pPr>
        <w:ind w:left="54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2C9A3A0B"/>
    <w:multiLevelType w:val="hybridMultilevel"/>
    <w:tmpl w:val="03B8F5F4"/>
    <w:lvl w:ilvl="0" w:tplc="6E8A438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ABE2CB0"/>
    <w:multiLevelType w:val="hybridMultilevel"/>
    <w:tmpl w:val="52283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C41CA0"/>
    <w:multiLevelType w:val="hybridMultilevel"/>
    <w:tmpl w:val="1AD00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4A7E18"/>
    <w:multiLevelType w:val="hybridMultilevel"/>
    <w:tmpl w:val="74704DE8"/>
    <w:lvl w:ilvl="0" w:tplc="D4A0A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8430355"/>
    <w:multiLevelType w:val="hybridMultilevel"/>
    <w:tmpl w:val="FE2C9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64016151">
    <w:abstractNumId w:val="3"/>
  </w:num>
  <w:num w:numId="2" w16cid:durableId="1173642785">
    <w:abstractNumId w:val="2"/>
  </w:num>
  <w:num w:numId="3" w16cid:durableId="1464498385">
    <w:abstractNumId w:val="5"/>
  </w:num>
  <w:num w:numId="4" w16cid:durableId="1800293793">
    <w:abstractNumId w:val="0"/>
  </w:num>
  <w:num w:numId="5" w16cid:durableId="187068408">
    <w:abstractNumId w:val="1"/>
  </w:num>
  <w:num w:numId="6" w16cid:durableId="3929671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E23"/>
    <w:rsid w:val="0000671A"/>
    <w:rsid w:val="00051290"/>
    <w:rsid w:val="000557D0"/>
    <w:rsid w:val="000731D7"/>
    <w:rsid w:val="00073C6D"/>
    <w:rsid w:val="000A1516"/>
    <w:rsid w:val="000B4F7F"/>
    <w:rsid w:val="000C17F3"/>
    <w:rsid w:val="000E367C"/>
    <w:rsid w:val="000F1EC1"/>
    <w:rsid w:val="000F6D7A"/>
    <w:rsid w:val="00114C40"/>
    <w:rsid w:val="00130D31"/>
    <w:rsid w:val="00144298"/>
    <w:rsid w:val="001443D3"/>
    <w:rsid w:val="00190491"/>
    <w:rsid w:val="00196540"/>
    <w:rsid w:val="001B002A"/>
    <w:rsid w:val="001D1EE8"/>
    <w:rsid w:val="001D4F21"/>
    <w:rsid w:val="001E1E50"/>
    <w:rsid w:val="001F1772"/>
    <w:rsid w:val="00203191"/>
    <w:rsid w:val="00211B8D"/>
    <w:rsid w:val="0021795C"/>
    <w:rsid w:val="00276CE0"/>
    <w:rsid w:val="002824BF"/>
    <w:rsid w:val="0029216F"/>
    <w:rsid w:val="002A3F51"/>
    <w:rsid w:val="002A481B"/>
    <w:rsid w:val="002A53AC"/>
    <w:rsid w:val="002A6A7A"/>
    <w:rsid w:val="002B784F"/>
    <w:rsid w:val="002C3DA1"/>
    <w:rsid w:val="002D0821"/>
    <w:rsid w:val="002E37DA"/>
    <w:rsid w:val="002E7DEB"/>
    <w:rsid w:val="00301DF7"/>
    <w:rsid w:val="00304531"/>
    <w:rsid w:val="00347FE7"/>
    <w:rsid w:val="00351F75"/>
    <w:rsid w:val="00364F06"/>
    <w:rsid w:val="003767F7"/>
    <w:rsid w:val="003C792E"/>
    <w:rsid w:val="003E5A9A"/>
    <w:rsid w:val="004334FC"/>
    <w:rsid w:val="0045117E"/>
    <w:rsid w:val="00471829"/>
    <w:rsid w:val="00490018"/>
    <w:rsid w:val="00496FEA"/>
    <w:rsid w:val="00497554"/>
    <w:rsid w:val="00497EBB"/>
    <w:rsid w:val="00525B85"/>
    <w:rsid w:val="00527878"/>
    <w:rsid w:val="005E2320"/>
    <w:rsid w:val="00611981"/>
    <w:rsid w:val="006210CB"/>
    <w:rsid w:val="00624B55"/>
    <w:rsid w:val="00651E23"/>
    <w:rsid w:val="006703EF"/>
    <w:rsid w:val="0067048B"/>
    <w:rsid w:val="00670EB9"/>
    <w:rsid w:val="00682D82"/>
    <w:rsid w:val="00690112"/>
    <w:rsid w:val="006A0A9B"/>
    <w:rsid w:val="006A6C53"/>
    <w:rsid w:val="006C485E"/>
    <w:rsid w:val="006D3F9F"/>
    <w:rsid w:val="006E5823"/>
    <w:rsid w:val="006E63C7"/>
    <w:rsid w:val="006F0608"/>
    <w:rsid w:val="00705758"/>
    <w:rsid w:val="0074117B"/>
    <w:rsid w:val="007450F3"/>
    <w:rsid w:val="00763108"/>
    <w:rsid w:val="007678F4"/>
    <w:rsid w:val="00776ADD"/>
    <w:rsid w:val="007C165C"/>
    <w:rsid w:val="007D04C7"/>
    <w:rsid w:val="007D3C05"/>
    <w:rsid w:val="007E0BD9"/>
    <w:rsid w:val="007E146F"/>
    <w:rsid w:val="007E3FE3"/>
    <w:rsid w:val="00821A44"/>
    <w:rsid w:val="00835115"/>
    <w:rsid w:val="00880C4C"/>
    <w:rsid w:val="008953A4"/>
    <w:rsid w:val="008961E7"/>
    <w:rsid w:val="008F7A51"/>
    <w:rsid w:val="009113B5"/>
    <w:rsid w:val="00926773"/>
    <w:rsid w:val="00927383"/>
    <w:rsid w:val="00973A96"/>
    <w:rsid w:val="00982731"/>
    <w:rsid w:val="009D4A0C"/>
    <w:rsid w:val="00A07A01"/>
    <w:rsid w:val="00A2046A"/>
    <w:rsid w:val="00A22E34"/>
    <w:rsid w:val="00A248F5"/>
    <w:rsid w:val="00A31284"/>
    <w:rsid w:val="00A348FE"/>
    <w:rsid w:val="00A43AFA"/>
    <w:rsid w:val="00A45DE7"/>
    <w:rsid w:val="00A7319E"/>
    <w:rsid w:val="00A77DF5"/>
    <w:rsid w:val="00A931F8"/>
    <w:rsid w:val="00A96A29"/>
    <w:rsid w:val="00A975A5"/>
    <w:rsid w:val="00AC5FC8"/>
    <w:rsid w:val="00AD53B2"/>
    <w:rsid w:val="00B856EF"/>
    <w:rsid w:val="00BB29FB"/>
    <w:rsid w:val="00BB4CFB"/>
    <w:rsid w:val="00BB770C"/>
    <w:rsid w:val="00BC2895"/>
    <w:rsid w:val="00C20F85"/>
    <w:rsid w:val="00C24B1B"/>
    <w:rsid w:val="00C275E7"/>
    <w:rsid w:val="00C479A6"/>
    <w:rsid w:val="00C62913"/>
    <w:rsid w:val="00C819E6"/>
    <w:rsid w:val="00CA5D9A"/>
    <w:rsid w:val="00CB1112"/>
    <w:rsid w:val="00CC6D44"/>
    <w:rsid w:val="00CF4030"/>
    <w:rsid w:val="00D32E5F"/>
    <w:rsid w:val="00D516A6"/>
    <w:rsid w:val="00D66A6A"/>
    <w:rsid w:val="00D67495"/>
    <w:rsid w:val="00DE7908"/>
    <w:rsid w:val="00E321FE"/>
    <w:rsid w:val="00E60C18"/>
    <w:rsid w:val="00ED70EF"/>
    <w:rsid w:val="00F01CC1"/>
    <w:rsid w:val="00F32182"/>
    <w:rsid w:val="00F36CFA"/>
    <w:rsid w:val="00F47589"/>
    <w:rsid w:val="00F475C7"/>
    <w:rsid w:val="00F47DA4"/>
    <w:rsid w:val="00F93A5D"/>
    <w:rsid w:val="00F95F7E"/>
    <w:rsid w:val="00FA1440"/>
    <w:rsid w:val="00FA3E37"/>
    <w:rsid w:val="00FD3D3B"/>
    <w:rsid w:val="00FD49AF"/>
    <w:rsid w:val="00FF4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6F64D"/>
  <w15:chartTrackingRefBased/>
  <w15:docId w15:val="{4AA20371-F413-46F9-9773-E35D8D0CD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E5F"/>
  </w:style>
  <w:style w:type="paragraph" w:styleId="Heading1">
    <w:name w:val="heading 1"/>
    <w:basedOn w:val="Normal"/>
    <w:next w:val="Normal"/>
    <w:link w:val="Heading1Char"/>
    <w:uiPriority w:val="9"/>
    <w:qFormat/>
    <w:rsid w:val="00A931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1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4CFB"/>
    <w:rPr>
      <w:color w:val="0000FF"/>
      <w:u w:val="single"/>
    </w:rPr>
  </w:style>
  <w:style w:type="paragraph" w:styleId="Header">
    <w:name w:val="header"/>
    <w:basedOn w:val="Normal"/>
    <w:link w:val="HeaderChar"/>
    <w:uiPriority w:val="99"/>
    <w:unhideWhenUsed/>
    <w:rsid w:val="00A24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8F5"/>
  </w:style>
  <w:style w:type="paragraph" w:styleId="Footer">
    <w:name w:val="footer"/>
    <w:basedOn w:val="Normal"/>
    <w:link w:val="FooterChar"/>
    <w:uiPriority w:val="99"/>
    <w:unhideWhenUsed/>
    <w:rsid w:val="00A24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8F5"/>
  </w:style>
  <w:style w:type="paragraph" w:styleId="ListParagraph">
    <w:name w:val="List Paragraph"/>
    <w:basedOn w:val="Normal"/>
    <w:uiPriority w:val="34"/>
    <w:qFormat/>
    <w:rsid w:val="00130D31"/>
    <w:pPr>
      <w:ind w:left="720"/>
      <w:contextualSpacing/>
    </w:pPr>
  </w:style>
  <w:style w:type="character" w:styleId="FollowedHyperlink">
    <w:name w:val="FollowedHyperlink"/>
    <w:basedOn w:val="DefaultParagraphFont"/>
    <w:uiPriority w:val="99"/>
    <w:semiHidden/>
    <w:unhideWhenUsed/>
    <w:rsid w:val="00301DF7"/>
    <w:rPr>
      <w:color w:val="954F72" w:themeColor="followedHyperlink"/>
      <w:u w:val="single"/>
    </w:rPr>
  </w:style>
  <w:style w:type="character" w:customStyle="1" w:styleId="Heading1Char">
    <w:name w:val="Heading 1 Char"/>
    <w:basedOn w:val="DefaultParagraphFont"/>
    <w:link w:val="Heading1"/>
    <w:uiPriority w:val="9"/>
    <w:rsid w:val="00A931F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931F8"/>
    <w:pPr>
      <w:outlineLvl w:val="9"/>
    </w:pPr>
  </w:style>
  <w:style w:type="paragraph" w:styleId="TOC1">
    <w:name w:val="toc 1"/>
    <w:basedOn w:val="Normal"/>
    <w:next w:val="Normal"/>
    <w:autoRedefine/>
    <w:uiPriority w:val="39"/>
    <w:unhideWhenUsed/>
    <w:rsid w:val="00A931F8"/>
    <w:pPr>
      <w:spacing w:after="100"/>
    </w:pPr>
  </w:style>
  <w:style w:type="table" w:styleId="ListTable1Light">
    <w:name w:val="List Table 1 Light"/>
    <w:basedOn w:val="TableNormal"/>
    <w:uiPriority w:val="46"/>
    <w:rsid w:val="0020319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E5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17372">
      <w:bodyDiv w:val="1"/>
      <w:marLeft w:val="0"/>
      <w:marRight w:val="0"/>
      <w:marTop w:val="0"/>
      <w:marBottom w:val="0"/>
      <w:divBdr>
        <w:top w:val="none" w:sz="0" w:space="0" w:color="auto"/>
        <w:left w:val="none" w:sz="0" w:space="0" w:color="auto"/>
        <w:bottom w:val="none" w:sz="0" w:space="0" w:color="auto"/>
        <w:right w:val="none" w:sz="0" w:space="0" w:color="auto"/>
      </w:divBdr>
    </w:div>
    <w:div w:id="250705086">
      <w:bodyDiv w:val="1"/>
      <w:marLeft w:val="0"/>
      <w:marRight w:val="0"/>
      <w:marTop w:val="0"/>
      <w:marBottom w:val="0"/>
      <w:divBdr>
        <w:top w:val="none" w:sz="0" w:space="0" w:color="auto"/>
        <w:left w:val="none" w:sz="0" w:space="0" w:color="auto"/>
        <w:bottom w:val="none" w:sz="0" w:space="0" w:color="auto"/>
        <w:right w:val="none" w:sz="0" w:space="0" w:color="auto"/>
      </w:divBdr>
    </w:div>
    <w:div w:id="285087392">
      <w:bodyDiv w:val="1"/>
      <w:marLeft w:val="0"/>
      <w:marRight w:val="0"/>
      <w:marTop w:val="0"/>
      <w:marBottom w:val="0"/>
      <w:divBdr>
        <w:top w:val="none" w:sz="0" w:space="0" w:color="auto"/>
        <w:left w:val="none" w:sz="0" w:space="0" w:color="auto"/>
        <w:bottom w:val="none" w:sz="0" w:space="0" w:color="auto"/>
        <w:right w:val="none" w:sz="0" w:space="0" w:color="auto"/>
      </w:divBdr>
    </w:div>
    <w:div w:id="876090410">
      <w:bodyDiv w:val="1"/>
      <w:marLeft w:val="0"/>
      <w:marRight w:val="0"/>
      <w:marTop w:val="0"/>
      <w:marBottom w:val="0"/>
      <w:divBdr>
        <w:top w:val="none" w:sz="0" w:space="0" w:color="auto"/>
        <w:left w:val="none" w:sz="0" w:space="0" w:color="auto"/>
        <w:bottom w:val="none" w:sz="0" w:space="0" w:color="auto"/>
        <w:right w:val="none" w:sz="0" w:space="0" w:color="auto"/>
      </w:divBdr>
    </w:div>
    <w:div w:id="881943688">
      <w:bodyDiv w:val="1"/>
      <w:marLeft w:val="0"/>
      <w:marRight w:val="0"/>
      <w:marTop w:val="0"/>
      <w:marBottom w:val="0"/>
      <w:divBdr>
        <w:top w:val="none" w:sz="0" w:space="0" w:color="auto"/>
        <w:left w:val="none" w:sz="0" w:space="0" w:color="auto"/>
        <w:bottom w:val="none" w:sz="0" w:space="0" w:color="auto"/>
        <w:right w:val="none" w:sz="0" w:space="0" w:color="auto"/>
      </w:divBdr>
    </w:div>
    <w:div w:id="997346063">
      <w:bodyDiv w:val="1"/>
      <w:marLeft w:val="0"/>
      <w:marRight w:val="0"/>
      <w:marTop w:val="0"/>
      <w:marBottom w:val="0"/>
      <w:divBdr>
        <w:top w:val="none" w:sz="0" w:space="0" w:color="auto"/>
        <w:left w:val="none" w:sz="0" w:space="0" w:color="auto"/>
        <w:bottom w:val="none" w:sz="0" w:space="0" w:color="auto"/>
        <w:right w:val="none" w:sz="0" w:space="0" w:color="auto"/>
      </w:divBdr>
    </w:div>
    <w:div w:id="1035083278">
      <w:bodyDiv w:val="1"/>
      <w:marLeft w:val="0"/>
      <w:marRight w:val="0"/>
      <w:marTop w:val="0"/>
      <w:marBottom w:val="0"/>
      <w:divBdr>
        <w:top w:val="none" w:sz="0" w:space="0" w:color="auto"/>
        <w:left w:val="none" w:sz="0" w:space="0" w:color="auto"/>
        <w:bottom w:val="none" w:sz="0" w:space="0" w:color="auto"/>
        <w:right w:val="none" w:sz="0" w:space="0" w:color="auto"/>
      </w:divBdr>
    </w:div>
    <w:div w:id="1221013198">
      <w:bodyDiv w:val="1"/>
      <w:marLeft w:val="0"/>
      <w:marRight w:val="0"/>
      <w:marTop w:val="0"/>
      <w:marBottom w:val="0"/>
      <w:divBdr>
        <w:top w:val="none" w:sz="0" w:space="0" w:color="auto"/>
        <w:left w:val="none" w:sz="0" w:space="0" w:color="auto"/>
        <w:bottom w:val="none" w:sz="0" w:space="0" w:color="auto"/>
        <w:right w:val="none" w:sz="0" w:space="0" w:color="auto"/>
      </w:divBdr>
    </w:div>
    <w:div w:id="1226451723">
      <w:bodyDiv w:val="1"/>
      <w:marLeft w:val="0"/>
      <w:marRight w:val="0"/>
      <w:marTop w:val="0"/>
      <w:marBottom w:val="0"/>
      <w:divBdr>
        <w:top w:val="none" w:sz="0" w:space="0" w:color="auto"/>
        <w:left w:val="none" w:sz="0" w:space="0" w:color="auto"/>
        <w:bottom w:val="none" w:sz="0" w:space="0" w:color="auto"/>
        <w:right w:val="none" w:sz="0" w:space="0" w:color="auto"/>
      </w:divBdr>
    </w:div>
    <w:div w:id="1417362922">
      <w:bodyDiv w:val="1"/>
      <w:marLeft w:val="0"/>
      <w:marRight w:val="0"/>
      <w:marTop w:val="0"/>
      <w:marBottom w:val="0"/>
      <w:divBdr>
        <w:top w:val="none" w:sz="0" w:space="0" w:color="auto"/>
        <w:left w:val="none" w:sz="0" w:space="0" w:color="auto"/>
        <w:bottom w:val="none" w:sz="0" w:space="0" w:color="auto"/>
        <w:right w:val="none" w:sz="0" w:space="0" w:color="auto"/>
      </w:divBdr>
    </w:div>
    <w:div w:id="1486706949">
      <w:bodyDiv w:val="1"/>
      <w:marLeft w:val="0"/>
      <w:marRight w:val="0"/>
      <w:marTop w:val="0"/>
      <w:marBottom w:val="0"/>
      <w:divBdr>
        <w:top w:val="none" w:sz="0" w:space="0" w:color="auto"/>
        <w:left w:val="none" w:sz="0" w:space="0" w:color="auto"/>
        <w:bottom w:val="none" w:sz="0" w:space="0" w:color="auto"/>
        <w:right w:val="none" w:sz="0" w:space="0" w:color="auto"/>
      </w:divBdr>
    </w:div>
    <w:div w:id="1490755752">
      <w:bodyDiv w:val="1"/>
      <w:marLeft w:val="0"/>
      <w:marRight w:val="0"/>
      <w:marTop w:val="0"/>
      <w:marBottom w:val="0"/>
      <w:divBdr>
        <w:top w:val="none" w:sz="0" w:space="0" w:color="auto"/>
        <w:left w:val="none" w:sz="0" w:space="0" w:color="auto"/>
        <w:bottom w:val="none" w:sz="0" w:space="0" w:color="auto"/>
        <w:right w:val="none" w:sz="0" w:space="0" w:color="auto"/>
      </w:divBdr>
    </w:div>
    <w:div w:id="1716152612">
      <w:bodyDiv w:val="1"/>
      <w:marLeft w:val="0"/>
      <w:marRight w:val="0"/>
      <w:marTop w:val="0"/>
      <w:marBottom w:val="0"/>
      <w:divBdr>
        <w:top w:val="none" w:sz="0" w:space="0" w:color="auto"/>
        <w:left w:val="none" w:sz="0" w:space="0" w:color="auto"/>
        <w:bottom w:val="none" w:sz="0" w:space="0" w:color="auto"/>
        <w:right w:val="none" w:sz="0" w:space="0" w:color="auto"/>
      </w:divBdr>
    </w:div>
    <w:div w:id="1799254378">
      <w:bodyDiv w:val="1"/>
      <w:marLeft w:val="0"/>
      <w:marRight w:val="0"/>
      <w:marTop w:val="0"/>
      <w:marBottom w:val="0"/>
      <w:divBdr>
        <w:top w:val="none" w:sz="0" w:space="0" w:color="auto"/>
        <w:left w:val="none" w:sz="0" w:space="0" w:color="auto"/>
        <w:bottom w:val="none" w:sz="0" w:space="0" w:color="auto"/>
        <w:right w:val="none" w:sz="0" w:space="0" w:color="auto"/>
      </w:divBdr>
    </w:div>
    <w:div w:id="19826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alaska.gov/Alaskan_Schools/Public/DistrictandSchoolIDs.pdf" TargetMode="External"/><Relationship Id="rId18" Type="http://schemas.openxmlformats.org/officeDocument/2006/relationships/header" Target="header3.xm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hyperlink" Target="mailto:eed.edqual@alaska.gov" TargetMode="External"/><Relationship Id="rId7" Type="http://schemas.openxmlformats.org/officeDocument/2006/relationships/endnotes" Target="endnotes.xml"/><Relationship Id="rId12" Type="http://schemas.openxmlformats.org/officeDocument/2006/relationships/hyperlink" Target="mailto:adrianne.schwartz@alaska.gov"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rop.state.ak.us/drop/"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leen.walker@alaska.gov"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mailto:eed.edqual@alaska.gov" TargetMode="Externa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education.alaska.gov/Alaskan_Schools/Public/DistrictandSchoolIDs.pdf"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0204EFC2-A5BD-4A84-9543-487BC87B3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1611</Words>
  <Characters>11234</Characters>
  <Application>Microsoft Office Word</Application>
  <DocSecurity>0</DocSecurity>
  <Lines>449</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 Eval &amp; Support System Data Submission Form</dc:title>
  <dc:subject/>
  <dc:creator>Sexton, Ian I (EED)</dc:creator>
  <cp:keywords/>
  <dc:description/>
  <cp:lastModifiedBy>Smith, Jeanny E (EED)</cp:lastModifiedBy>
  <cp:revision>3</cp:revision>
  <dcterms:created xsi:type="dcterms:W3CDTF">2024-06-23T23:22:00Z</dcterms:created>
  <dcterms:modified xsi:type="dcterms:W3CDTF">2024-06-24T20:55:00Z</dcterms:modified>
  <cp:contentStatus/>
</cp:coreProperties>
</file>