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7D3" w:rsidRPr="0089394C" w:rsidRDefault="000A3758" w:rsidP="0089394C">
      <w:pPr>
        <w:pStyle w:val="Heading6"/>
        <w:rPr>
          <w:rFonts w:ascii="Times New Roman" w:hAnsi="Times New Roman" w:cs="Times New Roman"/>
        </w:rPr>
      </w:pPr>
      <w:r w:rsidRPr="000A3758">
        <w:rPr>
          <w:rFonts w:ascii="Times New Roman" w:hAnsi="Times New Roman" w:cs="Times New Roman"/>
        </w:rPr>
        <w:t>INTRODUCTION</w:t>
      </w:r>
    </w:p>
    <w:p w:rsidR="003B57D3" w:rsidRPr="0089394C" w:rsidRDefault="003B57D3" w:rsidP="0089394C">
      <w:pPr>
        <w:tabs>
          <w:tab w:val="left" w:pos="360"/>
          <w:tab w:val="left" w:pos="720"/>
        </w:tabs>
        <w:rPr>
          <w:rFonts w:ascii="Times New Roman" w:hAnsi="Times New Roman" w:cs="Times New Roman"/>
          <w:b/>
        </w:rPr>
      </w:pPr>
    </w:p>
    <w:p w:rsidR="006F078F" w:rsidRDefault="000A3758">
      <w:pPr>
        <w:tabs>
          <w:tab w:val="left" w:pos="360"/>
          <w:tab w:val="left" w:pos="720"/>
        </w:tabs>
        <w:rPr>
          <w:rFonts w:ascii="Times New Roman" w:hAnsi="Times New Roman" w:cs="Times New Roman"/>
        </w:rPr>
      </w:pPr>
      <w:r w:rsidRPr="000A3758">
        <w:rPr>
          <w:rFonts w:ascii="Times New Roman" w:hAnsi="Times New Roman" w:cs="Times New Roman"/>
        </w:rPr>
        <w:t>The purpose of this document is to</w:t>
      </w:r>
      <w:r w:rsidR="0043473F">
        <w:rPr>
          <w:rFonts w:ascii="Times New Roman" w:hAnsi="Times New Roman" w:cs="Times New Roman"/>
        </w:rPr>
        <w:t xml:space="preserve"> </w:t>
      </w:r>
      <w:r w:rsidRPr="000A3758">
        <w:rPr>
          <w:rFonts w:ascii="Times New Roman" w:hAnsi="Times New Roman" w:cs="Times New Roman"/>
        </w:rPr>
        <w:t xml:space="preserve">specify school bus minimum standards which modify or supplement the </w:t>
      </w:r>
      <w:r w:rsidRPr="000A3758">
        <w:rPr>
          <w:rFonts w:ascii="Times New Roman" w:hAnsi="Times New Roman" w:cs="Times New Roman"/>
          <w:i/>
        </w:rPr>
        <w:t xml:space="preserve">National School Transportation Specifications &amp; Procedures, May </w:t>
      </w:r>
      <w:r w:rsidR="00335B80" w:rsidRPr="000A3758">
        <w:rPr>
          <w:rFonts w:ascii="Times New Roman" w:hAnsi="Times New Roman" w:cs="Times New Roman"/>
          <w:i/>
        </w:rPr>
        <w:t>201</w:t>
      </w:r>
      <w:r w:rsidR="00335B80">
        <w:rPr>
          <w:rFonts w:ascii="Times New Roman" w:hAnsi="Times New Roman" w:cs="Times New Roman"/>
          <w:i/>
        </w:rPr>
        <w:t>5</w:t>
      </w:r>
      <w:r w:rsidR="00335B80" w:rsidRPr="000A3758">
        <w:rPr>
          <w:rFonts w:ascii="Times New Roman" w:hAnsi="Times New Roman" w:cs="Times New Roman"/>
          <w:i/>
        </w:rPr>
        <w:t xml:space="preserve"> </w:t>
      </w:r>
      <w:r w:rsidRPr="000A3758">
        <w:rPr>
          <w:rFonts w:ascii="Times New Roman" w:hAnsi="Times New Roman" w:cs="Times New Roman"/>
          <w:i/>
        </w:rPr>
        <w:t>Revised Edition</w:t>
      </w:r>
      <w:r w:rsidRPr="000A3758">
        <w:rPr>
          <w:rFonts w:ascii="Times New Roman" w:hAnsi="Times New Roman" w:cs="Times New Roman"/>
        </w:rPr>
        <w:t>.  When using this document, you must have in hand the national specifications referred to above.</w:t>
      </w:r>
    </w:p>
    <w:p w:rsidR="006F078F" w:rsidRDefault="006F078F">
      <w:pPr>
        <w:tabs>
          <w:tab w:val="left" w:pos="360"/>
          <w:tab w:val="left" w:pos="720"/>
        </w:tabs>
        <w:rPr>
          <w:rFonts w:ascii="Times New Roman" w:hAnsi="Times New Roman" w:cs="Times New Roman"/>
        </w:rPr>
      </w:pPr>
    </w:p>
    <w:p w:rsidR="006F078F" w:rsidRDefault="000A3758">
      <w:pPr>
        <w:tabs>
          <w:tab w:val="left" w:pos="360"/>
          <w:tab w:val="left" w:pos="720"/>
        </w:tabs>
        <w:rPr>
          <w:rFonts w:ascii="Times New Roman" w:hAnsi="Times New Roman" w:cs="Times New Roman"/>
        </w:rPr>
      </w:pPr>
      <w:r w:rsidRPr="000A3758">
        <w:rPr>
          <w:rFonts w:ascii="Times New Roman" w:hAnsi="Times New Roman" w:cs="Times New Roman"/>
        </w:rPr>
        <w:t xml:space="preserve">The </w:t>
      </w:r>
      <w:r w:rsidRPr="000A3758">
        <w:rPr>
          <w:rFonts w:ascii="Times New Roman" w:hAnsi="Times New Roman" w:cs="Times New Roman"/>
          <w:i/>
        </w:rPr>
        <w:t xml:space="preserve">Minimum Standards for Alaska School Buses, </w:t>
      </w:r>
      <w:r w:rsidR="00335B80" w:rsidRPr="000A3758">
        <w:rPr>
          <w:rFonts w:ascii="Times New Roman" w:hAnsi="Times New Roman" w:cs="Times New Roman"/>
          <w:i/>
        </w:rPr>
        <w:t>201</w:t>
      </w:r>
      <w:r w:rsidR="00335B80">
        <w:rPr>
          <w:rFonts w:ascii="Times New Roman" w:hAnsi="Times New Roman" w:cs="Times New Roman"/>
          <w:i/>
        </w:rPr>
        <w:t>7</w:t>
      </w:r>
      <w:r w:rsidR="00335B80" w:rsidRPr="000A3758">
        <w:rPr>
          <w:rFonts w:ascii="Times New Roman" w:hAnsi="Times New Roman" w:cs="Times New Roman"/>
          <w:i/>
        </w:rPr>
        <w:t xml:space="preserve"> </w:t>
      </w:r>
      <w:r w:rsidRPr="000A3758">
        <w:rPr>
          <w:rFonts w:ascii="Times New Roman" w:hAnsi="Times New Roman" w:cs="Times New Roman"/>
          <w:i/>
        </w:rPr>
        <w:t>Revised Edition</w:t>
      </w:r>
      <w:r w:rsidRPr="000A3758">
        <w:rPr>
          <w:rFonts w:ascii="Times New Roman" w:hAnsi="Times New Roman" w:cs="Times New Roman"/>
        </w:rPr>
        <w:t xml:space="preserve">, contains the production and equipment standards required for school buses that transport students to and from school. </w:t>
      </w:r>
      <w:r w:rsidR="0043473F">
        <w:rPr>
          <w:rFonts w:ascii="Times New Roman" w:hAnsi="Times New Roman" w:cs="Times New Roman"/>
        </w:rPr>
        <w:t xml:space="preserve"> </w:t>
      </w:r>
      <w:r w:rsidRPr="000A3758">
        <w:rPr>
          <w:rFonts w:ascii="Times New Roman" w:hAnsi="Times New Roman" w:cs="Times New Roman"/>
        </w:rPr>
        <w:t>In addition to national specifications</w:t>
      </w:r>
      <w:r w:rsidR="0043473F">
        <w:rPr>
          <w:rFonts w:ascii="Times New Roman" w:hAnsi="Times New Roman" w:cs="Times New Roman"/>
        </w:rPr>
        <w:t>, the</w:t>
      </w:r>
      <w:r w:rsidRPr="000A3758">
        <w:rPr>
          <w:rFonts w:ascii="Times New Roman" w:hAnsi="Times New Roman" w:cs="Times New Roman"/>
        </w:rPr>
        <w:t xml:space="preserve"> </w:t>
      </w:r>
      <w:r w:rsidR="00AE68B4" w:rsidRPr="0043473F">
        <w:rPr>
          <w:rFonts w:ascii="Times New Roman" w:hAnsi="Times New Roman" w:cs="Times New Roman"/>
          <w:i/>
        </w:rPr>
        <w:t>M</w:t>
      </w:r>
      <w:r w:rsidRPr="0043473F">
        <w:rPr>
          <w:rFonts w:ascii="Times New Roman" w:hAnsi="Times New Roman" w:cs="Times New Roman"/>
          <w:i/>
        </w:rPr>
        <w:t xml:space="preserve">inimum </w:t>
      </w:r>
      <w:r w:rsidR="00AE68B4" w:rsidRPr="0043473F">
        <w:rPr>
          <w:rFonts w:ascii="Times New Roman" w:hAnsi="Times New Roman" w:cs="Times New Roman"/>
          <w:i/>
        </w:rPr>
        <w:t>S</w:t>
      </w:r>
      <w:r w:rsidRPr="0043473F">
        <w:rPr>
          <w:rFonts w:ascii="Times New Roman" w:hAnsi="Times New Roman" w:cs="Times New Roman"/>
          <w:i/>
        </w:rPr>
        <w:t>tandards</w:t>
      </w:r>
      <w:r w:rsidR="00AE68B4" w:rsidRPr="0043473F">
        <w:rPr>
          <w:rFonts w:ascii="Times New Roman" w:hAnsi="Times New Roman" w:cs="Times New Roman"/>
          <w:i/>
        </w:rPr>
        <w:t xml:space="preserve"> </w:t>
      </w:r>
      <w:r w:rsidR="0043473F" w:rsidRPr="0043473F">
        <w:rPr>
          <w:rFonts w:ascii="Times New Roman" w:hAnsi="Times New Roman" w:cs="Times New Roman"/>
          <w:i/>
        </w:rPr>
        <w:t>f</w:t>
      </w:r>
      <w:r w:rsidR="00AE68B4" w:rsidRPr="0043473F">
        <w:rPr>
          <w:rFonts w:ascii="Times New Roman" w:hAnsi="Times New Roman" w:cs="Times New Roman"/>
          <w:i/>
        </w:rPr>
        <w:t>or</w:t>
      </w:r>
      <w:r w:rsidRPr="0043473F">
        <w:rPr>
          <w:rFonts w:ascii="Times New Roman" w:hAnsi="Times New Roman" w:cs="Times New Roman"/>
          <w:i/>
        </w:rPr>
        <w:t xml:space="preserve"> </w:t>
      </w:r>
      <w:r w:rsidR="0043473F" w:rsidRPr="0043473F">
        <w:rPr>
          <w:rFonts w:ascii="Times New Roman" w:hAnsi="Times New Roman" w:cs="Times New Roman"/>
          <w:i/>
        </w:rPr>
        <w:t xml:space="preserve">Alaska </w:t>
      </w:r>
      <w:r w:rsidR="00AE68B4" w:rsidRPr="0043473F">
        <w:rPr>
          <w:rFonts w:ascii="Times New Roman" w:hAnsi="Times New Roman" w:cs="Times New Roman"/>
          <w:i/>
        </w:rPr>
        <w:t>S</w:t>
      </w:r>
      <w:r w:rsidRPr="0043473F">
        <w:rPr>
          <w:rFonts w:ascii="Times New Roman" w:hAnsi="Times New Roman" w:cs="Times New Roman"/>
          <w:i/>
        </w:rPr>
        <w:t xml:space="preserve">chool </w:t>
      </w:r>
      <w:r w:rsidR="00AE68B4" w:rsidRPr="0043473F">
        <w:rPr>
          <w:rFonts w:ascii="Times New Roman" w:hAnsi="Times New Roman" w:cs="Times New Roman"/>
          <w:i/>
        </w:rPr>
        <w:t>B</w:t>
      </w:r>
      <w:r w:rsidRPr="0043473F">
        <w:rPr>
          <w:rFonts w:ascii="Times New Roman" w:hAnsi="Times New Roman" w:cs="Times New Roman"/>
          <w:i/>
        </w:rPr>
        <w:t>uses</w:t>
      </w:r>
      <w:r w:rsidRPr="000A3758">
        <w:rPr>
          <w:rFonts w:ascii="Times New Roman" w:hAnsi="Times New Roman" w:cs="Times New Roman"/>
        </w:rPr>
        <w:t xml:space="preserve"> must comply with applicable </w:t>
      </w:r>
      <w:r w:rsidRPr="000A3758">
        <w:rPr>
          <w:rFonts w:ascii="Times New Roman" w:hAnsi="Times New Roman" w:cs="Times New Roman"/>
          <w:i/>
        </w:rPr>
        <w:t>Federal Motor Vehicle Safety Standards</w:t>
      </w:r>
      <w:r w:rsidR="0043473F">
        <w:rPr>
          <w:rFonts w:ascii="Times New Roman" w:hAnsi="Times New Roman" w:cs="Times New Roman"/>
          <w:i/>
        </w:rPr>
        <w:t xml:space="preserve"> (FMVSS)</w:t>
      </w:r>
      <w:r w:rsidRPr="000A3758">
        <w:rPr>
          <w:rFonts w:ascii="Times New Roman" w:hAnsi="Times New Roman" w:cs="Times New Roman"/>
        </w:rPr>
        <w:t xml:space="preserve"> and other state and federal standards applicable to school buses on the date of manufacture. </w:t>
      </w:r>
    </w:p>
    <w:p w:rsidR="006F078F" w:rsidRDefault="006F078F">
      <w:pPr>
        <w:tabs>
          <w:tab w:val="left" w:pos="360"/>
          <w:tab w:val="left" w:pos="720"/>
        </w:tabs>
        <w:rPr>
          <w:rFonts w:ascii="Times New Roman" w:hAnsi="Times New Roman" w:cs="Times New Roman"/>
        </w:rPr>
      </w:pPr>
    </w:p>
    <w:p w:rsidR="006F078F" w:rsidRDefault="000A3758">
      <w:pPr>
        <w:tabs>
          <w:tab w:val="left" w:pos="360"/>
          <w:tab w:val="left" w:pos="720"/>
        </w:tabs>
        <w:rPr>
          <w:rFonts w:ascii="Times New Roman" w:hAnsi="Times New Roman" w:cs="Times New Roman"/>
        </w:rPr>
      </w:pPr>
      <w:r w:rsidRPr="000A3758">
        <w:rPr>
          <w:rFonts w:ascii="Times New Roman" w:hAnsi="Times New Roman" w:cs="Times New Roman"/>
        </w:rPr>
        <w:t xml:space="preserve">The </w:t>
      </w:r>
      <w:r w:rsidRPr="000A3758">
        <w:rPr>
          <w:rFonts w:ascii="Times New Roman" w:hAnsi="Times New Roman" w:cs="Times New Roman"/>
          <w:i/>
        </w:rPr>
        <w:t>Minimum Standards for Alaska School Buses, 201</w:t>
      </w:r>
      <w:r w:rsidR="00335B80">
        <w:rPr>
          <w:rFonts w:ascii="Times New Roman" w:hAnsi="Times New Roman" w:cs="Times New Roman"/>
          <w:i/>
        </w:rPr>
        <w:t>7</w:t>
      </w:r>
      <w:r w:rsidRPr="000A3758">
        <w:rPr>
          <w:rFonts w:ascii="Times New Roman" w:hAnsi="Times New Roman" w:cs="Times New Roman"/>
          <w:i/>
        </w:rPr>
        <w:t xml:space="preserve"> Revised Edition</w:t>
      </w:r>
      <w:r w:rsidRPr="000A3758">
        <w:rPr>
          <w:rFonts w:ascii="Times New Roman" w:hAnsi="Times New Roman" w:cs="Times New Roman"/>
        </w:rPr>
        <w:t xml:space="preserve">, is applicable to school buses manufactured on or after </w:t>
      </w:r>
      <w:r w:rsidR="0092516F">
        <w:rPr>
          <w:rFonts w:ascii="Times New Roman" w:hAnsi="Times New Roman" w:cs="Times New Roman"/>
        </w:rPr>
        <w:t>October</w:t>
      </w:r>
      <w:r w:rsidRPr="000A3758">
        <w:rPr>
          <w:rFonts w:ascii="Times New Roman" w:hAnsi="Times New Roman" w:cs="Times New Roman"/>
        </w:rPr>
        <w:t xml:space="preserve"> 1, 201</w:t>
      </w:r>
      <w:r w:rsidR="0092516F">
        <w:rPr>
          <w:rFonts w:ascii="Times New Roman" w:hAnsi="Times New Roman" w:cs="Times New Roman"/>
        </w:rPr>
        <w:t>7</w:t>
      </w:r>
      <w:r w:rsidRPr="000A3758">
        <w:rPr>
          <w:rFonts w:ascii="Times New Roman" w:hAnsi="Times New Roman" w:cs="Times New Roman"/>
        </w:rPr>
        <w:t xml:space="preserve">.  Within one year after date of publication of each revised edition of the </w:t>
      </w:r>
      <w:r w:rsidRPr="000A3758">
        <w:rPr>
          <w:rFonts w:ascii="Times New Roman" w:hAnsi="Times New Roman" w:cs="Times New Roman"/>
          <w:i/>
        </w:rPr>
        <w:t>National School Transportation Specifications for School Buses</w:t>
      </w:r>
      <w:r w:rsidRPr="000A3758">
        <w:rPr>
          <w:rFonts w:ascii="Times New Roman" w:hAnsi="Times New Roman" w:cs="Times New Roman"/>
        </w:rPr>
        <w:t xml:space="preserve">, it is the intent of the Department of Education &amp; Early Development to review the Alaska Standards and revise as appropriate to conform to public input, national standards, and statutory/regulatory requirements of </w:t>
      </w:r>
      <w:smartTag w:uri="urn:schemas-microsoft-com:office:smarttags" w:element="State">
        <w:smartTag w:uri="urn:schemas-microsoft-com:office:smarttags" w:element="place">
          <w:r w:rsidRPr="000A3758">
            <w:rPr>
              <w:rFonts w:ascii="Times New Roman" w:hAnsi="Times New Roman" w:cs="Times New Roman"/>
            </w:rPr>
            <w:t>Alaska</w:t>
          </w:r>
        </w:smartTag>
      </w:smartTag>
      <w:r w:rsidRPr="000A3758">
        <w:rPr>
          <w:rFonts w:ascii="Times New Roman" w:hAnsi="Times New Roman" w:cs="Times New Roman"/>
        </w:rPr>
        <w:t>.</w:t>
      </w:r>
    </w:p>
    <w:p w:rsidR="006F078F" w:rsidRDefault="006F078F">
      <w:pPr>
        <w:tabs>
          <w:tab w:val="left" w:pos="360"/>
          <w:tab w:val="left" w:pos="720"/>
        </w:tabs>
        <w:rPr>
          <w:rFonts w:ascii="Times New Roman" w:hAnsi="Times New Roman" w:cs="Times New Roman"/>
        </w:rPr>
      </w:pPr>
    </w:p>
    <w:p w:rsidR="0043473F" w:rsidRDefault="0043473F">
      <w:pPr>
        <w:tabs>
          <w:tab w:val="left" w:pos="360"/>
          <w:tab w:val="left" w:pos="720"/>
        </w:tabs>
        <w:rPr>
          <w:rFonts w:ascii="Times New Roman" w:hAnsi="Times New Roman" w:cs="Times New Roman"/>
        </w:rPr>
      </w:pPr>
    </w:p>
    <w:p w:rsidR="006F078F" w:rsidRDefault="000A3758">
      <w:pPr>
        <w:tabs>
          <w:tab w:val="left" w:pos="360"/>
          <w:tab w:val="left" w:pos="720"/>
        </w:tabs>
        <w:rPr>
          <w:rFonts w:ascii="Times New Roman" w:hAnsi="Times New Roman" w:cs="Times New Roman"/>
        </w:rPr>
      </w:pPr>
      <w:r w:rsidRPr="000A3758">
        <w:rPr>
          <w:rFonts w:ascii="Times New Roman" w:hAnsi="Times New Roman" w:cs="Times New Roman"/>
        </w:rPr>
        <w:t xml:space="preserve">The </w:t>
      </w:r>
      <w:r w:rsidRPr="000A3758">
        <w:rPr>
          <w:rFonts w:ascii="Times New Roman" w:hAnsi="Times New Roman" w:cs="Times New Roman"/>
          <w:i/>
        </w:rPr>
        <w:t xml:space="preserve">Minimum Standards for Alaska School Buses, </w:t>
      </w:r>
      <w:r w:rsidR="00335B80" w:rsidRPr="000A3758">
        <w:rPr>
          <w:rFonts w:ascii="Times New Roman" w:hAnsi="Times New Roman" w:cs="Times New Roman"/>
          <w:i/>
        </w:rPr>
        <w:t>201</w:t>
      </w:r>
      <w:r w:rsidR="00335B80">
        <w:rPr>
          <w:rFonts w:ascii="Times New Roman" w:hAnsi="Times New Roman" w:cs="Times New Roman"/>
          <w:i/>
        </w:rPr>
        <w:t>7</w:t>
      </w:r>
      <w:r w:rsidR="00335B80" w:rsidRPr="000A3758">
        <w:rPr>
          <w:rFonts w:ascii="Times New Roman" w:hAnsi="Times New Roman" w:cs="Times New Roman"/>
          <w:i/>
        </w:rPr>
        <w:t xml:space="preserve"> </w:t>
      </w:r>
      <w:r w:rsidRPr="000A3758">
        <w:rPr>
          <w:rFonts w:ascii="Times New Roman" w:hAnsi="Times New Roman" w:cs="Times New Roman"/>
          <w:i/>
        </w:rPr>
        <w:t>Revised Edition</w:t>
      </w:r>
      <w:r w:rsidRPr="000A3758">
        <w:rPr>
          <w:rFonts w:ascii="Times New Roman" w:hAnsi="Times New Roman" w:cs="Times New Roman"/>
        </w:rPr>
        <w:t xml:space="preserve">, is organized into </w:t>
      </w:r>
      <w:r w:rsidR="00AB20AF">
        <w:rPr>
          <w:rFonts w:ascii="Times New Roman" w:hAnsi="Times New Roman" w:cs="Times New Roman"/>
        </w:rPr>
        <w:t>three</w:t>
      </w:r>
      <w:r w:rsidRPr="000A3758">
        <w:rPr>
          <w:rFonts w:ascii="Times New Roman" w:hAnsi="Times New Roman" w:cs="Times New Roman"/>
        </w:rPr>
        <w:t xml:space="preserve"> distinct sections.  The definitions of types of school bus</w:t>
      </w:r>
      <w:r w:rsidR="0043473F">
        <w:rPr>
          <w:rFonts w:ascii="Times New Roman" w:hAnsi="Times New Roman" w:cs="Times New Roman"/>
        </w:rPr>
        <w:t>es</w:t>
      </w:r>
      <w:r w:rsidRPr="000A3758">
        <w:rPr>
          <w:rFonts w:ascii="Times New Roman" w:hAnsi="Times New Roman" w:cs="Times New Roman"/>
        </w:rPr>
        <w:t xml:space="preserve"> are found on page</w:t>
      </w:r>
      <w:r w:rsidR="00335B80">
        <w:rPr>
          <w:rFonts w:ascii="Times New Roman" w:hAnsi="Times New Roman" w:cs="Times New Roman"/>
        </w:rPr>
        <w:t>s</w:t>
      </w:r>
      <w:r w:rsidR="00DA1AF9">
        <w:rPr>
          <w:rFonts w:ascii="Times New Roman" w:hAnsi="Times New Roman" w:cs="Times New Roman"/>
        </w:rPr>
        <w:t xml:space="preserve"> </w:t>
      </w:r>
      <w:r w:rsidR="00335B80">
        <w:rPr>
          <w:rFonts w:ascii="Times New Roman" w:hAnsi="Times New Roman" w:cs="Times New Roman"/>
        </w:rPr>
        <w:t xml:space="preserve">342-343 </w:t>
      </w:r>
      <w:r w:rsidRPr="000A3758">
        <w:rPr>
          <w:rFonts w:ascii="Times New Roman" w:hAnsi="Times New Roman" w:cs="Times New Roman"/>
        </w:rPr>
        <w:t xml:space="preserve">of the </w:t>
      </w:r>
      <w:r w:rsidRPr="000A3758">
        <w:rPr>
          <w:rFonts w:ascii="Times New Roman" w:hAnsi="Times New Roman" w:cs="Times New Roman"/>
          <w:i/>
        </w:rPr>
        <w:t xml:space="preserve">National School Transportation Specifications &amp; Procedures, May </w:t>
      </w:r>
      <w:r w:rsidR="00335B80" w:rsidRPr="000A3758">
        <w:rPr>
          <w:rFonts w:ascii="Times New Roman" w:hAnsi="Times New Roman" w:cs="Times New Roman"/>
          <w:i/>
        </w:rPr>
        <w:t>201</w:t>
      </w:r>
      <w:r w:rsidR="00335B80">
        <w:rPr>
          <w:rFonts w:ascii="Times New Roman" w:hAnsi="Times New Roman" w:cs="Times New Roman"/>
          <w:i/>
        </w:rPr>
        <w:t>5</w:t>
      </w:r>
      <w:r w:rsidR="00335B80" w:rsidRPr="000A3758">
        <w:rPr>
          <w:rFonts w:ascii="Times New Roman" w:hAnsi="Times New Roman" w:cs="Times New Roman"/>
          <w:i/>
        </w:rPr>
        <w:t xml:space="preserve"> </w:t>
      </w:r>
      <w:r w:rsidRPr="000A3758">
        <w:rPr>
          <w:rFonts w:ascii="Times New Roman" w:hAnsi="Times New Roman" w:cs="Times New Roman"/>
          <w:i/>
        </w:rPr>
        <w:t>Revised Edition</w:t>
      </w:r>
      <w:r w:rsidRPr="000A3758">
        <w:rPr>
          <w:rFonts w:ascii="Times New Roman" w:hAnsi="Times New Roman" w:cs="Times New Roman"/>
        </w:rPr>
        <w:t xml:space="preserve">. </w:t>
      </w:r>
    </w:p>
    <w:p w:rsidR="006F078F" w:rsidRDefault="006F078F">
      <w:pPr>
        <w:tabs>
          <w:tab w:val="left" w:pos="360"/>
          <w:tab w:val="left" w:pos="720"/>
        </w:tabs>
        <w:rPr>
          <w:rFonts w:ascii="Times New Roman" w:hAnsi="Times New Roman" w:cs="Times New Roman"/>
        </w:rPr>
      </w:pPr>
    </w:p>
    <w:p w:rsidR="006F078F" w:rsidRDefault="000A3758">
      <w:pPr>
        <w:tabs>
          <w:tab w:val="left" w:pos="360"/>
          <w:tab w:val="left" w:pos="720"/>
        </w:tabs>
        <w:rPr>
          <w:rFonts w:ascii="Times New Roman" w:hAnsi="Times New Roman" w:cs="Times New Roman"/>
        </w:rPr>
      </w:pPr>
      <w:r w:rsidRPr="000A3758">
        <w:rPr>
          <w:rFonts w:ascii="Times New Roman" w:hAnsi="Times New Roman" w:cs="Times New Roman"/>
        </w:rPr>
        <w:t xml:space="preserve">The </w:t>
      </w:r>
      <w:r w:rsidRPr="000A3758">
        <w:rPr>
          <w:rFonts w:ascii="Times New Roman" w:hAnsi="Times New Roman" w:cs="Times New Roman"/>
          <w:b/>
        </w:rPr>
        <w:t xml:space="preserve">Bus </w:t>
      </w:r>
      <w:r w:rsidR="00670DAF">
        <w:rPr>
          <w:rFonts w:ascii="Times New Roman" w:hAnsi="Times New Roman" w:cs="Times New Roman"/>
          <w:b/>
        </w:rPr>
        <w:t xml:space="preserve">Body and </w:t>
      </w:r>
      <w:r w:rsidRPr="000A3758">
        <w:rPr>
          <w:rFonts w:ascii="Times New Roman" w:hAnsi="Times New Roman" w:cs="Times New Roman"/>
          <w:b/>
        </w:rPr>
        <w:t>Chassis Specifications</w:t>
      </w:r>
      <w:r w:rsidRPr="000A3758">
        <w:rPr>
          <w:rFonts w:ascii="Times New Roman" w:hAnsi="Times New Roman" w:cs="Times New Roman"/>
        </w:rPr>
        <w:t xml:space="preserve"> section sets the standards applicable to school bus </w:t>
      </w:r>
      <w:r w:rsidR="00670DAF">
        <w:rPr>
          <w:rFonts w:ascii="Times New Roman" w:hAnsi="Times New Roman" w:cs="Times New Roman"/>
        </w:rPr>
        <w:t xml:space="preserve">bodies and </w:t>
      </w:r>
      <w:r w:rsidRPr="000A3758">
        <w:rPr>
          <w:rFonts w:ascii="Times New Roman" w:hAnsi="Times New Roman" w:cs="Times New Roman"/>
        </w:rPr>
        <w:t>chassis manufac</w:t>
      </w:r>
      <w:r w:rsidR="0043473F">
        <w:rPr>
          <w:rFonts w:ascii="Times New Roman" w:hAnsi="Times New Roman" w:cs="Times New Roman"/>
        </w:rPr>
        <w:t>tured for, or used in, Alaska.</w:t>
      </w:r>
    </w:p>
    <w:p w:rsidR="006F078F" w:rsidRDefault="006F078F">
      <w:pPr>
        <w:tabs>
          <w:tab w:val="left" w:pos="360"/>
          <w:tab w:val="left" w:pos="720"/>
        </w:tabs>
        <w:rPr>
          <w:rFonts w:ascii="Times New Roman" w:hAnsi="Times New Roman" w:cs="Times New Roman"/>
        </w:rPr>
      </w:pPr>
    </w:p>
    <w:p w:rsidR="006F078F" w:rsidRDefault="00AE68B4">
      <w:pPr>
        <w:tabs>
          <w:tab w:val="left" w:pos="360"/>
          <w:tab w:val="left" w:pos="720"/>
        </w:tabs>
        <w:rPr>
          <w:rFonts w:ascii="Times New Roman" w:hAnsi="Times New Roman" w:cs="Times New Roman"/>
        </w:rPr>
      </w:pPr>
      <w:r>
        <w:rPr>
          <w:rFonts w:ascii="Times New Roman" w:hAnsi="Times New Roman" w:cs="Times New Roman"/>
        </w:rPr>
        <w:t xml:space="preserve">The </w:t>
      </w:r>
      <w:r w:rsidR="000A3758" w:rsidRPr="000A3758">
        <w:rPr>
          <w:rFonts w:ascii="Times New Roman" w:hAnsi="Times New Roman" w:cs="Times New Roman"/>
          <w:b/>
        </w:rPr>
        <w:t>Specially Equipped</w:t>
      </w:r>
      <w:r w:rsidR="000A3758" w:rsidRPr="000A3758">
        <w:rPr>
          <w:rFonts w:ascii="Times New Roman" w:hAnsi="Times New Roman" w:cs="Times New Roman"/>
        </w:rPr>
        <w:t xml:space="preserve"> </w:t>
      </w:r>
      <w:r w:rsidR="000A3758" w:rsidRPr="000A3758">
        <w:rPr>
          <w:rFonts w:ascii="Times New Roman" w:hAnsi="Times New Roman" w:cs="Times New Roman"/>
          <w:b/>
        </w:rPr>
        <w:t>School Bus Specifications</w:t>
      </w:r>
      <w:r w:rsidR="000A3758" w:rsidRPr="000A3758">
        <w:rPr>
          <w:rFonts w:ascii="Times New Roman" w:hAnsi="Times New Roman" w:cs="Times New Roman"/>
        </w:rPr>
        <w:t xml:space="preserve"> </w:t>
      </w:r>
      <w:r>
        <w:rPr>
          <w:rFonts w:ascii="Times New Roman" w:hAnsi="Times New Roman" w:cs="Times New Roman"/>
        </w:rPr>
        <w:t xml:space="preserve">section </w:t>
      </w:r>
      <w:r w:rsidR="000A3758" w:rsidRPr="000A3758">
        <w:rPr>
          <w:rFonts w:ascii="Times New Roman" w:hAnsi="Times New Roman" w:cs="Times New Roman"/>
        </w:rPr>
        <w:t>establishes standards for buses used for transporting students with special needs.</w:t>
      </w:r>
    </w:p>
    <w:p w:rsidR="006F078F" w:rsidRDefault="006F078F">
      <w:pPr>
        <w:tabs>
          <w:tab w:val="left" w:pos="360"/>
          <w:tab w:val="left" w:pos="720"/>
        </w:tabs>
        <w:rPr>
          <w:rFonts w:ascii="Times New Roman" w:hAnsi="Times New Roman" w:cs="Times New Roman"/>
        </w:rPr>
      </w:pPr>
    </w:p>
    <w:p w:rsidR="006F078F" w:rsidRDefault="00AE68B4">
      <w:pPr>
        <w:tabs>
          <w:tab w:val="left" w:pos="360"/>
          <w:tab w:val="left" w:pos="720"/>
        </w:tabs>
        <w:rPr>
          <w:rFonts w:ascii="Times New Roman" w:hAnsi="Times New Roman" w:cs="Times New Roman"/>
          <w:u w:val="single"/>
        </w:rPr>
      </w:pPr>
      <w:r>
        <w:rPr>
          <w:rFonts w:ascii="Times New Roman" w:hAnsi="Times New Roman" w:cs="Times New Roman"/>
        </w:rPr>
        <w:t xml:space="preserve">The </w:t>
      </w:r>
      <w:r w:rsidR="000A3758" w:rsidRPr="000A3758">
        <w:rPr>
          <w:rFonts w:ascii="Times New Roman" w:hAnsi="Times New Roman" w:cs="Times New Roman"/>
          <w:b/>
        </w:rPr>
        <w:t xml:space="preserve">Alaska Bus Equipment </w:t>
      </w:r>
      <w:r w:rsidR="000A3758">
        <w:rPr>
          <w:rFonts w:ascii="Times New Roman" w:hAnsi="Times New Roman" w:cs="Times New Roman"/>
          <w:b/>
        </w:rPr>
        <w:t>Specifications</w:t>
      </w:r>
      <w:r w:rsidRPr="00AE68B4">
        <w:rPr>
          <w:rFonts w:ascii="Times New Roman" w:hAnsi="Times New Roman" w:cs="Times New Roman"/>
        </w:rPr>
        <w:t xml:space="preserve"> </w:t>
      </w:r>
      <w:r w:rsidRPr="0089394C">
        <w:rPr>
          <w:rFonts w:ascii="Times New Roman" w:hAnsi="Times New Roman" w:cs="Times New Roman"/>
        </w:rPr>
        <w:t>section</w:t>
      </w:r>
      <w:r w:rsidR="000A3758" w:rsidRPr="000A3758">
        <w:rPr>
          <w:rFonts w:ascii="Times New Roman" w:hAnsi="Times New Roman" w:cs="Times New Roman"/>
        </w:rPr>
        <w:t xml:space="preserve"> establishes auxiliary equipment requirements for buses transporting students in Alaska. </w:t>
      </w:r>
    </w:p>
    <w:p w:rsidR="006F078F" w:rsidRDefault="006F078F">
      <w:pPr>
        <w:tabs>
          <w:tab w:val="left" w:pos="360"/>
          <w:tab w:val="left" w:pos="720"/>
        </w:tabs>
        <w:rPr>
          <w:rFonts w:ascii="Times New Roman" w:hAnsi="Times New Roman" w:cs="Times New Roman"/>
        </w:rPr>
      </w:pPr>
    </w:p>
    <w:p w:rsidR="006F078F" w:rsidRDefault="000A3758">
      <w:pPr>
        <w:tabs>
          <w:tab w:val="left" w:pos="360"/>
          <w:tab w:val="left" w:pos="720"/>
        </w:tabs>
        <w:rPr>
          <w:rFonts w:ascii="Times New Roman" w:hAnsi="Times New Roman" w:cs="Times New Roman"/>
        </w:rPr>
      </w:pPr>
      <w:r w:rsidRPr="000A3758">
        <w:rPr>
          <w:rFonts w:ascii="Times New Roman" w:hAnsi="Times New Roman" w:cs="Times New Roman"/>
        </w:rPr>
        <w:t xml:space="preserve">Copies of the </w:t>
      </w:r>
      <w:r w:rsidRPr="000A3758">
        <w:rPr>
          <w:rFonts w:ascii="Times New Roman" w:hAnsi="Times New Roman" w:cs="Times New Roman"/>
          <w:i/>
        </w:rPr>
        <w:t xml:space="preserve">National School Transportation Specifications &amp; Procedures, May </w:t>
      </w:r>
      <w:r w:rsidR="00335B80" w:rsidRPr="000A3758">
        <w:rPr>
          <w:rFonts w:ascii="Times New Roman" w:hAnsi="Times New Roman" w:cs="Times New Roman"/>
          <w:i/>
        </w:rPr>
        <w:t>201</w:t>
      </w:r>
      <w:r w:rsidR="00335B80">
        <w:rPr>
          <w:rFonts w:ascii="Times New Roman" w:hAnsi="Times New Roman" w:cs="Times New Roman"/>
          <w:i/>
        </w:rPr>
        <w:t>5</w:t>
      </w:r>
      <w:r w:rsidR="00335B80" w:rsidRPr="000A3758">
        <w:rPr>
          <w:rFonts w:ascii="Times New Roman" w:hAnsi="Times New Roman" w:cs="Times New Roman"/>
          <w:i/>
        </w:rPr>
        <w:t xml:space="preserve"> </w:t>
      </w:r>
      <w:r w:rsidRPr="000A3758">
        <w:rPr>
          <w:rFonts w:ascii="Times New Roman" w:hAnsi="Times New Roman" w:cs="Times New Roman"/>
          <w:i/>
        </w:rPr>
        <w:t>Revised Edition</w:t>
      </w:r>
      <w:r w:rsidRPr="000A3758">
        <w:rPr>
          <w:rFonts w:ascii="Times New Roman" w:hAnsi="Times New Roman" w:cs="Times New Roman"/>
        </w:rPr>
        <w:t>, are available from:</w:t>
      </w:r>
    </w:p>
    <w:p w:rsidR="006F078F" w:rsidRDefault="006F078F">
      <w:pPr>
        <w:tabs>
          <w:tab w:val="left" w:pos="360"/>
          <w:tab w:val="left" w:pos="720"/>
        </w:tabs>
        <w:rPr>
          <w:rFonts w:ascii="Times New Roman" w:hAnsi="Times New Roman" w:cs="Times New Roman"/>
        </w:rPr>
      </w:pPr>
    </w:p>
    <w:p w:rsidR="006F078F" w:rsidRDefault="005A5E0A">
      <w:pPr>
        <w:tabs>
          <w:tab w:val="left" w:pos="360"/>
          <w:tab w:val="left" w:pos="720"/>
        </w:tabs>
        <w:ind w:left="360" w:hanging="360"/>
        <w:rPr>
          <w:rFonts w:ascii="Times New Roman" w:hAnsi="Times New Roman" w:cs="Times New Roman"/>
          <w:color w:val="auto"/>
        </w:rPr>
      </w:pPr>
      <w:r>
        <w:rPr>
          <w:rFonts w:ascii="Times New Roman" w:hAnsi="Times New Roman" w:cs="Times New Roman"/>
          <w:color w:val="auto"/>
        </w:rPr>
        <w:t>NASDPTS</w:t>
      </w:r>
    </w:p>
    <w:p w:rsidR="005A5E0A" w:rsidRDefault="005A5E0A">
      <w:pPr>
        <w:tabs>
          <w:tab w:val="left" w:pos="360"/>
          <w:tab w:val="left" w:pos="720"/>
        </w:tabs>
        <w:ind w:left="360" w:hanging="360"/>
        <w:rPr>
          <w:rFonts w:ascii="Times New Roman" w:hAnsi="Times New Roman" w:cs="Times New Roman"/>
          <w:color w:val="auto"/>
        </w:rPr>
      </w:pPr>
      <w:r>
        <w:rPr>
          <w:rFonts w:ascii="Times New Roman" w:hAnsi="Times New Roman" w:cs="Times New Roman"/>
          <w:color w:val="auto"/>
        </w:rPr>
        <w:t>5307 Indigo Way</w:t>
      </w:r>
    </w:p>
    <w:p w:rsidR="005A5E0A" w:rsidRDefault="005A5E0A">
      <w:pPr>
        <w:tabs>
          <w:tab w:val="left" w:pos="360"/>
          <w:tab w:val="left" w:pos="720"/>
        </w:tabs>
        <w:ind w:left="360" w:hanging="360"/>
        <w:rPr>
          <w:rFonts w:ascii="Times New Roman" w:hAnsi="Times New Roman" w:cs="Times New Roman"/>
          <w:color w:val="auto"/>
        </w:rPr>
      </w:pPr>
      <w:r>
        <w:rPr>
          <w:rFonts w:ascii="Times New Roman" w:hAnsi="Times New Roman" w:cs="Times New Roman"/>
          <w:color w:val="auto"/>
        </w:rPr>
        <w:t>Middleton, WI 53562</w:t>
      </w:r>
    </w:p>
    <w:p w:rsidR="005A5E0A" w:rsidRDefault="005A5E0A">
      <w:pPr>
        <w:tabs>
          <w:tab w:val="left" w:pos="360"/>
          <w:tab w:val="left" w:pos="720"/>
        </w:tabs>
        <w:ind w:left="360" w:hanging="360"/>
        <w:rPr>
          <w:rFonts w:ascii="Times New Roman" w:hAnsi="Times New Roman" w:cs="Times New Roman"/>
          <w:color w:val="auto"/>
        </w:rPr>
      </w:pPr>
      <w:r>
        <w:rPr>
          <w:rFonts w:ascii="Times New Roman" w:hAnsi="Times New Roman" w:cs="Times New Roman"/>
          <w:color w:val="auto"/>
        </w:rPr>
        <w:t>Fax: (608) 827-6355</w:t>
      </w:r>
    </w:p>
    <w:p w:rsidR="004729B3" w:rsidRDefault="000A3758" w:rsidP="004729B3">
      <w:pPr>
        <w:tabs>
          <w:tab w:val="left" w:pos="360"/>
          <w:tab w:val="left" w:pos="720"/>
        </w:tabs>
        <w:ind w:left="360" w:hanging="360"/>
        <w:rPr>
          <w:rFonts w:ascii="Times New Roman" w:hAnsi="Times New Roman" w:cs="Times New Roman"/>
        </w:rPr>
      </w:pPr>
      <w:r w:rsidRPr="000A3758">
        <w:rPr>
          <w:rFonts w:ascii="Times New Roman" w:hAnsi="Times New Roman" w:cs="Times New Roman"/>
        </w:rPr>
        <w:t>Or download from internet site</w:t>
      </w:r>
      <w:r w:rsidR="0043473F">
        <w:rPr>
          <w:rFonts w:ascii="Times New Roman" w:hAnsi="Times New Roman" w:cs="Times New Roman"/>
        </w:rPr>
        <w:t xml:space="preserve">: </w:t>
      </w:r>
    </w:p>
    <w:p w:rsidR="004729B3" w:rsidRPr="004729B3" w:rsidRDefault="00945059" w:rsidP="004729B3">
      <w:pPr>
        <w:tabs>
          <w:tab w:val="left" w:pos="360"/>
          <w:tab w:val="left" w:pos="720"/>
        </w:tabs>
        <w:ind w:left="360" w:hanging="360"/>
      </w:pPr>
      <w:hyperlink r:id="rId8" w:history="1">
        <w:r w:rsidR="004729B3" w:rsidRPr="004729B3">
          <w:rPr>
            <w:rStyle w:val="Hyperlink"/>
            <w:rFonts w:ascii="Times New Roman" w:hAnsi="Times New Roman" w:cs="Times New Roman"/>
          </w:rPr>
          <w:t>17</w:t>
        </w:r>
        <w:r w:rsidR="004729B3" w:rsidRPr="004729B3">
          <w:rPr>
            <w:rStyle w:val="Hyperlink"/>
            <w:rFonts w:ascii="Times New Roman" w:hAnsi="Times New Roman" w:cs="Times New Roman"/>
            <w:vertAlign w:val="superscript"/>
          </w:rPr>
          <w:t>th</w:t>
        </w:r>
        <w:r w:rsidR="004729B3" w:rsidRPr="004729B3">
          <w:rPr>
            <w:rStyle w:val="Hyperlink"/>
            <w:rFonts w:ascii="Times New Roman" w:hAnsi="Times New Roman" w:cs="Times New Roman"/>
          </w:rPr>
          <w:t xml:space="preserve"> </w:t>
        </w:r>
        <w:r w:rsidR="004729B3" w:rsidRPr="004729B3">
          <w:rPr>
            <w:rStyle w:val="Hyperlink"/>
          </w:rPr>
          <w:t>National Congress on School Transportation (NCST)</w:t>
        </w:r>
      </w:hyperlink>
    </w:p>
    <w:p w:rsidR="00270C14" w:rsidRDefault="00270C14">
      <w:pPr>
        <w:tabs>
          <w:tab w:val="left" w:pos="360"/>
          <w:tab w:val="left" w:pos="720"/>
        </w:tabs>
        <w:ind w:left="360" w:hanging="360"/>
        <w:rPr>
          <w:rFonts w:ascii="Times New Roman" w:hAnsi="Times New Roman" w:cs="Times New Roman"/>
        </w:rPr>
      </w:pPr>
    </w:p>
    <w:p w:rsidR="006F078F" w:rsidRDefault="000A3758" w:rsidP="00270C14">
      <w:pPr>
        <w:pBdr>
          <w:top w:val="single" w:sz="24" w:space="1" w:color="auto" w:shadow="1"/>
          <w:left w:val="single" w:sz="24" w:space="1" w:color="auto" w:shadow="1"/>
          <w:bottom w:val="single" w:sz="24" w:space="1" w:color="auto" w:shadow="1"/>
          <w:right w:val="single" w:sz="24" w:space="1" w:color="auto" w:shadow="1"/>
        </w:pBdr>
        <w:tabs>
          <w:tab w:val="left" w:pos="360"/>
          <w:tab w:val="left" w:pos="720"/>
        </w:tabs>
        <w:rPr>
          <w:rFonts w:ascii="Times New Roman" w:hAnsi="Times New Roman" w:cs="Times New Roman"/>
          <w:b/>
          <w:sz w:val="30"/>
        </w:rPr>
      </w:pPr>
      <w:r w:rsidRPr="000A3758">
        <w:rPr>
          <w:rFonts w:ascii="Times New Roman" w:hAnsi="Times New Roman" w:cs="Times New Roman"/>
          <w:b/>
          <w:sz w:val="40"/>
        </w:rPr>
        <w:lastRenderedPageBreak/>
        <w:t>BUS BODY</w:t>
      </w:r>
      <w:r w:rsidRPr="000E3103">
        <w:rPr>
          <w:rFonts w:ascii="Times New Roman" w:hAnsi="Times New Roman" w:cs="Times New Roman"/>
          <w:b/>
          <w:color w:val="auto"/>
          <w:sz w:val="40"/>
        </w:rPr>
        <w:t xml:space="preserve"> </w:t>
      </w:r>
      <w:r w:rsidR="000E3103" w:rsidRPr="000E3103">
        <w:rPr>
          <w:rFonts w:ascii="Times New Roman" w:hAnsi="Times New Roman" w:cs="Times New Roman"/>
          <w:b/>
          <w:color w:val="auto"/>
          <w:sz w:val="40"/>
        </w:rPr>
        <w:t>AND</w:t>
      </w:r>
      <w:r w:rsidRPr="000E3103">
        <w:rPr>
          <w:rFonts w:ascii="Times New Roman" w:hAnsi="Times New Roman" w:cs="Times New Roman"/>
          <w:b/>
          <w:color w:val="auto"/>
          <w:sz w:val="40"/>
        </w:rPr>
        <w:t xml:space="preserve"> </w:t>
      </w:r>
      <w:r w:rsidRPr="000A3758">
        <w:rPr>
          <w:rFonts w:ascii="Times New Roman" w:hAnsi="Times New Roman" w:cs="Times New Roman"/>
          <w:b/>
          <w:sz w:val="40"/>
        </w:rPr>
        <w:t>CHASSIS</w:t>
      </w:r>
      <w:r w:rsidR="00270C14">
        <w:rPr>
          <w:rFonts w:ascii="Times New Roman" w:hAnsi="Times New Roman" w:cs="Times New Roman"/>
          <w:b/>
          <w:sz w:val="40"/>
        </w:rPr>
        <w:t xml:space="preserve"> </w:t>
      </w:r>
      <w:r w:rsidRPr="000A3758">
        <w:rPr>
          <w:rFonts w:ascii="Times New Roman" w:hAnsi="Times New Roman" w:cs="Times New Roman"/>
          <w:b/>
          <w:sz w:val="40"/>
        </w:rPr>
        <w:t>SPECIFICATIONS</w:t>
      </w:r>
    </w:p>
    <w:p w:rsidR="003B57D3" w:rsidRPr="0089394C" w:rsidRDefault="003B57D3" w:rsidP="0089394C">
      <w:pPr>
        <w:tabs>
          <w:tab w:val="left" w:pos="360"/>
          <w:tab w:val="left" w:pos="720"/>
        </w:tabs>
        <w:rPr>
          <w:rFonts w:ascii="Times New Roman" w:hAnsi="Times New Roman" w:cs="Times New Roman"/>
          <w:sz w:val="30"/>
        </w:rPr>
      </w:pPr>
    </w:p>
    <w:p w:rsidR="006F078F" w:rsidRDefault="000A3758">
      <w:pPr>
        <w:tabs>
          <w:tab w:val="left" w:pos="360"/>
          <w:tab w:val="left" w:pos="720"/>
        </w:tabs>
        <w:rPr>
          <w:rFonts w:ascii="Times New Roman" w:hAnsi="Times New Roman" w:cs="Times New Roman"/>
          <w:i/>
          <w:iCs/>
          <w:color w:val="auto"/>
          <w:u w:val="single"/>
        </w:rPr>
      </w:pPr>
      <w:r w:rsidRPr="000A3758">
        <w:rPr>
          <w:rFonts w:ascii="Times New Roman" w:hAnsi="Times New Roman" w:cs="Times New Roman"/>
          <w:i/>
          <w:iCs/>
          <w:color w:val="auto"/>
        </w:rPr>
        <w:t>The following Alaska Standards modify or supplement the</w:t>
      </w:r>
      <w:r w:rsidRPr="000A3758">
        <w:rPr>
          <w:rFonts w:ascii="Times New Roman" w:hAnsi="Times New Roman" w:cs="Times New Roman"/>
          <w:b/>
          <w:i/>
          <w:iCs/>
          <w:color w:val="auto"/>
        </w:rPr>
        <w:t xml:space="preserve"> Bus Body and Chassis Specifications, </w:t>
      </w:r>
      <w:r w:rsidRPr="000A3758">
        <w:rPr>
          <w:rFonts w:ascii="Times New Roman" w:hAnsi="Times New Roman" w:cs="Times New Roman"/>
          <w:bCs/>
          <w:i/>
          <w:iCs/>
          <w:color w:val="auto"/>
        </w:rPr>
        <w:t>found on pages</w:t>
      </w:r>
      <w:r w:rsidRPr="000A3758">
        <w:rPr>
          <w:rFonts w:ascii="Times New Roman" w:hAnsi="Times New Roman" w:cs="Times New Roman"/>
          <w:i/>
          <w:iCs/>
          <w:color w:val="auto"/>
        </w:rPr>
        <w:t xml:space="preserve"> </w:t>
      </w:r>
      <w:r w:rsidR="00137110">
        <w:rPr>
          <w:rFonts w:ascii="Times New Roman" w:hAnsi="Times New Roman" w:cs="Times New Roman"/>
          <w:i/>
          <w:iCs/>
          <w:color w:val="auto"/>
        </w:rPr>
        <w:t>2</w:t>
      </w:r>
      <w:r w:rsidR="00137110" w:rsidRPr="000A3758">
        <w:rPr>
          <w:rFonts w:ascii="Times New Roman" w:hAnsi="Times New Roman" w:cs="Times New Roman"/>
          <w:i/>
          <w:iCs/>
          <w:color w:val="auto"/>
        </w:rPr>
        <w:t xml:space="preserve">9 </w:t>
      </w:r>
      <w:r w:rsidRPr="000A3758">
        <w:rPr>
          <w:rFonts w:ascii="Times New Roman" w:hAnsi="Times New Roman" w:cs="Times New Roman"/>
          <w:i/>
          <w:iCs/>
          <w:color w:val="auto"/>
        </w:rPr>
        <w:t xml:space="preserve">through </w:t>
      </w:r>
      <w:r w:rsidR="00137110">
        <w:rPr>
          <w:rFonts w:ascii="Times New Roman" w:hAnsi="Times New Roman" w:cs="Times New Roman"/>
          <w:i/>
          <w:iCs/>
          <w:color w:val="auto"/>
        </w:rPr>
        <w:t>70</w:t>
      </w:r>
      <w:r w:rsidR="00137110" w:rsidRPr="000A3758">
        <w:rPr>
          <w:rFonts w:ascii="Times New Roman" w:hAnsi="Times New Roman" w:cs="Times New Roman"/>
          <w:i/>
          <w:iCs/>
          <w:color w:val="auto"/>
        </w:rPr>
        <w:t xml:space="preserve"> </w:t>
      </w:r>
      <w:r w:rsidRPr="000A3758">
        <w:rPr>
          <w:rFonts w:ascii="Times New Roman" w:hAnsi="Times New Roman" w:cs="Times New Roman"/>
          <w:i/>
          <w:iCs/>
          <w:color w:val="auto"/>
        </w:rPr>
        <w:t xml:space="preserve">of the National School Transportation Specifications &amp; Procedures, May </w:t>
      </w:r>
      <w:r w:rsidR="00137110" w:rsidRPr="000A3758">
        <w:rPr>
          <w:rFonts w:ascii="Times New Roman" w:hAnsi="Times New Roman" w:cs="Times New Roman"/>
          <w:i/>
          <w:iCs/>
          <w:color w:val="auto"/>
        </w:rPr>
        <w:t>201</w:t>
      </w:r>
      <w:r w:rsidR="00137110">
        <w:rPr>
          <w:rFonts w:ascii="Times New Roman" w:hAnsi="Times New Roman" w:cs="Times New Roman"/>
          <w:i/>
          <w:iCs/>
          <w:color w:val="auto"/>
        </w:rPr>
        <w:t>5</w:t>
      </w:r>
      <w:r w:rsidR="00137110" w:rsidRPr="000A3758">
        <w:rPr>
          <w:rFonts w:ascii="Times New Roman" w:hAnsi="Times New Roman" w:cs="Times New Roman"/>
          <w:i/>
          <w:iCs/>
          <w:color w:val="auto"/>
        </w:rPr>
        <w:t xml:space="preserve"> </w:t>
      </w:r>
      <w:r w:rsidRPr="000A3758">
        <w:rPr>
          <w:rFonts w:ascii="Times New Roman" w:hAnsi="Times New Roman" w:cs="Times New Roman"/>
          <w:i/>
          <w:iCs/>
          <w:color w:val="auto"/>
        </w:rPr>
        <w:t xml:space="preserve">Revised </w:t>
      </w:r>
      <w:r w:rsidRPr="000A3758">
        <w:rPr>
          <w:rFonts w:ascii="Times New Roman" w:hAnsi="Times New Roman" w:cs="Times New Roman"/>
          <w:i/>
          <w:iCs/>
        </w:rPr>
        <w:t>Edition</w:t>
      </w:r>
      <w:r w:rsidRPr="000A3758">
        <w:rPr>
          <w:rFonts w:ascii="Times New Roman" w:hAnsi="Times New Roman" w:cs="Times New Roman"/>
          <w:iCs/>
        </w:rPr>
        <w:t>.</w:t>
      </w:r>
      <w:r w:rsidRPr="000A3758">
        <w:rPr>
          <w:rFonts w:ascii="Times New Roman" w:hAnsi="Times New Roman" w:cs="Times New Roman"/>
          <w:i/>
          <w:iCs/>
        </w:rPr>
        <w:t xml:space="preserve"> </w:t>
      </w:r>
    </w:p>
    <w:p w:rsidR="003B57D3" w:rsidRPr="00433892" w:rsidRDefault="003B57D3" w:rsidP="0089394C">
      <w:pPr>
        <w:tabs>
          <w:tab w:val="left" w:pos="360"/>
          <w:tab w:val="left" w:pos="720"/>
        </w:tabs>
        <w:rPr>
          <w:rFonts w:ascii="Times New Roman" w:hAnsi="Times New Roman" w:cs="Times New Roman"/>
          <w:color w:val="auto"/>
          <w:u w:val="single"/>
        </w:rPr>
      </w:pPr>
    </w:p>
    <w:p w:rsidR="006F078F" w:rsidRDefault="000A3758">
      <w:pPr>
        <w:pStyle w:val="Heading2"/>
        <w:rPr>
          <w:rFonts w:ascii="Times New Roman" w:hAnsi="Times New Roman" w:cs="Times New Roman"/>
        </w:rPr>
      </w:pPr>
      <w:r w:rsidRPr="000A3758">
        <w:rPr>
          <w:rFonts w:ascii="Times New Roman" w:hAnsi="Times New Roman" w:cs="Times New Roman"/>
        </w:rPr>
        <w:t xml:space="preserve">Certification </w:t>
      </w:r>
    </w:p>
    <w:p w:rsidR="0043473F" w:rsidRDefault="0043473F" w:rsidP="0043473F">
      <w:pPr>
        <w:pStyle w:val="Heading1"/>
        <w:tabs>
          <w:tab w:val="left" w:pos="360"/>
          <w:tab w:val="left" w:pos="720"/>
        </w:tabs>
        <w:spacing w:before="0"/>
        <w:jc w:val="left"/>
        <w:rPr>
          <w:rFonts w:ascii="Times New Roman" w:hAnsi="Times New Roman" w:cs="Times New Roman"/>
          <w:color w:val="auto"/>
        </w:rPr>
      </w:pPr>
    </w:p>
    <w:p w:rsidR="006F078F" w:rsidRDefault="000A3758" w:rsidP="0043473F">
      <w:pPr>
        <w:pStyle w:val="Heading1"/>
        <w:tabs>
          <w:tab w:val="left" w:pos="360"/>
          <w:tab w:val="left" w:pos="720"/>
        </w:tabs>
        <w:spacing w:before="0"/>
        <w:jc w:val="left"/>
        <w:rPr>
          <w:rFonts w:ascii="Times New Roman" w:hAnsi="Times New Roman" w:cs="Times New Roman"/>
          <w:color w:val="auto"/>
        </w:rPr>
      </w:pPr>
      <w:r w:rsidRPr="000A3758">
        <w:rPr>
          <w:rFonts w:ascii="Times New Roman" w:hAnsi="Times New Roman" w:cs="Times New Roman"/>
          <w:color w:val="auto"/>
        </w:rPr>
        <w:t xml:space="preserve">Replace </w:t>
      </w:r>
      <w:r w:rsidRPr="000A3758">
        <w:rPr>
          <w:rFonts w:ascii="Times New Roman" w:hAnsi="Times New Roman" w:cs="Times New Roman"/>
          <w:b/>
          <w:color w:val="auto"/>
        </w:rPr>
        <w:t>Certification</w:t>
      </w:r>
      <w:r w:rsidRPr="000A3758">
        <w:rPr>
          <w:rFonts w:ascii="Times New Roman" w:hAnsi="Times New Roman" w:cs="Times New Roman"/>
          <w:color w:val="auto"/>
        </w:rPr>
        <w:t xml:space="preserve">, page </w:t>
      </w:r>
      <w:r w:rsidR="00137110">
        <w:rPr>
          <w:rFonts w:ascii="Times New Roman" w:hAnsi="Times New Roman" w:cs="Times New Roman"/>
          <w:color w:val="auto"/>
        </w:rPr>
        <w:t>34</w:t>
      </w:r>
      <w:r w:rsidR="00137110" w:rsidRPr="000A3758">
        <w:rPr>
          <w:rFonts w:ascii="Times New Roman" w:hAnsi="Times New Roman" w:cs="Times New Roman"/>
          <w:color w:val="auto"/>
        </w:rPr>
        <w:t xml:space="preserve"> </w:t>
      </w:r>
      <w:r w:rsidRPr="000A3758">
        <w:rPr>
          <w:rFonts w:ascii="Times New Roman" w:hAnsi="Times New Roman" w:cs="Times New Roman"/>
          <w:color w:val="auto"/>
        </w:rPr>
        <w:t xml:space="preserve">of </w:t>
      </w:r>
      <w:r w:rsidR="0043473F">
        <w:rPr>
          <w:rFonts w:ascii="Times New Roman" w:hAnsi="Times New Roman" w:cs="Times New Roman"/>
          <w:color w:val="auto"/>
        </w:rPr>
        <w:t xml:space="preserve">the </w:t>
      </w:r>
      <w:r w:rsidRPr="000A3758">
        <w:rPr>
          <w:rFonts w:ascii="Times New Roman" w:hAnsi="Times New Roman" w:cs="Times New Roman"/>
          <w:color w:val="auto"/>
        </w:rPr>
        <w:t>National Specifications, with the following:</w:t>
      </w:r>
    </w:p>
    <w:p w:rsidR="003B57D3" w:rsidRPr="00433892" w:rsidRDefault="003B57D3" w:rsidP="0089394C">
      <w:pPr>
        <w:pStyle w:val="Footer"/>
        <w:tabs>
          <w:tab w:val="clear" w:pos="4320"/>
          <w:tab w:val="clear" w:pos="8640"/>
          <w:tab w:val="left" w:pos="360"/>
          <w:tab w:val="left" w:pos="720"/>
        </w:tabs>
        <w:rPr>
          <w:rFonts w:ascii="Times New Roman" w:hAnsi="Times New Roman" w:cs="Times New Roman"/>
          <w:color w:val="auto"/>
        </w:rPr>
      </w:pPr>
    </w:p>
    <w:p w:rsidR="006F078F" w:rsidRPr="000B7B51" w:rsidRDefault="000A3758">
      <w:pPr>
        <w:pStyle w:val="BodyText"/>
        <w:rPr>
          <w:rFonts w:ascii="Times New Roman" w:hAnsi="Times New Roman" w:cs="Times New Roman"/>
        </w:rPr>
      </w:pPr>
      <w:r w:rsidRPr="000B7B51">
        <w:rPr>
          <w:rFonts w:ascii="Times New Roman" w:hAnsi="Times New Roman" w:cs="Times New Roman"/>
          <w:color w:val="auto"/>
        </w:rPr>
        <w:t>The supplying vendor or dealer shall supply original to the District and copy to the Alaska Department of Education &amp; Early Development, Pupil Transportation, certification in writing that its product meets Alaska Minimum Standards on items not covered by the FMVSS</w:t>
      </w:r>
      <w:r w:rsidRPr="000B7B51">
        <w:rPr>
          <w:rFonts w:ascii="Times New Roman" w:hAnsi="Times New Roman" w:cs="Times New Roman"/>
        </w:rPr>
        <w:t xml:space="preserve"> certification requirements of </w:t>
      </w:r>
      <w:r w:rsidR="00AE68B4" w:rsidRPr="000B7B51">
        <w:rPr>
          <w:rFonts w:ascii="Times New Roman" w:hAnsi="Times New Roman" w:cs="Times New Roman"/>
        </w:rPr>
        <w:t>CFR</w:t>
      </w:r>
      <w:r w:rsidRPr="000B7B51">
        <w:rPr>
          <w:rFonts w:ascii="Times New Roman" w:hAnsi="Times New Roman" w:cs="Times New Roman"/>
        </w:rPr>
        <w:t xml:space="preserve"> 49 Part 567.</w:t>
      </w:r>
    </w:p>
    <w:p w:rsidR="006F078F" w:rsidRDefault="006F078F">
      <w:pPr>
        <w:tabs>
          <w:tab w:val="left" w:pos="360"/>
          <w:tab w:val="left" w:pos="720"/>
        </w:tabs>
        <w:ind w:left="360" w:hanging="360"/>
        <w:rPr>
          <w:rFonts w:ascii="Times New Roman" w:hAnsi="Times New Roman" w:cs="Times New Roman"/>
          <w:b/>
        </w:rPr>
      </w:pPr>
    </w:p>
    <w:p w:rsidR="006F078F" w:rsidRPr="00AA23B4" w:rsidRDefault="00137110" w:rsidP="0043473F">
      <w:pPr>
        <w:pStyle w:val="BodyTextIndent"/>
        <w:tabs>
          <w:tab w:val="clear" w:pos="360"/>
          <w:tab w:val="clear" w:pos="720"/>
          <w:tab w:val="left" w:pos="0"/>
        </w:tabs>
        <w:ind w:left="0" w:firstLine="0"/>
        <w:rPr>
          <w:rFonts w:ascii="Times New Roman" w:hAnsi="Times New Roman" w:cs="Times New Roman"/>
        </w:rPr>
      </w:pPr>
      <w:r>
        <w:rPr>
          <w:rFonts w:ascii="Times New Roman" w:hAnsi="Times New Roman" w:cs="Times New Roman"/>
        </w:rPr>
        <w:t>A</w:t>
      </w:r>
      <w:r w:rsidR="0043473F">
        <w:rPr>
          <w:rFonts w:ascii="Times New Roman" w:hAnsi="Times New Roman" w:cs="Times New Roman"/>
        </w:rPr>
        <w:t xml:space="preserve">.  </w:t>
      </w:r>
      <w:r w:rsidR="000A3758" w:rsidRPr="00AA23B4">
        <w:rPr>
          <w:rFonts w:ascii="Times New Roman" w:hAnsi="Times New Roman" w:cs="Times New Roman"/>
        </w:rPr>
        <w:t xml:space="preserve">A permanent label </w:t>
      </w:r>
      <w:r w:rsidR="000A3758" w:rsidRPr="005A5E0A">
        <w:rPr>
          <w:rFonts w:ascii="Times New Roman" w:hAnsi="Times New Roman" w:cs="Times New Roman"/>
        </w:rPr>
        <w:t>or metal plate</w:t>
      </w:r>
      <w:r w:rsidR="000A3758" w:rsidRPr="00AA23B4">
        <w:rPr>
          <w:rFonts w:ascii="Times New Roman" w:hAnsi="Times New Roman" w:cs="Times New Roman"/>
        </w:rPr>
        <w:t xml:space="preserve"> shall be secured and readily visible in the driver's compartment upon which </w:t>
      </w:r>
      <w:r w:rsidR="00D31A57" w:rsidRPr="005549FE">
        <w:rPr>
          <w:rFonts w:ascii="Times New Roman" w:hAnsi="Times New Roman" w:cs="Times New Roman"/>
        </w:rPr>
        <w:t>states</w:t>
      </w:r>
      <w:r w:rsidR="00D31A57" w:rsidRPr="00D45EBD">
        <w:rPr>
          <w:rFonts w:ascii="Times New Roman" w:hAnsi="Times New Roman" w:cs="Times New Roman"/>
        </w:rPr>
        <w:t xml:space="preserve"> </w:t>
      </w:r>
      <w:r w:rsidR="000A3758" w:rsidRPr="00AA23B4">
        <w:rPr>
          <w:rFonts w:ascii="Times New Roman" w:hAnsi="Times New Roman" w:cs="Times New Roman"/>
        </w:rPr>
        <w:t>the bus meets minimum standards for Alaska, un-laden weight, GVWR, and the manufacturer's maximum possible rated seating capacity of the bus</w:t>
      </w:r>
      <w:r w:rsidR="0043473F">
        <w:rPr>
          <w:rFonts w:ascii="Times New Roman" w:hAnsi="Times New Roman" w:cs="Times New Roman"/>
        </w:rPr>
        <w:t>.</w:t>
      </w:r>
      <w:r w:rsidR="000A3758" w:rsidRPr="00AA23B4">
        <w:rPr>
          <w:rFonts w:ascii="Times New Roman" w:hAnsi="Times New Roman" w:cs="Times New Roman"/>
        </w:rPr>
        <w:t xml:space="preserve"> </w:t>
      </w:r>
    </w:p>
    <w:p w:rsidR="006F078F" w:rsidRPr="00C077EB" w:rsidRDefault="006F078F">
      <w:pPr>
        <w:pStyle w:val="BodyTextIndent"/>
        <w:tabs>
          <w:tab w:val="clear" w:pos="360"/>
          <w:tab w:val="clear" w:pos="720"/>
          <w:tab w:val="left" w:pos="0"/>
        </w:tabs>
        <w:ind w:left="0" w:firstLine="0"/>
        <w:rPr>
          <w:rFonts w:ascii="Times New Roman" w:hAnsi="Times New Roman" w:cs="Times New Roman"/>
          <w:sz w:val="72"/>
          <w:szCs w:val="72"/>
        </w:rPr>
      </w:pPr>
    </w:p>
    <w:p w:rsidR="006F078F" w:rsidRDefault="000A3758">
      <w:pPr>
        <w:pStyle w:val="Heading2"/>
        <w:rPr>
          <w:rFonts w:ascii="Times New Roman" w:hAnsi="Times New Roman" w:cs="Times New Roman"/>
          <w:i/>
        </w:rPr>
      </w:pPr>
      <w:r w:rsidRPr="000A3758">
        <w:rPr>
          <w:rFonts w:ascii="Times New Roman" w:hAnsi="Times New Roman" w:cs="Times New Roman"/>
        </w:rPr>
        <w:t xml:space="preserve">Emergency Exits </w:t>
      </w:r>
    </w:p>
    <w:p w:rsidR="006F078F" w:rsidRDefault="006F078F">
      <w:pPr>
        <w:tabs>
          <w:tab w:val="left" w:pos="360"/>
          <w:tab w:val="left" w:pos="720"/>
        </w:tabs>
        <w:rPr>
          <w:rFonts w:ascii="Times New Roman" w:hAnsi="Times New Roman" w:cs="Times New Roman"/>
          <w:i/>
        </w:rPr>
      </w:pPr>
    </w:p>
    <w:p w:rsidR="006F078F" w:rsidRDefault="000A3758">
      <w:pPr>
        <w:tabs>
          <w:tab w:val="left" w:pos="360"/>
          <w:tab w:val="left" w:pos="720"/>
        </w:tabs>
        <w:rPr>
          <w:rFonts w:ascii="Times New Roman" w:hAnsi="Times New Roman" w:cs="Times New Roman"/>
          <w:i/>
          <w:color w:val="auto"/>
        </w:rPr>
      </w:pPr>
      <w:r w:rsidRPr="000A3758">
        <w:rPr>
          <w:rFonts w:ascii="Times New Roman" w:hAnsi="Times New Roman" w:cs="Times New Roman"/>
          <w:i/>
          <w:color w:val="auto"/>
        </w:rPr>
        <w:t xml:space="preserve">Add </w:t>
      </w:r>
      <w:r w:rsidRPr="000A3758">
        <w:rPr>
          <w:rFonts w:ascii="Times New Roman" w:hAnsi="Times New Roman" w:cs="Times New Roman"/>
          <w:b/>
          <w:i/>
          <w:color w:val="auto"/>
        </w:rPr>
        <w:t>Emergency Exits C</w:t>
      </w:r>
      <w:r w:rsidR="0043473F">
        <w:rPr>
          <w:rFonts w:ascii="Times New Roman" w:hAnsi="Times New Roman" w:cs="Times New Roman"/>
          <w:b/>
          <w:i/>
          <w:color w:val="auto"/>
        </w:rPr>
        <w:t>.</w:t>
      </w:r>
      <w:r w:rsidR="00B35671">
        <w:rPr>
          <w:rFonts w:ascii="Times New Roman" w:hAnsi="Times New Roman" w:cs="Times New Roman"/>
          <w:b/>
          <w:i/>
          <w:color w:val="auto"/>
        </w:rPr>
        <w:t>5.</w:t>
      </w:r>
      <w:r w:rsidRPr="000A3758">
        <w:rPr>
          <w:rFonts w:ascii="Times New Roman" w:hAnsi="Times New Roman" w:cs="Times New Roman"/>
          <w:i/>
          <w:color w:val="auto"/>
        </w:rPr>
        <w:t xml:space="preserve">, page </w:t>
      </w:r>
      <w:r w:rsidR="0063712F">
        <w:rPr>
          <w:rFonts w:ascii="Times New Roman" w:hAnsi="Times New Roman" w:cs="Times New Roman"/>
          <w:i/>
          <w:color w:val="auto"/>
        </w:rPr>
        <w:t>43</w:t>
      </w:r>
      <w:r w:rsidR="0063712F" w:rsidRPr="000A3758">
        <w:rPr>
          <w:rFonts w:ascii="Times New Roman" w:hAnsi="Times New Roman" w:cs="Times New Roman"/>
          <w:i/>
          <w:color w:val="auto"/>
        </w:rPr>
        <w:t xml:space="preserve"> </w:t>
      </w:r>
      <w:r w:rsidRPr="000A3758">
        <w:rPr>
          <w:rFonts w:ascii="Times New Roman" w:hAnsi="Times New Roman" w:cs="Times New Roman"/>
          <w:i/>
          <w:color w:val="auto"/>
        </w:rPr>
        <w:t xml:space="preserve">of </w:t>
      </w:r>
      <w:r w:rsidR="0043473F">
        <w:rPr>
          <w:rFonts w:ascii="Times New Roman" w:hAnsi="Times New Roman" w:cs="Times New Roman"/>
          <w:i/>
          <w:color w:val="auto"/>
        </w:rPr>
        <w:t xml:space="preserve">the </w:t>
      </w:r>
      <w:r w:rsidRPr="000A3758">
        <w:rPr>
          <w:rFonts w:ascii="Times New Roman" w:hAnsi="Times New Roman" w:cs="Times New Roman"/>
          <w:i/>
          <w:color w:val="auto"/>
        </w:rPr>
        <w:t>National Specifications, to read as follows:</w:t>
      </w:r>
    </w:p>
    <w:p w:rsidR="00961F71" w:rsidRPr="00F32C63" w:rsidRDefault="00961F71" w:rsidP="0089394C">
      <w:pPr>
        <w:tabs>
          <w:tab w:val="left" w:pos="360"/>
          <w:tab w:val="left" w:pos="720"/>
        </w:tabs>
        <w:ind w:left="720" w:hanging="720"/>
        <w:rPr>
          <w:rFonts w:ascii="Times New Roman" w:hAnsi="Times New Roman" w:cs="Times New Roman"/>
          <w:b/>
          <w:color w:val="auto"/>
        </w:rPr>
      </w:pPr>
    </w:p>
    <w:p w:rsidR="006F078F" w:rsidRPr="00AA23B4" w:rsidRDefault="00A37DCD">
      <w:pPr>
        <w:pStyle w:val="BodyTextIndent"/>
        <w:tabs>
          <w:tab w:val="clear" w:pos="360"/>
          <w:tab w:val="clear" w:pos="720"/>
          <w:tab w:val="left" w:pos="0"/>
        </w:tabs>
        <w:ind w:left="0" w:firstLine="0"/>
        <w:rPr>
          <w:rFonts w:ascii="Times New Roman" w:hAnsi="Times New Roman" w:cs="Times New Roman"/>
          <w:color w:val="auto"/>
        </w:rPr>
      </w:pPr>
      <w:r>
        <w:rPr>
          <w:rFonts w:ascii="Times New Roman" w:hAnsi="Times New Roman" w:cs="Times New Roman"/>
          <w:color w:val="auto"/>
        </w:rPr>
        <w:t>C.</w:t>
      </w:r>
      <w:r w:rsidR="000A3758" w:rsidRPr="000A3758">
        <w:rPr>
          <w:rFonts w:ascii="Times New Roman" w:hAnsi="Times New Roman" w:cs="Times New Roman"/>
          <w:color w:val="auto"/>
        </w:rPr>
        <w:t>5</w:t>
      </w:r>
      <w:r w:rsidR="000A3758" w:rsidRPr="00AA23B4">
        <w:rPr>
          <w:rFonts w:ascii="Times New Roman" w:hAnsi="Times New Roman" w:cs="Times New Roman"/>
          <w:b w:val="0"/>
          <w:color w:val="auto"/>
        </w:rPr>
        <w:t xml:space="preserve">. </w:t>
      </w:r>
      <w:r w:rsidR="0043473F">
        <w:rPr>
          <w:rFonts w:ascii="Times New Roman" w:hAnsi="Times New Roman" w:cs="Times New Roman"/>
          <w:b w:val="0"/>
          <w:color w:val="auto"/>
        </w:rPr>
        <w:t xml:space="preserve"> </w:t>
      </w:r>
      <w:r w:rsidR="000A3758" w:rsidRPr="00AA23B4">
        <w:rPr>
          <w:rFonts w:ascii="Times New Roman" w:hAnsi="Times New Roman" w:cs="Times New Roman"/>
          <w:color w:val="auto"/>
        </w:rPr>
        <w:t>Each bus shall have a red or black arrow in the inside and a black arrow on the outside of the emergency door showing direction of throw of handle.</w:t>
      </w:r>
    </w:p>
    <w:p w:rsidR="006F078F" w:rsidRPr="00AA23B4" w:rsidRDefault="006F078F">
      <w:pPr>
        <w:rPr>
          <w:rFonts w:ascii="Times New Roman" w:hAnsi="Times New Roman" w:cs="Times New Roman"/>
          <w:b/>
        </w:rPr>
      </w:pPr>
    </w:p>
    <w:p w:rsidR="00CD6551" w:rsidRDefault="00CD6551" w:rsidP="00CD6551">
      <w:pPr>
        <w:pStyle w:val="Heading2"/>
        <w:rPr>
          <w:rFonts w:ascii="Times New Roman" w:hAnsi="Times New Roman" w:cs="Times New Roman"/>
          <w:color w:val="auto"/>
        </w:rPr>
      </w:pPr>
      <w:r w:rsidRPr="000A3758">
        <w:rPr>
          <w:rFonts w:ascii="Times New Roman" w:hAnsi="Times New Roman" w:cs="Times New Roman"/>
          <w:color w:val="auto"/>
        </w:rPr>
        <w:t xml:space="preserve">Exhaust </w:t>
      </w:r>
    </w:p>
    <w:p w:rsidR="00CD6551" w:rsidRDefault="00CD6551" w:rsidP="00CD6551">
      <w:pPr>
        <w:pStyle w:val="Heading1"/>
        <w:tabs>
          <w:tab w:val="left" w:pos="360"/>
          <w:tab w:val="left" w:pos="720"/>
        </w:tabs>
        <w:spacing w:before="0"/>
        <w:jc w:val="left"/>
        <w:rPr>
          <w:rFonts w:ascii="Times New Roman" w:hAnsi="Times New Roman" w:cs="Times New Roman"/>
          <w:color w:val="auto"/>
        </w:rPr>
      </w:pPr>
    </w:p>
    <w:p w:rsidR="00CD6551" w:rsidRDefault="00CD6551" w:rsidP="00CD6551">
      <w:pPr>
        <w:pStyle w:val="Heading1"/>
        <w:tabs>
          <w:tab w:val="left" w:pos="360"/>
          <w:tab w:val="left" w:pos="720"/>
        </w:tabs>
        <w:spacing w:before="0"/>
        <w:jc w:val="left"/>
        <w:rPr>
          <w:rFonts w:ascii="Times New Roman" w:hAnsi="Times New Roman" w:cs="Times New Roman"/>
          <w:color w:val="auto"/>
        </w:rPr>
      </w:pPr>
      <w:r w:rsidRPr="000A3758">
        <w:rPr>
          <w:rFonts w:ascii="Times New Roman" w:hAnsi="Times New Roman" w:cs="Times New Roman"/>
          <w:color w:val="auto"/>
        </w:rPr>
        <w:t xml:space="preserve">Add </w:t>
      </w:r>
      <w:r w:rsidRPr="000A3758">
        <w:rPr>
          <w:rFonts w:ascii="Times New Roman" w:hAnsi="Times New Roman" w:cs="Times New Roman"/>
          <w:b/>
          <w:color w:val="auto"/>
        </w:rPr>
        <w:t>Exhaust C</w:t>
      </w:r>
      <w:r w:rsidR="00A37DCD">
        <w:rPr>
          <w:rFonts w:ascii="Times New Roman" w:hAnsi="Times New Roman" w:cs="Times New Roman"/>
          <w:b/>
          <w:color w:val="auto"/>
        </w:rPr>
        <w:t>.</w:t>
      </w:r>
      <w:r>
        <w:rPr>
          <w:rFonts w:ascii="Times New Roman" w:hAnsi="Times New Roman" w:cs="Times New Roman"/>
          <w:b/>
          <w:color w:val="auto"/>
        </w:rPr>
        <w:t>1</w:t>
      </w:r>
      <w:r w:rsidRPr="000A3758">
        <w:rPr>
          <w:rFonts w:ascii="Times New Roman" w:hAnsi="Times New Roman" w:cs="Times New Roman"/>
          <w:b/>
          <w:color w:val="auto"/>
        </w:rPr>
        <w:t>.,</w:t>
      </w:r>
      <w:r w:rsidRPr="000A3758">
        <w:rPr>
          <w:rFonts w:ascii="Times New Roman" w:hAnsi="Times New Roman" w:cs="Times New Roman"/>
          <w:color w:val="auto"/>
        </w:rPr>
        <w:t xml:space="preserve"> page </w:t>
      </w:r>
      <w:r>
        <w:rPr>
          <w:rFonts w:ascii="Times New Roman" w:hAnsi="Times New Roman" w:cs="Times New Roman"/>
          <w:color w:val="auto"/>
        </w:rPr>
        <w:t>44</w:t>
      </w:r>
      <w:r w:rsidRPr="000A3758">
        <w:rPr>
          <w:rFonts w:ascii="Times New Roman" w:hAnsi="Times New Roman" w:cs="Times New Roman"/>
          <w:color w:val="auto"/>
        </w:rPr>
        <w:t xml:space="preserve"> of </w:t>
      </w:r>
      <w:r>
        <w:rPr>
          <w:rFonts w:ascii="Times New Roman" w:hAnsi="Times New Roman" w:cs="Times New Roman"/>
          <w:color w:val="auto"/>
        </w:rPr>
        <w:t xml:space="preserve">the </w:t>
      </w:r>
      <w:r w:rsidRPr="000A3758">
        <w:rPr>
          <w:rFonts w:ascii="Times New Roman" w:hAnsi="Times New Roman" w:cs="Times New Roman"/>
          <w:color w:val="auto"/>
        </w:rPr>
        <w:t>National Specifications, to read as follows:</w:t>
      </w:r>
    </w:p>
    <w:p w:rsidR="00CD6551" w:rsidRPr="0077339F" w:rsidRDefault="00CD6551" w:rsidP="00CD6551"/>
    <w:p w:rsidR="00CD6551" w:rsidRPr="004E230F" w:rsidRDefault="00CD6551" w:rsidP="00CD6551">
      <w:pPr>
        <w:tabs>
          <w:tab w:val="left" w:pos="0"/>
          <w:tab w:val="left" w:pos="720"/>
        </w:tabs>
        <w:rPr>
          <w:rFonts w:ascii="Times New Roman" w:hAnsi="Times New Roman" w:cs="Times New Roman"/>
          <w:b/>
          <w:color w:val="auto"/>
        </w:rPr>
      </w:pPr>
      <w:r w:rsidRPr="000A3758">
        <w:rPr>
          <w:rFonts w:ascii="Times New Roman" w:hAnsi="Times New Roman" w:cs="Times New Roman"/>
          <w:b/>
          <w:color w:val="auto"/>
        </w:rPr>
        <w:t>C</w:t>
      </w:r>
      <w:r w:rsidR="00A37DCD">
        <w:rPr>
          <w:rFonts w:ascii="Times New Roman" w:hAnsi="Times New Roman" w:cs="Times New Roman"/>
          <w:b/>
          <w:color w:val="auto"/>
        </w:rPr>
        <w:t>.</w:t>
      </w:r>
      <w:r>
        <w:rPr>
          <w:rFonts w:ascii="Times New Roman" w:hAnsi="Times New Roman" w:cs="Times New Roman"/>
          <w:b/>
          <w:color w:val="auto"/>
        </w:rPr>
        <w:t>1</w:t>
      </w:r>
      <w:r w:rsidRPr="000A3758">
        <w:rPr>
          <w:rFonts w:ascii="Times New Roman" w:hAnsi="Times New Roman" w:cs="Times New Roman"/>
          <w:b/>
          <w:color w:val="auto"/>
        </w:rPr>
        <w:t xml:space="preserve">. </w:t>
      </w:r>
      <w:r>
        <w:rPr>
          <w:rFonts w:ascii="Times New Roman" w:hAnsi="Times New Roman" w:cs="Times New Roman"/>
          <w:b/>
          <w:color w:val="auto"/>
        </w:rPr>
        <w:t xml:space="preserve"> </w:t>
      </w:r>
      <w:r w:rsidRPr="00AA23B4">
        <w:rPr>
          <w:rFonts w:ascii="Times New Roman" w:hAnsi="Times New Roman" w:cs="Times New Roman"/>
          <w:b/>
          <w:color w:val="auto"/>
        </w:rPr>
        <w:t>The exhaust tail pipe may be extended beyond the rear bumper and vertically, to exhaust above the roof line of the bus</w:t>
      </w:r>
      <w:r>
        <w:rPr>
          <w:rFonts w:ascii="Times New Roman" w:hAnsi="Times New Roman" w:cs="Times New Roman"/>
          <w:b/>
          <w:color w:val="auto"/>
        </w:rPr>
        <w:t>,</w:t>
      </w:r>
      <w:r w:rsidRPr="00AA23B4">
        <w:rPr>
          <w:rFonts w:ascii="Times New Roman" w:hAnsi="Times New Roman" w:cs="Times New Roman"/>
          <w:b/>
          <w:color w:val="auto"/>
        </w:rPr>
        <w:t xml:space="preserve"> and must be shielded or insulated.</w:t>
      </w:r>
    </w:p>
    <w:p w:rsidR="00CD6551" w:rsidRPr="000E3103" w:rsidRDefault="00CD6551" w:rsidP="00CD6551"/>
    <w:p w:rsidR="006F078F" w:rsidRDefault="000A3758">
      <w:pPr>
        <w:pStyle w:val="Heading2"/>
        <w:rPr>
          <w:rFonts w:ascii="Times New Roman" w:hAnsi="Times New Roman" w:cs="Times New Roman"/>
        </w:rPr>
      </w:pPr>
      <w:r w:rsidRPr="000A3758">
        <w:rPr>
          <w:rFonts w:ascii="Times New Roman" w:hAnsi="Times New Roman" w:cs="Times New Roman"/>
        </w:rPr>
        <w:t xml:space="preserve">Floors </w:t>
      </w:r>
    </w:p>
    <w:p w:rsidR="0043473F" w:rsidRDefault="0043473F" w:rsidP="0043473F">
      <w:pPr>
        <w:pStyle w:val="Heading1"/>
        <w:tabs>
          <w:tab w:val="left" w:pos="360"/>
          <w:tab w:val="left" w:pos="720"/>
        </w:tabs>
        <w:spacing w:before="0"/>
        <w:jc w:val="left"/>
        <w:rPr>
          <w:rFonts w:ascii="Times New Roman" w:hAnsi="Times New Roman" w:cs="Times New Roman"/>
        </w:rPr>
      </w:pPr>
    </w:p>
    <w:p w:rsidR="006F078F" w:rsidRDefault="000A3758" w:rsidP="0043473F">
      <w:pPr>
        <w:pStyle w:val="Heading1"/>
        <w:tabs>
          <w:tab w:val="left" w:pos="360"/>
          <w:tab w:val="left" w:pos="720"/>
        </w:tabs>
        <w:spacing w:before="0"/>
        <w:jc w:val="left"/>
        <w:rPr>
          <w:rFonts w:ascii="Times New Roman" w:hAnsi="Times New Roman" w:cs="Times New Roman"/>
          <w:color w:val="auto"/>
        </w:rPr>
      </w:pPr>
      <w:r w:rsidRPr="000A3758">
        <w:rPr>
          <w:rFonts w:ascii="Times New Roman" w:hAnsi="Times New Roman" w:cs="Times New Roman"/>
        </w:rPr>
        <w:t>Add</w:t>
      </w:r>
      <w:r w:rsidRPr="000A3758">
        <w:rPr>
          <w:rFonts w:ascii="Times New Roman" w:hAnsi="Times New Roman" w:cs="Times New Roman"/>
          <w:b/>
        </w:rPr>
        <w:t xml:space="preserve"> </w:t>
      </w:r>
      <w:r w:rsidRPr="000A3758">
        <w:rPr>
          <w:rFonts w:ascii="Times New Roman" w:hAnsi="Times New Roman" w:cs="Times New Roman"/>
          <w:bCs/>
          <w:color w:val="auto"/>
        </w:rPr>
        <w:t>to</w:t>
      </w:r>
      <w:r w:rsidRPr="000A3758">
        <w:rPr>
          <w:rFonts w:ascii="Times New Roman" w:hAnsi="Times New Roman" w:cs="Times New Roman"/>
          <w:b/>
          <w:color w:val="auto"/>
        </w:rPr>
        <w:t xml:space="preserve"> Floors D.</w:t>
      </w:r>
      <w:r w:rsidRPr="000A3758">
        <w:rPr>
          <w:rFonts w:ascii="Times New Roman" w:hAnsi="Times New Roman" w:cs="Times New Roman"/>
          <w:color w:val="auto"/>
        </w:rPr>
        <w:t xml:space="preserve">, page </w:t>
      </w:r>
      <w:r w:rsidR="0063712F">
        <w:rPr>
          <w:rFonts w:ascii="Times New Roman" w:hAnsi="Times New Roman" w:cs="Times New Roman"/>
          <w:color w:val="auto"/>
        </w:rPr>
        <w:t>46</w:t>
      </w:r>
      <w:r w:rsidRPr="000A3758">
        <w:rPr>
          <w:rFonts w:ascii="Times New Roman" w:hAnsi="Times New Roman" w:cs="Times New Roman"/>
          <w:color w:val="auto"/>
        </w:rPr>
        <w:t xml:space="preserve"> of </w:t>
      </w:r>
      <w:r w:rsidR="0043473F">
        <w:rPr>
          <w:rFonts w:ascii="Times New Roman" w:hAnsi="Times New Roman" w:cs="Times New Roman"/>
          <w:color w:val="auto"/>
        </w:rPr>
        <w:t xml:space="preserve">the </w:t>
      </w:r>
      <w:r w:rsidRPr="000A3758">
        <w:rPr>
          <w:rFonts w:ascii="Times New Roman" w:hAnsi="Times New Roman" w:cs="Times New Roman"/>
          <w:color w:val="auto"/>
        </w:rPr>
        <w:t>National Specifications, the following:</w:t>
      </w:r>
    </w:p>
    <w:p w:rsidR="00961F71" w:rsidRPr="00433892" w:rsidRDefault="00961F71" w:rsidP="0089394C">
      <w:pPr>
        <w:rPr>
          <w:rFonts w:ascii="Times New Roman" w:hAnsi="Times New Roman" w:cs="Times New Roman"/>
          <w:color w:val="auto"/>
        </w:rPr>
      </w:pPr>
    </w:p>
    <w:p w:rsidR="006F078F" w:rsidRPr="00AA23B4" w:rsidRDefault="000A3758">
      <w:pPr>
        <w:rPr>
          <w:rFonts w:ascii="Times New Roman" w:hAnsi="Times New Roman" w:cs="Times New Roman"/>
          <w:b/>
          <w:color w:val="auto"/>
        </w:rPr>
      </w:pPr>
      <w:r w:rsidRPr="000A3758">
        <w:rPr>
          <w:rFonts w:ascii="Times New Roman" w:hAnsi="Times New Roman" w:cs="Times New Roman"/>
          <w:b/>
          <w:color w:val="auto"/>
        </w:rPr>
        <w:t xml:space="preserve">D.  </w:t>
      </w:r>
      <w:r w:rsidRPr="00AA23B4">
        <w:rPr>
          <w:rFonts w:ascii="Times New Roman" w:hAnsi="Times New Roman" w:cs="Times New Roman"/>
          <w:b/>
          <w:color w:val="auto"/>
        </w:rPr>
        <w:t>The fuel tank access plate shall be insulated.</w:t>
      </w:r>
      <w:r w:rsidR="00D36985">
        <w:rPr>
          <w:rFonts w:ascii="Times New Roman" w:hAnsi="Times New Roman" w:cs="Times New Roman"/>
          <w:b/>
          <w:color w:val="auto"/>
        </w:rPr>
        <w:t xml:space="preserve"> </w:t>
      </w:r>
    </w:p>
    <w:p w:rsidR="0043473F" w:rsidRDefault="0043473F">
      <w:pPr>
        <w:tabs>
          <w:tab w:val="left" w:pos="360"/>
        </w:tabs>
        <w:rPr>
          <w:rFonts w:ascii="Times New Roman" w:hAnsi="Times New Roman" w:cs="Times New Roman"/>
          <w:b/>
          <w:color w:val="auto"/>
        </w:rPr>
      </w:pPr>
    </w:p>
    <w:p w:rsidR="006F078F" w:rsidRDefault="000A3758">
      <w:pPr>
        <w:tabs>
          <w:tab w:val="left" w:pos="360"/>
        </w:tabs>
        <w:rPr>
          <w:rFonts w:ascii="Times New Roman" w:hAnsi="Times New Roman" w:cs="Times New Roman"/>
          <w:b/>
          <w:color w:val="auto"/>
        </w:rPr>
      </w:pPr>
      <w:r w:rsidRPr="000A3758">
        <w:rPr>
          <w:rFonts w:ascii="Times New Roman" w:hAnsi="Times New Roman" w:cs="Times New Roman"/>
          <w:bCs/>
          <w:i/>
          <w:iCs/>
          <w:color w:val="auto"/>
        </w:rPr>
        <w:t>Add</w:t>
      </w:r>
      <w:r w:rsidRPr="000A3758">
        <w:rPr>
          <w:rFonts w:ascii="Times New Roman" w:hAnsi="Times New Roman" w:cs="Times New Roman"/>
          <w:b/>
          <w:i/>
          <w:iCs/>
          <w:color w:val="auto"/>
        </w:rPr>
        <w:t xml:space="preserve"> Floors E.</w:t>
      </w:r>
      <w:r w:rsidRPr="000A3758">
        <w:rPr>
          <w:rFonts w:ascii="Times New Roman" w:hAnsi="Times New Roman" w:cs="Times New Roman"/>
          <w:i/>
          <w:iCs/>
          <w:color w:val="auto"/>
        </w:rPr>
        <w:t xml:space="preserve">, page </w:t>
      </w:r>
      <w:r w:rsidR="0063712F">
        <w:rPr>
          <w:rFonts w:ascii="Times New Roman" w:hAnsi="Times New Roman" w:cs="Times New Roman"/>
          <w:i/>
          <w:iCs/>
          <w:color w:val="auto"/>
        </w:rPr>
        <w:t>46</w:t>
      </w:r>
      <w:r w:rsidRPr="000A3758">
        <w:rPr>
          <w:rFonts w:ascii="Times New Roman" w:hAnsi="Times New Roman" w:cs="Times New Roman"/>
          <w:i/>
          <w:iCs/>
          <w:color w:val="auto"/>
        </w:rPr>
        <w:t xml:space="preserve"> of the National Specifications, to read as follows:</w:t>
      </w:r>
    </w:p>
    <w:p w:rsidR="006F078F" w:rsidRDefault="006F078F">
      <w:pPr>
        <w:tabs>
          <w:tab w:val="left" w:pos="360"/>
        </w:tabs>
        <w:rPr>
          <w:rFonts w:ascii="Times New Roman" w:hAnsi="Times New Roman" w:cs="Times New Roman"/>
          <w:b/>
          <w:color w:val="auto"/>
        </w:rPr>
      </w:pPr>
    </w:p>
    <w:p w:rsidR="006F078F" w:rsidRDefault="000A3758">
      <w:pPr>
        <w:rPr>
          <w:rFonts w:ascii="Times New Roman" w:hAnsi="Times New Roman" w:cs="Times New Roman"/>
          <w:b/>
          <w:color w:val="auto"/>
          <w:highlight w:val="yellow"/>
        </w:rPr>
      </w:pPr>
      <w:r w:rsidRPr="000A3758">
        <w:rPr>
          <w:rFonts w:ascii="Times New Roman" w:hAnsi="Times New Roman" w:cs="Times New Roman"/>
          <w:b/>
          <w:color w:val="auto"/>
        </w:rPr>
        <w:t xml:space="preserve">E.  </w:t>
      </w:r>
      <w:r w:rsidRPr="00AA23B4">
        <w:rPr>
          <w:rFonts w:ascii="Times New Roman" w:hAnsi="Times New Roman" w:cs="Times New Roman"/>
          <w:b/>
          <w:color w:val="auto"/>
        </w:rPr>
        <w:t xml:space="preserve">The floor shall have an overlay of 5-ply </w:t>
      </w:r>
      <w:r w:rsidR="00D36985" w:rsidRPr="00EC25B1">
        <w:rPr>
          <w:rFonts w:ascii="Times New Roman" w:hAnsi="Times New Roman" w:cs="Times New Roman"/>
          <w:b/>
          <w:color w:val="auto"/>
        </w:rPr>
        <w:t>plywood</w:t>
      </w:r>
      <w:r w:rsidR="00D36985">
        <w:rPr>
          <w:rFonts w:ascii="Times New Roman" w:hAnsi="Times New Roman" w:cs="Times New Roman"/>
          <w:b/>
          <w:color w:val="auto"/>
        </w:rPr>
        <w:t xml:space="preserve"> </w:t>
      </w:r>
      <w:r w:rsidRPr="00AA23B4">
        <w:rPr>
          <w:rFonts w:ascii="Times New Roman" w:hAnsi="Times New Roman" w:cs="Times New Roman"/>
          <w:b/>
          <w:color w:val="auto"/>
        </w:rPr>
        <w:t xml:space="preserve">5/8 inch minimum (1/2” minimum in Type A buses,) </w:t>
      </w:r>
      <w:r w:rsidRPr="00B41DA1">
        <w:rPr>
          <w:rFonts w:ascii="Times New Roman" w:hAnsi="Times New Roman" w:cs="Times New Roman"/>
          <w:b/>
          <w:color w:val="auto"/>
        </w:rPr>
        <w:t>marine-grade, or pressure-treated plywood.</w:t>
      </w:r>
      <w:r w:rsidRPr="00AA23B4">
        <w:rPr>
          <w:rFonts w:ascii="Times New Roman" w:hAnsi="Times New Roman" w:cs="Times New Roman"/>
          <w:b/>
          <w:color w:val="auto"/>
        </w:rPr>
        <w:t xml:space="preserve"> Edges of wood shall be located no less than ¼” from sides of bus to allow for expansion and contraction.  The wood and the steel </w:t>
      </w:r>
      <w:r w:rsidRPr="00AA23B4">
        <w:rPr>
          <w:rFonts w:ascii="Times New Roman" w:hAnsi="Times New Roman" w:cs="Times New Roman"/>
          <w:b/>
          <w:color w:val="auto"/>
        </w:rPr>
        <w:lastRenderedPageBreak/>
        <w:t>shall be bonded to prevent accumulation of moisture on the top surface of the steel floor and under the surface of the wood floor.</w:t>
      </w:r>
    </w:p>
    <w:p w:rsidR="006F078F" w:rsidRPr="0043473F" w:rsidRDefault="006F078F">
      <w:pPr>
        <w:pStyle w:val="Heading2"/>
        <w:rPr>
          <w:rFonts w:ascii="Times New Roman" w:hAnsi="Times New Roman" w:cs="Times New Roman"/>
          <w:color w:val="auto"/>
          <w:sz w:val="24"/>
          <w:szCs w:val="24"/>
        </w:rPr>
      </w:pPr>
    </w:p>
    <w:p w:rsidR="006F078F" w:rsidRDefault="000A3758">
      <w:pPr>
        <w:pStyle w:val="Heading2"/>
        <w:rPr>
          <w:rFonts w:ascii="Times New Roman" w:hAnsi="Times New Roman" w:cs="Times New Roman"/>
          <w:color w:val="auto"/>
        </w:rPr>
      </w:pPr>
      <w:r w:rsidRPr="000A3758">
        <w:rPr>
          <w:rFonts w:ascii="Times New Roman" w:hAnsi="Times New Roman" w:cs="Times New Roman"/>
          <w:color w:val="auto"/>
        </w:rPr>
        <w:t xml:space="preserve">Fuel </w:t>
      </w:r>
      <w:r w:rsidR="009C7999">
        <w:rPr>
          <w:rFonts w:ascii="Times New Roman" w:hAnsi="Times New Roman" w:cs="Times New Roman"/>
          <w:color w:val="auto"/>
        </w:rPr>
        <w:t>System</w:t>
      </w:r>
      <w:r w:rsidR="009C7999" w:rsidRPr="000A3758">
        <w:rPr>
          <w:rFonts w:ascii="Times New Roman" w:hAnsi="Times New Roman" w:cs="Times New Roman"/>
          <w:color w:val="auto"/>
        </w:rPr>
        <w:t xml:space="preserve"> </w:t>
      </w:r>
    </w:p>
    <w:p w:rsidR="0043473F" w:rsidRDefault="0043473F" w:rsidP="0043473F">
      <w:pPr>
        <w:pStyle w:val="Heading1"/>
        <w:spacing w:before="0"/>
        <w:jc w:val="left"/>
        <w:rPr>
          <w:rFonts w:ascii="Times New Roman" w:hAnsi="Times New Roman" w:cs="Times New Roman"/>
          <w:color w:val="auto"/>
        </w:rPr>
      </w:pPr>
    </w:p>
    <w:p w:rsidR="006F078F" w:rsidRDefault="000A3758" w:rsidP="0043473F">
      <w:pPr>
        <w:pStyle w:val="Heading1"/>
        <w:spacing w:before="0"/>
        <w:jc w:val="left"/>
        <w:rPr>
          <w:rFonts w:ascii="Times New Roman" w:hAnsi="Times New Roman" w:cs="Times New Roman"/>
          <w:color w:val="auto"/>
        </w:rPr>
      </w:pPr>
      <w:r w:rsidRPr="000A3758">
        <w:rPr>
          <w:rFonts w:ascii="Times New Roman" w:hAnsi="Times New Roman" w:cs="Times New Roman"/>
          <w:color w:val="auto"/>
        </w:rPr>
        <w:t xml:space="preserve">Add to </w:t>
      </w:r>
      <w:r w:rsidRPr="000A3758">
        <w:rPr>
          <w:rFonts w:ascii="Times New Roman" w:hAnsi="Times New Roman" w:cs="Times New Roman"/>
          <w:b/>
          <w:color w:val="auto"/>
        </w:rPr>
        <w:t>Fuel System</w:t>
      </w:r>
      <w:r w:rsidR="0043473F">
        <w:rPr>
          <w:rFonts w:ascii="Times New Roman" w:hAnsi="Times New Roman" w:cs="Times New Roman"/>
          <w:b/>
          <w:color w:val="auto"/>
        </w:rPr>
        <w:t xml:space="preserve"> A.,</w:t>
      </w:r>
      <w:r w:rsidRPr="000A3758">
        <w:rPr>
          <w:rFonts w:ascii="Times New Roman" w:hAnsi="Times New Roman" w:cs="Times New Roman"/>
          <w:b/>
          <w:color w:val="auto"/>
        </w:rPr>
        <w:t xml:space="preserve"> </w:t>
      </w:r>
      <w:r w:rsidRPr="000A3758">
        <w:rPr>
          <w:rFonts w:ascii="Times New Roman" w:hAnsi="Times New Roman" w:cs="Times New Roman"/>
          <w:color w:val="auto"/>
        </w:rPr>
        <w:t xml:space="preserve">page </w:t>
      </w:r>
      <w:r w:rsidR="009C7999">
        <w:rPr>
          <w:rFonts w:ascii="Times New Roman" w:hAnsi="Times New Roman" w:cs="Times New Roman"/>
          <w:color w:val="auto"/>
        </w:rPr>
        <w:t>46</w:t>
      </w:r>
      <w:r w:rsidR="009C7999" w:rsidRPr="000A3758">
        <w:rPr>
          <w:rFonts w:ascii="Times New Roman" w:hAnsi="Times New Roman" w:cs="Times New Roman"/>
          <w:b/>
          <w:color w:val="auto"/>
        </w:rPr>
        <w:t xml:space="preserve"> </w:t>
      </w:r>
      <w:r w:rsidRPr="000A3758">
        <w:rPr>
          <w:rFonts w:ascii="Times New Roman" w:hAnsi="Times New Roman" w:cs="Times New Roman"/>
          <w:color w:val="auto"/>
        </w:rPr>
        <w:t>of the National Specifications</w:t>
      </w:r>
      <w:r w:rsidR="0077339F">
        <w:rPr>
          <w:rFonts w:ascii="Times New Roman" w:hAnsi="Times New Roman" w:cs="Times New Roman"/>
          <w:color w:val="auto"/>
        </w:rPr>
        <w:t>,</w:t>
      </w:r>
      <w:r w:rsidRPr="000A3758">
        <w:rPr>
          <w:rFonts w:ascii="Times New Roman" w:hAnsi="Times New Roman" w:cs="Times New Roman"/>
          <w:color w:val="auto"/>
        </w:rPr>
        <w:t xml:space="preserve"> with the following:</w:t>
      </w:r>
    </w:p>
    <w:p w:rsidR="003B57D3" w:rsidRPr="00433892" w:rsidRDefault="003B57D3" w:rsidP="0089394C">
      <w:pPr>
        <w:rPr>
          <w:rFonts w:ascii="Times New Roman" w:hAnsi="Times New Roman" w:cs="Times New Roman"/>
          <w:color w:val="auto"/>
        </w:rPr>
      </w:pPr>
    </w:p>
    <w:p w:rsidR="006F078F" w:rsidRPr="00AA23B4" w:rsidRDefault="009C7999">
      <w:pPr>
        <w:autoSpaceDE w:val="0"/>
        <w:autoSpaceDN w:val="0"/>
        <w:adjustRightInd w:val="0"/>
        <w:rPr>
          <w:rFonts w:ascii="Times New Roman" w:hAnsi="Times New Roman" w:cs="Times New Roman"/>
          <w:b/>
          <w:color w:val="auto"/>
          <w:sz w:val="20"/>
        </w:rPr>
      </w:pPr>
      <w:r>
        <w:rPr>
          <w:rFonts w:ascii="Times New Roman" w:hAnsi="Times New Roman" w:cs="Times New Roman"/>
          <w:b/>
          <w:color w:val="auto"/>
          <w:szCs w:val="24"/>
        </w:rPr>
        <w:t>A</w:t>
      </w:r>
      <w:r w:rsidR="00AE68B4">
        <w:rPr>
          <w:rFonts w:ascii="Times New Roman" w:hAnsi="Times New Roman" w:cs="Times New Roman"/>
          <w:b/>
          <w:color w:val="auto"/>
          <w:szCs w:val="24"/>
        </w:rPr>
        <w:t>.</w:t>
      </w:r>
      <w:r w:rsidR="0043473F">
        <w:rPr>
          <w:rFonts w:ascii="Times New Roman" w:hAnsi="Times New Roman" w:cs="Times New Roman"/>
          <w:b/>
          <w:color w:val="auto"/>
          <w:szCs w:val="24"/>
        </w:rPr>
        <w:t xml:space="preserve"> </w:t>
      </w:r>
      <w:r w:rsidR="00AE68B4">
        <w:rPr>
          <w:rFonts w:ascii="Times New Roman" w:hAnsi="Times New Roman" w:cs="Times New Roman"/>
          <w:b/>
          <w:color w:val="auto"/>
          <w:szCs w:val="24"/>
        </w:rPr>
        <w:t xml:space="preserve"> </w:t>
      </w:r>
      <w:r w:rsidR="000A3758" w:rsidRPr="000A3758">
        <w:rPr>
          <w:rFonts w:ascii="Times New Roman" w:hAnsi="Times New Roman" w:cs="Times New Roman"/>
          <w:b/>
          <w:color w:val="auto"/>
          <w:szCs w:val="24"/>
        </w:rPr>
        <w:t>Fuel tank(s</w:t>
      </w:r>
      <w:r w:rsidR="000A3758" w:rsidRPr="000A3758">
        <w:rPr>
          <w:rFonts w:ascii="Times New Roman" w:hAnsi="Times New Roman" w:cs="Times New Roman"/>
          <w:color w:val="auto"/>
          <w:szCs w:val="24"/>
        </w:rPr>
        <w:t xml:space="preserve">).  </w:t>
      </w:r>
      <w:r w:rsidR="000A3758" w:rsidRPr="00AA23B4">
        <w:rPr>
          <w:rFonts w:ascii="Times New Roman" w:hAnsi="Times New Roman" w:cs="Times New Roman"/>
          <w:b/>
          <w:color w:val="auto"/>
          <w:szCs w:val="24"/>
        </w:rPr>
        <w:t>Each tank shall be filled from and vented to the outside of the passenger compartment.</w:t>
      </w:r>
      <w:r>
        <w:rPr>
          <w:rFonts w:ascii="Times New Roman" w:hAnsi="Times New Roman" w:cs="Times New Roman"/>
          <w:b/>
          <w:color w:val="auto"/>
          <w:szCs w:val="24"/>
        </w:rPr>
        <w:t xml:space="preserve"> A fuel filler “bucket” shall be present on all types of buses. The filler bucket shall be designed similarly to the </w:t>
      </w:r>
      <w:r w:rsidR="00EC25B1">
        <w:rPr>
          <w:rFonts w:ascii="Times New Roman" w:hAnsi="Times New Roman" w:cs="Times New Roman"/>
          <w:b/>
          <w:color w:val="auto"/>
          <w:szCs w:val="24"/>
        </w:rPr>
        <w:t>illustrations</w:t>
      </w:r>
      <w:r>
        <w:rPr>
          <w:rFonts w:ascii="Times New Roman" w:hAnsi="Times New Roman" w:cs="Times New Roman"/>
          <w:b/>
          <w:color w:val="auto"/>
          <w:szCs w:val="24"/>
        </w:rPr>
        <w:t xml:space="preserve"> in Appendix A of the Minimum Standards for Alaska School Buses 2017 Revised Edition.</w:t>
      </w:r>
    </w:p>
    <w:p w:rsidR="006F078F" w:rsidRPr="0043473F" w:rsidRDefault="006F078F">
      <w:pPr>
        <w:pStyle w:val="Heading2"/>
        <w:rPr>
          <w:rFonts w:ascii="Times New Roman" w:hAnsi="Times New Roman" w:cs="Times New Roman"/>
          <w:sz w:val="24"/>
          <w:szCs w:val="24"/>
        </w:rPr>
      </w:pPr>
    </w:p>
    <w:p w:rsidR="006F078F" w:rsidRDefault="000A3758">
      <w:pPr>
        <w:pStyle w:val="Heading2"/>
        <w:rPr>
          <w:rFonts w:ascii="Times New Roman" w:hAnsi="Times New Roman" w:cs="Times New Roman"/>
        </w:rPr>
      </w:pPr>
      <w:r w:rsidRPr="000A3758">
        <w:rPr>
          <w:rFonts w:ascii="Times New Roman" w:hAnsi="Times New Roman" w:cs="Times New Roman"/>
          <w:color w:val="auto"/>
        </w:rPr>
        <w:t xml:space="preserve">Heating </w:t>
      </w:r>
      <w:r w:rsidR="00EC1C18">
        <w:rPr>
          <w:rFonts w:ascii="Times New Roman" w:hAnsi="Times New Roman" w:cs="Times New Roman"/>
          <w:color w:val="auto"/>
        </w:rPr>
        <w:t xml:space="preserve">and Air Conditioning </w:t>
      </w:r>
      <w:r w:rsidRPr="000A3758">
        <w:rPr>
          <w:rFonts w:ascii="Times New Roman" w:hAnsi="Times New Roman" w:cs="Times New Roman"/>
          <w:color w:val="auto"/>
        </w:rPr>
        <w:t>Systems</w:t>
      </w:r>
    </w:p>
    <w:p w:rsidR="0043473F" w:rsidRDefault="0043473F" w:rsidP="0043473F">
      <w:pPr>
        <w:pStyle w:val="Heading1"/>
        <w:spacing w:before="0"/>
        <w:jc w:val="left"/>
        <w:rPr>
          <w:rFonts w:ascii="Times New Roman" w:hAnsi="Times New Roman" w:cs="Times New Roman"/>
          <w:color w:val="auto"/>
        </w:rPr>
      </w:pPr>
    </w:p>
    <w:p w:rsidR="006F078F" w:rsidRDefault="000A3758" w:rsidP="0043473F">
      <w:pPr>
        <w:pStyle w:val="Heading1"/>
        <w:spacing w:before="0"/>
        <w:jc w:val="left"/>
        <w:rPr>
          <w:rFonts w:ascii="Times New Roman" w:hAnsi="Times New Roman" w:cs="Times New Roman"/>
          <w:color w:val="auto"/>
        </w:rPr>
      </w:pPr>
      <w:r w:rsidRPr="000A3758">
        <w:rPr>
          <w:rFonts w:ascii="Times New Roman" w:hAnsi="Times New Roman" w:cs="Times New Roman"/>
          <w:color w:val="auto"/>
        </w:rPr>
        <w:t xml:space="preserve">Replace </w:t>
      </w:r>
      <w:r w:rsidRPr="000A3758">
        <w:rPr>
          <w:rFonts w:ascii="Times New Roman" w:hAnsi="Times New Roman" w:cs="Times New Roman"/>
          <w:b/>
          <w:color w:val="auto"/>
        </w:rPr>
        <w:t>Heating System A.4</w:t>
      </w:r>
      <w:r w:rsidR="0077339F">
        <w:rPr>
          <w:rFonts w:ascii="Times New Roman" w:hAnsi="Times New Roman" w:cs="Times New Roman"/>
          <w:b/>
          <w:color w:val="auto"/>
        </w:rPr>
        <w:t>,</w:t>
      </w:r>
      <w:r w:rsidRPr="000A3758">
        <w:rPr>
          <w:rFonts w:ascii="Times New Roman" w:hAnsi="Times New Roman" w:cs="Times New Roman"/>
          <w:b/>
          <w:color w:val="auto"/>
        </w:rPr>
        <w:t xml:space="preserve"> </w:t>
      </w:r>
      <w:r w:rsidRPr="000A3758">
        <w:rPr>
          <w:rFonts w:ascii="Times New Roman" w:hAnsi="Times New Roman" w:cs="Times New Roman"/>
          <w:color w:val="auto"/>
        </w:rPr>
        <w:t xml:space="preserve">page </w:t>
      </w:r>
      <w:r w:rsidR="00EC1C18">
        <w:rPr>
          <w:rFonts w:ascii="Times New Roman" w:hAnsi="Times New Roman" w:cs="Times New Roman"/>
          <w:color w:val="auto"/>
        </w:rPr>
        <w:t>47</w:t>
      </w:r>
      <w:r w:rsidRPr="000A3758">
        <w:rPr>
          <w:rFonts w:ascii="Times New Roman" w:hAnsi="Times New Roman" w:cs="Times New Roman"/>
          <w:color w:val="auto"/>
        </w:rPr>
        <w:t xml:space="preserve"> of the National Specifications, with the following:</w:t>
      </w:r>
    </w:p>
    <w:p w:rsidR="00CB4422" w:rsidRPr="00433892" w:rsidRDefault="00CB4422" w:rsidP="0089394C">
      <w:pPr>
        <w:rPr>
          <w:rFonts w:ascii="Times New Roman" w:hAnsi="Times New Roman" w:cs="Times New Roman"/>
          <w:color w:val="auto"/>
        </w:rPr>
      </w:pPr>
    </w:p>
    <w:p w:rsidR="006F078F" w:rsidRPr="00AA23B4" w:rsidRDefault="00D67DBE">
      <w:pPr>
        <w:tabs>
          <w:tab w:val="left" w:pos="0"/>
          <w:tab w:val="left" w:pos="360"/>
        </w:tabs>
        <w:rPr>
          <w:rFonts w:ascii="Times New Roman" w:hAnsi="Times New Roman" w:cs="Times New Roman"/>
          <w:b/>
          <w:color w:val="auto"/>
        </w:rPr>
      </w:pPr>
      <w:r>
        <w:rPr>
          <w:rFonts w:ascii="Times New Roman" w:hAnsi="Times New Roman" w:cs="Times New Roman"/>
          <w:b/>
          <w:color w:val="auto"/>
        </w:rPr>
        <w:t>A.</w:t>
      </w:r>
      <w:r w:rsidR="00EC1C18">
        <w:rPr>
          <w:rFonts w:ascii="Times New Roman" w:hAnsi="Times New Roman" w:cs="Times New Roman"/>
          <w:b/>
          <w:color w:val="auto"/>
        </w:rPr>
        <w:t>4</w:t>
      </w:r>
      <w:r w:rsidR="000A3758" w:rsidRPr="00AA23B4">
        <w:rPr>
          <w:rFonts w:ascii="Times New Roman" w:hAnsi="Times New Roman" w:cs="Times New Roman"/>
          <w:b/>
          <w:color w:val="auto"/>
        </w:rPr>
        <w:t>.</w:t>
      </w:r>
      <w:r w:rsidR="0077339F">
        <w:rPr>
          <w:rFonts w:ascii="Times New Roman" w:hAnsi="Times New Roman" w:cs="Times New Roman"/>
          <w:b/>
          <w:color w:val="auto"/>
        </w:rPr>
        <w:t xml:space="preserve">  </w:t>
      </w:r>
      <w:r w:rsidR="000A3758" w:rsidRPr="00AA23B4">
        <w:rPr>
          <w:rFonts w:ascii="Times New Roman" w:hAnsi="Times New Roman" w:cs="Times New Roman"/>
          <w:b/>
          <w:color w:val="auto"/>
        </w:rPr>
        <w:t xml:space="preserve">The heating system shall be capable of maintaining the ambient temperature throughout the bus of not less than 45 degrees Fahrenheit during average minimum January temperature as established by the U.S. Department </w:t>
      </w:r>
      <w:r w:rsidR="0077339F">
        <w:rPr>
          <w:rFonts w:ascii="Times New Roman" w:hAnsi="Times New Roman" w:cs="Times New Roman"/>
          <w:b/>
          <w:color w:val="auto"/>
        </w:rPr>
        <w:t xml:space="preserve">of Commerce,  National Weather </w:t>
      </w:r>
      <w:r w:rsidR="000A3758" w:rsidRPr="00AA23B4">
        <w:rPr>
          <w:rFonts w:ascii="Times New Roman" w:hAnsi="Times New Roman" w:cs="Times New Roman"/>
          <w:b/>
          <w:color w:val="auto"/>
        </w:rPr>
        <w:t xml:space="preserve">Service (NOAA), for the area in which the vehicle is to be operated.  The inside temperature is to be measured midway back in the bus at shoulder height of seated school children. </w:t>
      </w:r>
    </w:p>
    <w:p w:rsidR="006F078F" w:rsidRPr="00AA23B4" w:rsidRDefault="006F078F">
      <w:pPr>
        <w:tabs>
          <w:tab w:val="left" w:pos="0"/>
        </w:tabs>
        <w:rPr>
          <w:rFonts w:ascii="Times New Roman" w:hAnsi="Times New Roman" w:cs="Times New Roman"/>
          <w:b/>
          <w:color w:val="auto"/>
        </w:rPr>
      </w:pPr>
    </w:p>
    <w:p w:rsidR="006F078F" w:rsidRDefault="00D67DBE">
      <w:pPr>
        <w:rPr>
          <w:rFonts w:ascii="Times New Roman" w:hAnsi="Times New Roman" w:cs="Times New Roman"/>
          <w:b/>
          <w:color w:val="auto"/>
          <w:u w:color="FFFFFF"/>
        </w:rPr>
      </w:pPr>
      <w:r>
        <w:rPr>
          <w:rFonts w:ascii="Times New Roman" w:hAnsi="Times New Roman" w:cs="Times New Roman"/>
          <w:b/>
        </w:rPr>
        <w:t>A.</w:t>
      </w:r>
      <w:r w:rsidR="006228BB">
        <w:rPr>
          <w:rFonts w:ascii="Times New Roman" w:hAnsi="Times New Roman" w:cs="Times New Roman"/>
          <w:b/>
          <w:color w:val="auto"/>
          <w:u w:color="FFFFFF"/>
        </w:rPr>
        <w:t>A.</w:t>
      </w:r>
      <w:r w:rsidR="00181FA1">
        <w:rPr>
          <w:rFonts w:ascii="Times New Roman" w:hAnsi="Times New Roman" w:cs="Times New Roman"/>
          <w:b/>
          <w:color w:val="auto"/>
          <w:u w:color="FFFFFF"/>
        </w:rPr>
        <w:t>4</w:t>
      </w:r>
      <w:r>
        <w:rPr>
          <w:rFonts w:ascii="Times New Roman" w:hAnsi="Times New Roman" w:cs="Times New Roman"/>
          <w:b/>
          <w:color w:val="auto"/>
          <w:u w:color="FFFFFF"/>
        </w:rPr>
        <w:t>.</w:t>
      </w:r>
      <w:r w:rsidR="00181FA1">
        <w:rPr>
          <w:rFonts w:ascii="Times New Roman" w:hAnsi="Times New Roman" w:cs="Times New Roman"/>
          <w:b/>
          <w:color w:val="auto"/>
          <w:u w:color="FFFFFF"/>
        </w:rPr>
        <w:t>A. It is the sole responsibility of the vendor to meet all requirements in line item 4 under Heating and Air Conditioning Systems of this document.</w:t>
      </w:r>
    </w:p>
    <w:p w:rsidR="00181FA1" w:rsidRDefault="00181FA1">
      <w:pPr>
        <w:rPr>
          <w:rFonts w:ascii="Times New Roman" w:hAnsi="Times New Roman" w:cs="Times New Roman"/>
          <w:b/>
          <w:color w:val="auto"/>
          <w:u w:color="FFFFFF"/>
        </w:rPr>
      </w:pPr>
    </w:p>
    <w:p w:rsidR="00181FA1" w:rsidRDefault="00D67DBE">
      <w:pPr>
        <w:rPr>
          <w:rFonts w:ascii="Times New Roman" w:hAnsi="Times New Roman" w:cs="Times New Roman"/>
          <w:b/>
          <w:color w:val="auto"/>
          <w:u w:color="FFFFFF"/>
        </w:rPr>
      </w:pPr>
      <w:r>
        <w:rPr>
          <w:rFonts w:ascii="Times New Roman" w:hAnsi="Times New Roman" w:cs="Times New Roman"/>
          <w:b/>
          <w:color w:val="auto"/>
          <w:u w:color="FFFFFF"/>
        </w:rPr>
        <w:t>A.</w:t>
      </w:r>
      <w:r w:rsidR="00181FA1">
        <w:rPr>
          <w:rFonts w:ascii="Times New Roman" w:hAnsi="Times New Roman" w:cs="Times New Roman"/>
          <w:b/>
          <w:color w:val="auto"/>
          <w:u w:color="FFFFFF"/>
        </w:rPr>
        <w:t>4</w:t>
      </w:r>
      <w:r>
        <w:rPr>
          <w:rFonts w:ascii="Times New Roman" w:hAnsi="Times New Roman" w:cs="Times New Roman"/>
          <w:b/>
          <w:color w:val="auto"/>
          <w:u w:color="FFFFFF"/>
        </w:rPr>
        <w:t>.</w:t>
      </w:r>
      <w:r w:rsidR="00181FA1">
        <w:rPr>
          <w:rFonts w:ascii="Times New Roman" w:hAnsi="Times New Roman" w:cs="Times New Roman"/>
          <w:b/>
          <w:color w:val="auto"/>
          <w:u w:color="FFFFFF"/>
        </w:rPr>
        <w:t xml:space="preserve">B. It is the sole responsibility of the contractor/district to supply the vendor </w:t>
      </w:r>
      <w:r w:rsidR="00822955">
        <w:rPr>
          <w:rFonts w:ascii="Times New Roman" w:hAnsi="Times New Roman" w:cs="Times New Roman"/>
          <w:b/>
          <w:color w:val="auto"/>
          <w:u w:color="FFFFFF"/>
        </w:rPr>
        <w:t xml:space="preserve">with all pertinent information pertaining to the average weather conditions in the service areas in which the bus will be operated. </w:t>
      </w:r>
    </w:p>
    <w:p w:rsidR="00822955" w:rsidRDefault="00822955">
      <w:pPr>
        <w:rPr>
          <w:rFonts w:ascii="Times New Roman" w:hAnsi="Times New Roman" w:cs="Times New Roman"/>
          <w:b/>
          <w:color w:val="auto"/>
          <w:u w:color="FFFFFF"/>
        </w:rPr>
      </w:pPr>
    </w:p>
    <w:p w:rsidR="006F078F" w:rsidRPr="00AA23B4" w:rsidRDefault="00D67DBE">
      <w:pPr>
        <w:tabs>
          <w:tab w:val="left" w:pos="0"/>
        </w:tabs>
        <w:rPr>
          <w:rFonts w:ascii="Times New Roman" w:hAnsi="Times New Roman" w:cs="Times New Roman"/>
          <w:b/>
          <w:color w:val="auto"/>
          <w:u w:color="FFFFFF"/>
        </w:rPr>
      </w:pPr>
      <w:r>
        <w:rPr>
          <w:rFonts w:ascii="Times New Roman" w:hAnsi="Times New Roman" w:cs="Times New Roman"/>
          <w:b/>
          <w:color w:val="auto"/>
          <w:u w:color="FFFFFF"/>
        </w:rPr>
        <w:t>A.</w:t>
      </w:r>
      <w:r w:rsidR="00822955">
        <w:rPr>
          <w:rFonts w:ascii="Times New Roman" w:hAnsi="Times New Roman" w:cs="Times New Roman"/>
          <w:b/>
          <w:color w:val="auto"/>
          <w:u w:color="FFFFFF"/>
        </w:rPr>
        <w:t>4</w:t>
      </w:r>
      <w:r>
        <w:rPr>
          <w:rFonts w:ascii="Times New Roman" w:hAnsi="Times New Roman" w:cs="Times New Roman"/>
          <w:b/>
          <w:color w:val="auto"/>
          <w:u w:color="FFFFFF"/>
        </w:rPr>
        <w:t>.</w:t>
      </w:r>
      <w:r w:rsidR="00822955">
        <w:rPr>
          <w:rFonts w:ascii="Times New Roman" w:hAnsi="Times New Roman" w:cs="Times New Roman"/>
          <w:b/>
          <w:color w:val="auto"/>
          <w:u w:color="FFFFFF"/>
        </w:rPr>
        <w:t>C</w:t>
      </w:r>
      <w:r w:rsidR="000A3758" w:rsidRPr="00AA23B4">
        <w:rPr>
          <w:rFonts w:ascii="Times New Roman" w:hAnsi="Times New Roman" w:cs="Times New Roman"/>
          <w:b/>
          <w:color w:val="auto"/>
          <w:u w:color="FFFFFF"/>
        </w:rPr>
        <w:t>.  New heating technology must be approved in advance by the department</w:t>
      </w:r>
      <w:r w:rsidR="000A3758" w:rsidRPr="00AA23B4">
        <w:rPr>
          <w:rFonts w:ascii="Times New Roman" w:hAnsi="Times New Roman" w:cs="Times New Roman"/>
          <w:b/>
          <w:color w:val="auto"/>
          <w:u w:val="single" w:color="FFFFFF"/>
        </w:rPr>
        <w:t>.</w:t>
      </w:r>
    </w:p>
    <w:p w:rsidR="006F078F" w:rsidRPr="00AA23B4" w:rsidRDefault="006F078F">
      <w:pPr>
        <w:tabs>
          <w:tab w:val="left" w:pos="0"/>
          <w:tab w:val="left" w:pos="360"/>
        </w:tabs>
        <w:rPr>
          <w:rFonts w:ascii="Times New Roman" w:hAnsi="Times New Roman" w:cs="Times New Roman"/>
          <w:b/>
          <w:color w:val="auto"/>
        </w:rPr>
      </w:pPr>
    </w:p>
    <w:p w:rsidR="006F078F" w:rsidRDefault="000A3758">
      <w:pPr>
        <w:pStyle w:val="Heading2"/>
        <w:rPr>
          <w:rFonts w:ascii="Times New Roman" w:hAnsi="Times New Roman" w:cs="Times New Roman"/>
          <w:color w:val="auto"/>
        </w:rPr>
      </w:pPr>
      <w:r w:rsidRPr="000A3758">
        <w:rPr>
          <w:rFonts w:ascii="Times New Roman" w:hAnsi="Times New Roman" w:cs="Times New Roman"/>
          <w:color w:val="auto"/>
        </w:rPr>
        <w:t xml:space="preserve">Identification </w:t>
      </w:r>
    </w:p>
    <w:p w:rsidR="0077339F" w:rsidRDefault="0077339F" w:rsidP="0077339F">
      <w:pPr>
        <w:pStyle w:val="Heading1"/>
        <w:spacing w:before="0"/>
        <w:jc w:val="left"/>
        <w:rPr>
          <w:rFonts w:ascii="Times New Roman" w:hAnsi="Times New Roman" w:cs="Times New Roman"/>
          <w:color w:val="auto"/>
        </w:rPr>
      </w:pPr>
    </w:p>
    <w:p w:rsidR="006F078F" w:rsidRDefault="000A3758" w:rsidP="0077339F">
      <w:pPr>
        <w:pStyle w:val="Heading1"/>
        <w:spacing w:before="0"/>
        <w:jc w:val="left"/>
        <w:rPr>
          <w:rFonts w:ascii="Times New Roman" w:hAnsi="Times New Roman" w:cs="Times New Roman"/>
          <w:color w:val="auto"/>
        </w:rPr>
      </w:pPr>
      <w:r w:rsidRPr="000A3758">
        <w:rPr>
          <w:rFonts w:ascii="Times New Roman" w:hAnsi="Times New Roman" w:cs="Times New Roman"/>
          <w:color w:val="auto"/>
        </w:rPr>
        <w:t xml:space="preserve">Replace </w:t>
      </w:r>
      <w:r w:rsidRPr="000A3758">
        <w:rPr>
          <w:rFonts w:ascii="Times New Roman" w:hAnsi="Times New Roman" w:cs="Times New Roman"/>
          <w:b/>
          <w:color w:val="auto"/>
        </w:rPr>
        <w:t>Identification B</w:t>
      </w:r>
      <w:r w:rsidR="0077339F">
        <w:rPr>
          <w:rFonts w:ascii="Times New Roman" w:hAnsi="Times New Roman" w:cs="Times New Roman"/>
          <w:b/>
          <w:color w:val="auto"/>
        </w:rPr>
        <w:t>.</w:t>
      </w:r>
      <w:r w:rsidR="00CA549E">
        <w:rPr>
          <w:rFonts w:ascii="Times New Roman" w:hAnsi="Times New Roman" w:cs="Times New Roman"/>
          <w:b/>
          <w:color w:val="auto"/>
        </w:rPr>
        <w:t>1</w:t>
      </w:r>
      <w:r w:rsidR="0077339F">
        <w:rPr>
          <w:rFonts w:ascii="Times New Roman" w:hAnsi="Times New Roman" w:cs="Times New Roman"/>
          <w:b/>
          <w:color w:val="auto"/>
        </w:rPr>
        <w:t>,</w:t>
      </w:r>
      <w:r w:rsidRPr="000A3758">
        <w:rPr>
          <w:rFonts w:ascii="Times New Roman" w:hAnsi="Times New Roman" w:cs="Times New Roman"/>
          <w:color w:val="auto"/>
        </w:rPr>
        <w:t xml:space="preserve"> </w:t>
      </w:r>
      <w:r w:rsidR="00404E04">
        <w:rPr>
          <w:rFonts w:ascii="Times New Roman" w:hAnsi="Times New Roman" w:cs="Times New Roman"/>
          <w:color w:val="auto"/>
        </w:rPr>
        <w:t>p</w:t>
      </w:r>
      <w:r w:rsidRPr="000A3758">
        <w:rPr>
          <w:rFonts w:ascii="Times New Roman" w:hAnsi="Times New Roman" w:cs="Times New Roman"/>
          <w:color w:val="auto"/>
        </w:rPr>
        <w:t>ag</w:t>
      </w:r>
      <w:r w:rsidR="0077339F">
        <w:rPr>
          <w:rFonts w:ascii="Times New Roman" w:hAnsi="Times New Roman" w:cs="Times New Roman"/>
          <w:color w:val="auto"/>
        </w:rPr>
        <w:t>e</w:t>
      </w:r>
      <w:r w:rsidRPr="000A3758">
        <w:rPr>
          <w:rFonts w:ascii="Times New Roman" w:hAnsi="Times New Roman" w:cs="Times New Roman"/>
          <w:color w:val="auto"/>
        </w:rPr>
        <w:t xml:space="preserve"> </w:t>
      </w:r>
      <w:r w:rsidR="00822955">
        <w:rPr>
          <w:rFonts w:ascii="Times New Roman" w:hAnsi="Times New Roman" w:cs="Times New Roman"/>
          <w:color w:val="auto"/>
        </w:rPr>
        <w:t>52</w:t>
      </w:r>
      <w:r w:rsidR="0077339F">
        <w:rPr>
          <w:rFonts w:ascii="Times New Roman" w:hAnsi="Times New Roman" w:cs="Times New Roman"/>
          <w:color w:val="auto"/>
        </w:rPr>
        <w:t xml:space="preserve"> o</w:t>
      </w:r>
      <w:r w:rsidR="0077339F" w:rsidRPr="000A3758">
        <w:rPr>
          <w:rFonts w:ascii="Times New Roman" w:hAnsi="Times New Roman" w:cs="Times New Roman"/>
          <w:color w:val="auto"/>
        </w:rPr>
        <w:t xml:space="preserve">f </w:t>
      </w:r>
      <w:r w:rsidR="0077339F">
        <w:rPr>
          <w:rFonts w:ascii="Times New Roman" w:hAnsi="Times New Roman" w:cs="Times New Roman"/>
          <w:color w:val="auto"/>
        </w:rPr>
        <w:t>the</w:t>
      </w:r>
      <w:r w:rsidR="00404E04">
        <w:rPr>
          <w:rFonts w:ascii="Times New Roman" w:hAnsi="Times New Roman" w:cs="Times New Roman"/>
          <w:color w:val="auto"/>
        </w:rPr>
        <w:t xml:space="preserve"> </w:t>
      </w:r>
      <w:r w:rsidRPr="000A3758">
        <w:rPr>
          <w:rFonts w:ascii="Times New Roman" w:hAnsi="Times New Roman" w:cs="Times New Roman"/>
          <w:color w:val="auto"/>
        </w:rPr>
        <w:t>National Specifications, with the following:</w:t>
      </w:r>
    </w:p>
    <w:p w:rsidR="003B57D3" w:rsidRPr="00433892" w:rsidRDefault="003B57D3" w:rsidP="0089394C">
      <w:pPr>
        <w:rPr>
          <w:rFonts w:ascii="Times New Roman" w:hAnsi="Times New Roman" w:cs="Times New Roman"/>
          <w:color w:val="auto"/>
        </w:rPr>
      </w:pPr>
    </w:p>
    <w:p w:rsidR="006F078F" w:rsidRPr="0077339F" w:rsidRDefault="00CA549E">
      <w:pPr>
        <w:tabs>
          <w:tab w:val="left" w:pos="720"/>
        </w:tabs>
        <w:rPr>
          <w:rFonts w:ascii="Times New Roman" w:hAnsi="Times New Roman" w:cs="Times New Roman"/>
          <w:b/>
          <w:color w:val="auto"/>
        </w:rPr>
      </w:pPr>
      <w:r>
        <w:rPr>
          <w:rFonts w:ascii="Times New Roman" w:hAnsi="Times New Roman" w:cs="Times New Roman"/>
          <w:b/>
          <w:color w:val="auto"/>
        </w:rPr>
        <w:t>B.</w:t>
      </w:r>
      <w:r w:rsidR="000A3758" w:rsidRPr="0077339F">
        <w:rPr>
          <w:rFonts w:ascii="Times New Roman" w:hAnsi="Times New Roman" w:cs="Times New Roman"/>
          <w:b/>
          <w:color w:val="auto"/>
        </w:rPr>
        <w:t>1.</w:t>
      </w:r>
      <w:r w:rsidR="0077339F">
        <w:rPr>
          <w:rFonts w:ascii="Times New Roman" w:hAnsi="Times New Roman" w:cs="Times New Roman"/>
          <w:b/>
          <w:color w:val="auto"/>
        </w:rPr>
        <w:t xml:space="preserve"> </w:t>
      </w:r>
      <w:r w:rsidR="000A3758" w:rsidRPr="0077339F">
        <w:rPr>
          <w:rFonts w:ascii="Times New Roman" w:hAnsi="Times New Roman" w:cs="Times New Roman"/>
          <w:b/>
          <w:color w:val="auto"/>
        </w:rPr>
        <w:t xml:space="preserve"> Ownership identification with minimum five inch high lettering on the beltline or directly below the windows on each side of the bus.</w:t>
      </w:r>
    </w:p>
    <w:p w:rsidR="006F078F" w:rsidRDefault="006F078F">
      <w:pPr>
        <w:tabs>
          <w:tab w:val="left" w:pos="360"/>
          <w:tab w:val="left" w:pos="720"/>
        </w:tabs>
        <w:ind w:left="360" w:hanging="360"/>
        <w:rPr>
          <w:rFonts w:ascii="Times New Roman" w:hAnsi="Times New Roman" w:cs="Times New Roman"/>
          <w:i/>
          <w:color w:val="auto"/>
        </w:rPr>
      </w:pPr>
    </w:p>
    <w:p w:rsidR="006F078F" w:rsidRDefault="007376A0">
      <w:pPr>
        <w:tabs>
          <w:tab w:val="left" w:pos="360"/>
          <w:tab w:val="left" w:pos="720"/>
        </w:tabs>
        <w:rPr>
          <w:rFonts w:ascii="Times New Roman" w:hAnsi="Times New Roman" w:cs="Times New Roman"/>
          <w:i/>
          <w:color w:val="auto"/>
        </w:rPr>
      </w:pPr>
      <w:r>
        <w:rPr>
          <w:rFonts w:ascii="Times New Roman" w:hAnsi="Times New Roman" w:cs="Times New Roman"/>
          <w:i/>
          <w:color w:val="auto"/>
        </w:rPr>
        <w:t>Replace</w:t>
      </w:r>
      <w:r w:rsidRPr="000A3758">
        <w:rPr>
          <w:rFonts w:ascii="Times New Roman" w:hAnsi="Times New Roman" w:cs="Times New Roman"/>
          <w:i/>
          <w:color w:val="auto"/>
        </w:rPr>
        <w:t xml:space="preserve"> </w:t>
      </w:r>
      <w:r w:rsidR="000A3758" w:rsidRPr="000A3758">
        <w:rPr>
          <w:rFonts w:ascii="Times New Roman" w:hAnsi="Times New Roman" w:cs="Times New Roman"/>
          <w:b/>
          <w:i/>
          <w:color w:val="auto"/>
        </w:rPr>
        <w:t xml:space="preserve">Identification </w:t>
      </w:r>
      <w:r>
        <w:rPr>
          <w:rFonts w:ascii="Times New Roman" w:hAnsi="Times New Roman" w:cs="Times New Roman"/>
          <w:b/>
          <w:i/>
          <w:color w:val="auto"/>
        </w:rPr>
        <w:t>C</w:t>
      </w:r>
      <w:r w:rsidR="00CA549E">
        <w:rPr>
          <w:rFonts w:ascii="Times New Roman" w:hAnsi="Times New Roman" w:cs="Times New Roman"/>
          <w:b/>
          <w:i/>
          <w:color w:val="auto"/>
        </w:rPr>
        <w:t>.</w:t>
      </w:r>
      <w:r>
        <w:rPr>
          <w:rFonts w:ascii="Times New Roman" w:hAnsi="Times New Roman" w:cs="Times New Roman"/>
          <w:b/>
          <w:i/>
          <w:color w:val="auto"/>
        </w:rPr>
        <w:t>6</w:t>
      </w:r>
      <w:r w:rsidR="0077339F">
        <w:rPr>
          <w:rFonts w:ascii="Times New Roman" w:hAnsi="Times New Roman" w:cs="Times New Roman"/>
          <w:b/>
          <w:i/>
          <w:color w:val="auto"/>
        </w:rPr>
        <w:t>,</w:t>
      </w:r>
      <w:r w:rsidR="000A3758" w:rsidRPr="000A3758">
        <w:rPr>
          <w:rFonts w:ascii="Times New Roman" w:hAnsi="Times New Roman" w:cs="Times New Roman"/>
          <w:i/>
          <w:color w:val="auto"/>
        </w:rPr>
        <w:t xml:space="preserve"> page </w:t>
      </w:r>
      <w:r>
        <w:rPr>
          <w:rFonts w:ascii="Times New Roman" w:hAnsi="Times New Roman" w:cs="Times New Roman"/>
          <w:i/>
          <w:color w:val="auto"/>
        </w:rPr>
        <w:t>52</w:t>
      </w:r>
      <w:r w:rsidR="0077339F">
        <w:rPr>
          <w:rFonts w:ascii="Times New Roman" w:hAnsi="Times New Roman" w:cs="Times New Roman"/>
          <w:i/>
          <w:color w:val="auto"/>
        </w:rPr>
        <w:t xml:space="preserve"> </w:t>
      </w:r>
      <w:r w:rsidR="000A3758" w:rsidRPr="000A3758">
        <w:rPr>
          <w:rFonts w:ascii="Times New Roman" w:hAnsi="Times New Roman" w:cs="Times New Roman"/>
          <w:i/>
          <w:color w:val="auto"/>
        </w:rPr>
        <w:t>of</w:t>
      </w:r>
      <w:r w:rsidR="0077339F">
        <w:rPr>
          <w:rFonts w:ascii="Times New Roman" w:hAnsi="Times New Roman" w:cs="Times New Roman"/>
          <w:i/>
          <w:color w:val="auto"/>
        </w:rPr>
        <w:t xml:space="preserve"> the</w:t>
      </w:r>
      <w:r w:rsidR="000A3758" w:rsidRPr="000A3758">
        <w:rPr>
          <w:rFonts w:ascii="Times New Roman" w:hAnsi="Times New Roman" w:cs="Times New Roman"/>
          <w:i/>
          <w:color w:val="auto"/>
        </w:rPr>
        <w:t xml:space="preserve"> National Specifications, to read as follows:</w:t>
      </w:r>
    </w:p>
    <w:p w:rsidR="003B57D3" w:rsidRPr="00433892" w:rsidRDefault="003B57D3" w:rsidP="0089394C">
      <w:pPr>
        <w:tabs>
          <w:tab w:val="left" w:pos="360"/>
          <w:tab w:val="left" w:pos="720"/>
        </w:tabs>
        <w:ind w:left="360" w:hanging="360"/>
        <w:rPr>
          <w:rFonts w:ascii="Times New Roman" w:hAnsi="Times New Roman" w:cs="Times New Roman"/>
          <w:i/>
          <w:color w:val="auto"/>
        </w:rPr>
      </w:pPr>
    </w:p>
    <w:p w:rsidR="006F078F" w:rsidRPr="0077339F" w:rsidRDefault="007376A0">
      <w:pPr>
        <w:tabs>
          <w:tab w:val="left" w:pos="0"/>
          <w:tab w:val="left" w:pos="720"/>
        </w:tabs>
        <w:rPr>
          <w:rFonts w:ascii="Times New Roman" w:hAnsi="Times New Roman" w:cs="Times New Roman"/>
          <w:b/>
          <w:color w:val="auto"/>
        </w:rPr>
      </w:pPr>
      <w:r>
        <w:rPr>
          <w:rFonts w:ascii="Times New Roman" w:hAnsi="Times New Roman" w:cs="Times New Roman"/>
          <w:b/>
          <w:color w:val="auto"/>
        </w:rPr>
        <w:t>C</w:t>
      </w:r>
      <w:r w:rsidR="00CA549E">
        <w:rPr>
          <w:rFonts w:ascii="Times New Roman" w:hAnsi="Times New Roman" w:cs="Times New Roman"/>
          <w:b/>
          <w:color w:val="auto"/>
        </w:rPr>
        <w:t>.</w:t>
      </w:r>
      <w:r>
        <w:rPr>
          <w:rFonts w:ascii="Times New Roman" w:hAnsi="Times New Roman" w:cs="Times New Roman"/>
          <w:b/>
          <w:color w:val="auto"/>
        </w:rPr>
        <w:t>6</w:t>
      </w:r>
      <w:r w:rsidR="000A3758" w:rsidRPr="0077339F">
        <w:rPr>
          <w:rFonts w:ascii="Times New Roman" w:hAnsi="Times New Roman" w:cs="Times New Roman"/>
          <w:b/>
          <w:color w:val="auto"/>
        </w:rPr>
        <w:t xml:space="preserve">. </w:t>
      </w:r>
      <w:r w:rsidR="0077339F">
        <w:rPr>
          <w:rFonts w:ascii="Times New Roman" w:hAnsi="Times New Roman" w:cs="Times New Roman"/>
          <w:b/>
          <w:color w:val="auto"/>
        </w:rPr>
        <w:t xml:space="preserve"> </w:t>
      </w:r>
      <w:r w:rsidR="000A3758" w:rsidRPr="0077339F">
        <w:rPr>
          <w:rFonts w:ascii="Times New Roman" w:hAnsi="Times New Roman" w:cs="Times New Roman"/>
          <w:b/>
          <w:color w:val="auto"/>
        </w:rPr>
        <w:t xml:space="preserve">There shall be a sign located below the rear window of the bus </w:t>
      </w:r>
      <w:r w:rsidR="000A3758" w:rsidRPr="0077339F">
        <w:rPr>
          <w:rFonts w:ascii="Times New Roman" w:hAnsi="Times New Roman" w:cs="Times New Roman"/>
          <w:b/>
          <w:bCs/>
          <w:color w:val="auto"/>
        </w:rPr>
        <w:t>in area(s) visible to the approaching motorist, which</w:t>
      </w:r>
      <w:r w:rsidR="000A3758" w:rsidRPr="0077339F">
        <w:rPr>
          <w:rFonts w:ascii="Times New Roman" w:hAnsi="Times New Roman" w:cs="Times New Roman"/>
          <w:b/>
          <w:color w:val="auto"/>
        </w:rPr>
        <w:t xml:space="preserve"> reads STOP ON FLASHING RED.  "STOP" shall be printed on the rear of the bus in letters at least 8 inches high.  "ON FLASHING RED" shall be printed below "STOP," in letters at </w:t>
      </w:r>
      <w:r w:rsidR="00AB20AF" w:rsidRPr="0077339F">
        <w:rPr>
          <w:rFonts w:ascii="Times New Roman" w:hAnsi="Times New Roman" w:cs="Times New Roman"/>
          <w:b/>
          <w:color w:val="auto"/>
        </w:rPr>
        <w:t>least 4</w:t>
      </w:r>
      <w:r w:rsidR="000A3758" w:rsidRPr="0077339F">
        <w:rPr>
          <w:rFonts w:ascii="Times New Roman" w:hAnsi="Times New Roman" w:cs="Times New Roman"/>
          <w:b/>
          <w:color w:val="auto"/>
        </w:rPr>
        <w:t xml:space="preserve"> inches high.  The sign shall be red </w:t>
      </w:r>
      <w:r w:rsidR="000A3758" w:rsidRPr="0077339F">
        <w:rPr>
          <w:rFonts w:ascii="Times New Roman" w:hAnsi="Times New Roman" w:cs="Times New Roman"/>
          <w:b/>
          <w:color w:val="auto"/>
        </w:rPr>
        <w:lastRenderedPageBreak/>
        <w:t xml:space="preserve">letters on white reflective background. </w:t>
      </w:r>
    </w:p>
    <w:p w:rsidR="006F078F" w:rsidRDefault="006F078F"/>
    <w:p w:rsidR="006F078F" w:rsidRDefault="000A3758">
      <w:pPr>
        <w:pStyle w:val="Heading2"/>
        <w:rPr>
          <w:rFonts w:ascii="Times New Roman" w:hAnsi="Times New Roman" w:cs="Times New Roman"/>
        </w:rPr>
      </w:pPr>
      <w:r w:rsidRPr="000A3758">
        <w:rPr>
          <w:rFonts w:ascii="Times New Roman" w:hAnsi="Times New Roman" w:cs="Times New Roman"/>
        </w:rPr>
        <w:t xml:space="preserve">Insulation </w:t>
      </w:r>
    </w:p>
    <w:p w:rsidR="0077339F" w:rsidRDefault="0077339F" w:rsidP="0077339F">
      <w:pPr>
        <w:pStyle w:val="Heading1"/>
        <w:spacing w:before="0"/>
        <w:jc w:val="left"/>
        <w:rPr>
          <w:rFonts w:ascii="Times New Roman" w:hAnsi="Times New Roman" w:cs="Times New Roman"/>
          <w:color w:val="auto"/>
        </w:rPr>
      </w:pPr>
    </w:p>
    <w:p w:rsidR="006F078F" w:rsidRDefault="000A3758" w:rsidP="0077339F">
      <w:pPr>
        <w:pStyle w:val="Heading1"/>
        <w:spacing w:before="0"/>
        <w:jc w:val="left"/>
        <w:rPr>
          <w:rFonts w:ascii="Times New Roman" w:hAnsi="Times New Roman" w:cs="Times New Roman"/>
        </w:rPr>
      </w:pPr>
      <w:r w:rsidRPr="000A3758">
        <w:rPr>
          <w:rFonts w:ascii="Times New Roman" w:hAnsi="Times New Roman" w:cs="Times New Roman"/>
          <w:color w:val="auto"/>
        </w:rPr>
        <w:t xml:space="preserve">Replace </w:t>
      </w:r>
      <w:r w:rsidRPr="000A3758">
        <w:rPr>
          <w:rFonts w:ascii="Times New Roman" w:hAnsi="Times New Roman" w:cs="Times New Roman"/>
          <w:b/>
          <w:color w:val="auto"/>
        </w:rPr>
        <w:t>Insulation (Optional)</w:t>
      </w:r>
      <w:r w:rsidRPr="000A3758">
        <w:rPr>
          <w:rFonts w:ascii="Times New Roman" w:hAnsi="Times New Roman" w:cs="Times New Roman"/>
          <w:color w:val="auto"/>
        </w:rPr>
        <w:t xml:space="preserve">, </w:t>
      </w:r>
      <w:r w:rsidR="0077339F" w:rsidRPr="000A3758">
        <w:rPr>
          <w:rFonts w:ascii="Times New Roman" w:hAnsi="Times New Roman" w:cs="Times New Roman"/>
          <w:color w:val="auto"/>
        </w:rPr>
        <w:t xml:space="preserve">page </w:t>
      </w:r>
      <w:r w:rsidR="007376A0">
        <w:rPr>
          <w:rFonts w:ascii="Times New Roman" w:hAnsi="Times New Roman" w:cs="Times New Roman"/>
          <w:color w:val="auto"/>
        </w:rPr>
        <w:t>54</w:t>
      </w:r>
      <w:r w:rsidRPr="000A3758">
        <w:rPr>
          <w:rFonts w:ascii="Times New Roman" w:hAnsi="Times New Roman" w:cs="Times New Roman"/>
          <w:color w:val="auto"/>
        </w:rPr>
        <w:t xml:space="preserve"> of </w:t>
      </w:r>
      <w:r w:rsidR="0077339F">
        <w:rPr>
          <w:rFonts w:ascii="Times New Roman" w:hAnsi="Times New Roman" w:cs="Times New Roman"/>
          <w:color w:val="auto"/>
        </w:rPr>
        <w:t xml:space="preserve">the </w:t>
      </w:r>
      <w:r w:rsidRPr="000A3758">
        <w:rPr>
          <w:rFonts w:ascii="Times New Roman" w:hAnsi="Times New Roman" w:cs="Times New Roman"/>
          <w:color w:val="auto"/>
        </w:rPr>
        <w:t>National Specifications, with the</w:t>
      </w:r>
      <w:r w:rsidRPr="000A3758">
        <w:rPr>
          <w:rFonts w:ascii="Times New Roman" w:hAnsi="Times New Roman" w:cs="Times New Roman"/>
        </w:rPr>
        <w:t xml:space="preserve"> following:</w:t>
      </w:r>
    </w:p>
    <w:p w:rsidR="00653FEE" w:rsidRPr="0077339F" w:rsidRDefault="00653FEE" w:rsidP="0089394C">
      <w:pPr>
        <w:tabs>
          <w:tab w:val="left" w:pos="360"/>
          <w:tab w:val="left" w:pos="720"/>
        </w:tabs>
        <w:rPr>
          <w:rFonts w:ascii="Times New Roman" w:hAnsi="Times New Roman" w:cs="Times New Roman"/>
          <w:i/>
          <w:color w:val="000000" w:themeColor="text1"/>
        </w:rPr>
      </w:pPr>
    </w:p>
    <w:p w:rsidR="006F078F" w:rsidRPr="00AA23B4" w:rsidRDefault="000A3758">
      <w:pPr>
        <w:rPr>
          <w:rFonts w:ascii="Times New Roman" w:hAnsi="Times New Roman" w:cs="Times New Roman"/>
          <w:b/>
        </w:rPr>
      </w:pPr>
      <w:r w:rsidRPr="000A3758">
        <w:rPr>
          <w:rFonts w:ascii="Times New Roman" w:hAnsi="Times New Roman" w:cs="Times New Roman"/>
          <w:b/>
        </w:rPr>
        <w:t xml:space="preserve">A.  </w:t>
      </w:r>
      <w:r w:rsidRPr="00AA23B4">
        <w:rPr>
          <w:rFonts w:ascii="Times New Roman" w:hAnsi="Times New Roman" w:cs="Times New Roman"/>
          <w:b/>
        </w:rPr>
        <w:t xml:space="preserve">All space between the inner and outer panels in the roof, sidewalls, body posts and roof channel cavities, including front and rear body cavities, shall be filled with fiberglass or other insulating material which will meet Federal Motor Vehicle Safety Standard No. 302 where applicable.  The insulation shall be </w:t>
      </w:r>
      <w:r w:rsidRPr="00AA23B4">
        <w:rPr>
          <w:rFonts w:ascii="Times New Roman" w:hAnsi="Times New Roman" w:cs="Times New Roman"/>
          <w:b/>
          <w:i/>
          <w:u w:val="single"/>
        </w:rPr>
        <w:t>firmly installed</w:t>
      </w:r>
      <w:r w:rsidRPr="00AA23B4">
        <w:rPr>
          <w:rFonts w:ascii="Times New Roman" w:hAnsi="Times New Roman" w:cs="Times New Roman"/>
          <w:b/>
        </w:rPr>
        <w:t xml:space="preserve"> so it will retain its original position.</w:t>
      </w:r>
    </w:p>
    <w:p w:rsidR="0077339F" w:rsidRPr="0077339F" w:rsidRDefault="0077339F" w:rsidP="0077339F">
      <w:pPr>
        <w:pStyle w:val="Heading2"/>
        <w:rPr>
          <w:rFonts w:ascii="Times New Roman" w:hAnsi="Times New Roman" w:cs="Times New Roman"/>
          <w:sz w:val="24"/>
          <w:szCs w:val="24"/>
        </w:rPr>
      </w:pPr>
    </w:p>
    <w:p w:rsidR="006F078F" w:rsidRDefault="000A3758" w:rsidP="0077339F">
      <w:pPr>
        <w:pStyle w:val="Heading2"/>
        <w:rPr>
          <w:rFonts w:ascii="Times New Roman" w:hAnsi="Times New Roman" w:cs="Times New Roman"/>
          <w:color w:val="auto"/>
        </w:rPr>
      </w:pPr>
      <w:r w:rsidRPr="000A3758">
        <w:rPr>
          <w:rFonts w:ascii="Times New Roman" w:hAnsi="Times New Roman" w:cs="Times New Roman"/>
        </w:rPr>
        <w:t xml:space="preserve">Lamps and </w:t>
      </w:r>
      <w:r w:rsidRPr="000A3758">
        <w:rPr>
          <w:rFonts w:ascii="Times New Roman" w:hAnsi="Times New Roman" w:cs="Times New Roman"/>
          <w:color w:val="auto"/>
        </w:rPr>
        <w:t xml:space="preserve">Signals </w:t>
      </w:r>
    </w:p>
    <w:p w:rsidR="006F078F" w:rsidRDefault="006F078F" w:rsidP="000E3103">
      <w:pPr>
        <w:rPr>
          <w:rFonts w:ascii="Times New Roman" w:hAnsi="Times New Roman" w:cs="Times New Roman"/>
          <w:i/>
          <w:color w:val="auto"/>
        </w:rPr>
      </w:pPr>
    </w:p>
    <w:p w:rsidR="0077339F" w:rsidRDefault="0077339F" w:rsidP="0077339F">
      <w:pPr>
        <w:rPr>
          <w:rFonts w:ascii="Times New Roman" w:hAnsi="Times New Roman" w:cs="Times New Roman"/>
          <w:i/>
          <w:color w:val="auto"/>
        </w:rPr>
      </w:pPr>
      <w:r w:rsidRPr="000A3758">
        <w:rPr>
          <w:rFonts w:ascii="Times New Roman" w:hAnsi="Times New Roman" w:cs="Times New Roman"/>
          <w:i/>
          <w:color w:val="auto"/>
        </w:rPr>
        <w:t xml:space="preserve">Add to </w:t>
      </w:r>
      <w:r w:rsidRPr="000A3758">
        <w:rPr>
          <w:rFonts w:ascii="Times New Roman" w:hAnsi="Times New Roman" w:cs="Times New Roman"/>
          <w:b/>
          <w:i/>
          <w:color w:val="auto"/>
        </w:rPr>
        <w:t>Lamps and Signals A</w:t>
      </w:r>
      <w:r w:rsidR="005549FE">
        <w:rPr>
          <w:rFonts w:ascii="Times New Roman" w:hAnsi="Times New Roman" w:cs="Times New Roman"/>
          <w:b/>
          <w:i/>
          <w:color w:val="auto"/>
        </w:rPr>
        <w:t>.1</w:t>
      </w:r>
      <w:r w:rsidRPr="000A3758">
        <w:rPr>
          <w:rFonts w:ascii="Times New Roman" w:hAnsi="Times New Roman" w:cs="Times New Roman"/>
          <w:b/>
          <w:i/>
          <w:color w:val="auto"/>
        </w:rPr>
        <w:t>,</w:t>
      </w:r>
      <w:r w:rsidRPr="000A3758">
        <w:rPr>
          <w:rFonts w:ascii="Times New Roman" w:hAnsi="Times New Roman" w:cs="Times New Roman"/>
          <w:i/>
          <w:color w:val="auto"/>
        </w:rPr>
        <w:t xml:space="preserve"> page </w:t>
      </w:r>
      <w:r w:rsidR="007376A0">
        <w:rPr>
          <w:rFonts w:ascii="Times New Roman" w:hAnsi="Times New Roman" w:cs="Times New Roman"/>
          <w:i/>
          <w:color w:val="auto"/>
        </w:rPr>
        <w:t>55</w:t>
      </w:r>
      <w:r w:rsidRPr="000A3758">
        <w:rPr>
          <w:rFonts w:ascii="Times New Roman" w:hAnsi="Times New Roman" w:cs="Times New Roman"/>
          <w:i/>
          <w:color w:val="auto"/>
        </w:rPr>
        <w:t xml:space="preserve"> of </w:t>
      </w:r>
      <w:r>
        <w:rPr>
          <w:rFonts w:ascii="Times New Roman" w:hAnsi="Times New Roman" w:cs="Times New Roman"/>
          <w:i/>
          <w:color w:val="auto"/>
        </w:rPr>
        <w:t xml:space="preserve">the </w:t>
      </w:r>
      <w:r w:rsidRPr="000A3758">
        <w:rPr>
          <w:rFonts w:ascii="Times New Roman" w:hAnsi="Times New Roman" w:cs="Times New Roman"/>
          <w:i/>
          <w:color w:val="auto"/>
        </w:rPr>
        <w:t>National Specifications, the following</w:t>
      </w:r>
      <w:r>
        <w:rPr>
          <w:rFonts w:ascii="Times New Roman" w:hAnsi="Times New Roman" w:cs="Times New Roman"/>
          <w:i/>
          <w:color w:val="auto"/>
        </w:rPr>
        <w:t>:</w:t>
      </w:r>
    </w:p>
    <w:p w:rsidR="0077339F" w:rsidRDefault="0077339F">
      <w:pPr>
        <w:rPr>
          <w:rFonts w:ascii="Times New Roman" w:hAnsi="Times New Roman" w:cs="Times New Roman"/>
          <w:b/>
          <w:bCs/>
          <w:iCs/>
          <w:color w:val="auto"/>
        </w:rPr>
      </w:pPr>
    </w:p>
    <w:p w:rsidR="006F078F" w:rsidRDefault="000A3758">
      <w:pPr>
        <w:rPr>
          <w:rFonts w:ascii="Times New Roman" w:hAnsi="Times New Roman" w:cs="Times New Roman"/>
          <w:b/>
          <w:bCs/>
          <w:iCs/>
          <w:color w:val="auto"/>
        </w:rPr>
      </w:pPr>
      <w:r w:rsidRPr="000A3758">
        <w:rPr>
          <w:rFonts w:ascii="Times New Roman" w:hAnsi="Times New Roman" w:cs="Times New Roman"/>
          <w:b/>
          <w:bCs/>
          <w:iCs/>
          <w:color w:val="auto"/>
        </w:rPr>
        <w:t>A.1</w:t>
      </w:r>
      <w:r w:rsidR="00AB20AF">
        <w:rPr>
          <w:rFonts w:ascii="Times New Roman" w:hAnsi="Times New Roman" w:cs="Times New Roman"/>
          <w:b/>
          <w:bCs/>
          <w:iCs/>
          <w:color w:val="auto"/>
        </w:rPr>
        <w:t xml:space="preserve">. </w:t>
      </w:r>
      <w:r w:rsidR="00AB20AF" w:rsidRPr="000A3758">
        <w:rPr>
          <w:rFonts w:ascii="Times New Roman" w:hAnsi="Times New Roman" w:cs="Times New Roman"/>
          <w:b/>
          <w:bCs/>
          <w:iCs/>
          <w:color w:val="auto"/>
        </w:rPr>
        <w:t>A</w:t>
      </w:r>
      <w:r w:rsidRPr="00AA23B4">
        <w:rPr>
          <w:rFonts w:ascii="Times New Roman" w:hAnsi="Times New Roman" w:cs="Times New Roman"/>
          <w:b/>
          <w:bCs/>
          <w:color w:val="auto"/>
        </w:rPr>
        <w:t xml:space="preserve"> loading light shall be installed, outside and to the rear, or above the service door to illuminate the area in front of the door.  </w:t>
      </w:r>
      <w:r w:rsidRPr="00AA23B4">
        <w:rPr>
          <w:rFonts w:ascii="Times New Roman" w:hAnsi="Times New Roman" w:cs="Times New Roman"/>
          <w:b/>
          <w:bCs/>
          <w:iCs/>
          <w:color w:val="auto"/>
        </w:rPr>
        <w:t>The step-well light and loading light shall be illuminated by a service door-operated switch, to illuminate only when the service door is open.</w:t>
      </w:r>
    </w:p>
    <w:p w:rsidR="00BC04A6" w:rsidRDefault="00BC04A6">
      <w:pPr>
        <w:rPr>
          <w:rFonts w:ascii="Times New Roman" w:hAnsi="Times New Roman" w:cs="Times New Roman"/>
          <w:i/>
          <w:color w:val="auto"/>
        </w:rPr>
      </w:pPr>
    </w:p>
    <w:p w:rsidR="006F078F" w:rsidRDefault="000A3758" w:rsidP="0077339F">
      <w:pPr>
        <w:tabs>
          <w:tab w:val="left" w:pos="270"/>
          <w:tab w:val="left" w:pos="360"/>
        </w:tabs>
        <w:rPr>
          <w:rFonts w:ascii="Times New Roman" w:hAnsi="Times New Roman" w:cs="Times New Roman"/>
          <w:i/>
        </w:rPr>
      </w:pPr>
      <w:r w:rsidRPr="000A3758">
        <w:rPr>
          <w:rFonts w:ascii="Times New Roman" w:hAnsi="Times New Roman" w:cs="Times New Roman"/>
          <w:i/>
          <w:color w:val="auto"/>
        </w:rPr>
        <w:t xml:space="preserve">Replace </w:t>
      </w:r>
      <w:r w:rsidRPr="000A3758">
        <w:rPr>
          <w:rFonts w:ascii="Times New Roman" w:hAnsi="Times New Roman" w:cs="Times New Roman"/>
          <w:b/>
          <w:i/>
          <w:color w:val="auto"/>
        </w:rPr>
        <w:t>Lamps and Signals F.</w:t>
      </w:r>
      <w:r w:rsidRPr="000A3758">
        <w:rPr>
          <w:rFonts w:ascii="Times New Roman" w:hAnsi="Times New Roman" w:cs="Times New Roman"/>
          <w:i/>
          <w:color w:val="auto"/>
        </w:rPr>
        <w:t xml:space="preserve">, </w:t>
      </w:r>
      <w:r w:rsidR="0077339F" w:rsidRPr="000A3758">
        <w:rPr>
          <w:rFonts w:ascii="Times New Roman" w:hAnsi="Times New Roman" w:cs="Times New Roman"/>
          <w:i/>
          <w:color w:val="auto"/>
        </w:rPr>
        <w:t xml:space="preserve">page </w:t>
      </w:r>
      <w:r w:rsidR="006B0420">
        <w:rPr>
          <w:rFonts w:ascii="Times New Roman" w:hAnsi="Times New Roman" w:cs="Times New Roman"/>
          <w:i/>
          <w:color w:val="auto"/>
        </w:rPr>
        <w:t>57</w:t>
      </w:r>
      <w:r w:rsidRPr="000A3758">
        <w:rPr>
          <w:rFonts w:ascii="Times New Roman" w:hAnsi="Times New Roman" w:cs="Times New Roman"/>
          <w:i/>
          <w:color w:val="auto"/>
        </w:rPr>
        <w:t xml:space="preserve"> of</w:t>
      </w:r>
      <w:r w:rsidRPr="000A3758">
        <w:rPr>
          <w:rFonts w:ascii="Times New Roman" w:hAnsi="Times New Roman" w:cs="Times New Roman"/>
          <w:i/>
        </w:rPr>
        <w:t xml:space="preserve"> </w:t>
      </w:r>
      <w:r w:rsidR="0077339F">
        <w:rPr>
          <w:rFonts w:ascii="Times New Roman" w:hAnsi="Times New Roman" w:cs="Times New Roman"/>
          <w:i/>
        </w:rPr>
        <w:t xml:space="preserve">the </w:t>
      </w:r>
      <w:r w:rsidRPr="000A3758">
        <w:rPr>
          <w:rFonts w:ascii="Times New Roman" w:hAnsi="Times New Roman" w:cs="Times New Roman"/>
          <w:i/>
        </w:rPr>
        <w:t>National Specifications, with the following:</w:t>
      </w:r>
    </w:p>
    <w:p w:rsidR="006F078F" w:rsidRPr="002931F9" w:rsidRDefault="006F078F" w:rsidP="0077339F">
      <w:pPr>
        <w:tabs>
          <w:tab w:val="left" w:pos="360"/>
          <w:tab w:val="left" w:pos="720"/>
        </w:tabs>
        <w:ind w:right="-90"/>
        <w:rPr>
          <w:rFonts w:ascii="Times New Roman" w:hAnsi="Times New Roman" w:cs="Times New Roman"/>
          <w:b/>
          <w:i/>
          <w:sz w:val="96"/>
          <w:szCs w:val="96"/>
        </w:rPr>
      </w:pPr>
    </w:p>
    <w:p w:rsidR="003B57D3" w:rsidRPr="004E230F" w:rsidRDefault="000A3758" w:rsidP="0089394C">
      <w:pPr>
        <w:tabs>
          <w:tab w:val="left" w:pos="360"/>
          <w:tab w:val="left" w:pos="720"/>
        </w:tabs>
        <w:ind w:left="360" w:hanging="360"/>
        <w:rPr>
          <w:rFonts w:ascii="Times New Roman" w:hAnsi="Times New Roman" w:cs="Times New Roman"/>
          <w:b/>
        </w:rPr>
      </w:pPr>
      <w:r w:rsidRPr="000A3758">
        <w:rPr>
          <w:rFonts w:ascii="Times New Roman" w:hAnsi="Times New Roman" w:cs="Times New Roman"/>
          <w:b/>
        </w:rPr>
        <w:t>F.</w:t>
      </w:r>
      <w:r w:rsidRPr="000A3758">
        <w:rPr>
          <w:rFonts w:ascii="Times New Roman" w:hAnsi="Times New Roman" w:cs="Times New Roman"/>
          <w:b/>
        </w:rPr>
        <w:tab/>
        <w:t>Roof Mounted Strobe Light</w:t>
      </w:r>
    </w:p>
    <w:p w:rsidR="006F078F" w:rsidRDefault="006F078F">
      <w:pPr>
        <w:tabs>
          <w:tab w:val="left" w:pos="360"/>
          <w:tab w:val="left" w:pos="720"/>
        </w:tabs>
        <w:ind w:left="360" w:hanging="360"/>
        <w:rPr>
          <w:rFonts w:ascii="Times New Roman" w:hAnsi="Times New Roman" w:cs="Times New Roman"/>
          <w:b/>
        </w:rPr>
      </w:pPr>
    </w:p>
    <w:p w:rsidR="006F078F" w:rsidRDefault="000A3758">
      <w:pPr>
        <w:tabs>
          <w:tab w:val="left" w:pos="0"/>
          <w:tab w:val="left" w:pos="720"/>
        </w:tabs>
        <w:rPr>
          <w:rFonts w:ascii="Times New Roman" w:hAnsi="Times New Roman" w:cs="Times New Roman"/>
          <w:color w:val="auto"/>
        </w:rPr>
      </w:pPr>
      <w:r w:rsidRPr="000A3758">
        <w:rPr>
          <w:rFonts w:ascii="Times New Roman" w:hAnsi="Times New Roman" w:cs="Times New Roman"/>
          <w:b/>
        </w:rPr>
        <w:t>1</w:t>
      </w:r>
      <w:r w:rsidRPr="000A3758">
        <w:rPr>
          <w:rFonts w:ascii="Times New Roman" w:hAnsi="Times New Roman" w:cs="Times New Roman"/>
        </w:rPr>
        <w:t xml:space="preserve">.  </w:t>
      </w:r>
      <w:r w:rsidRPr="00AA23B4">
        <w:rPr>
          <w:rFonts w:ascii="Times New Roman" w:hAnsi="Times New Roman" w:cs="Times New Roman"/>
          <w:b/>
        </w:rPr>
        <w:t xml:space="preserve">A strobe light shall be mounted on the roof of the school bus, and meet all </w:t>
      </w:r>
      <w:r w:rsidRPr="00AA23B4">
        <w:rPr>
          <w:rFonts w:ascii="Times New Roman" w:hAnsi="Times New Roman" w:cs="Times New Roman"/>
          <w:b/>
          <w:color w:val="auto"/>
        </w:rPr>
        <w:t>NSTS&amp;P standards J845,  with a 4 inch minimum height. The light shall be located on the center line of the roof no less than four (4) feet from the rear of the bus and not to exceed one third (1/3) the body length forward from the rear of the roof edge.</w:t>
      </w:r>
      <w:r w:rsidR="006B0420">
        <w:rPr>
          <w:rFonts w:ascii="Times New Roman" w:hAnsi="Times New Roman" w:cs="Times New Roman"/>
          <w:b/>
          <w:color w:val="auto"/>
        </w:rPr>
        <w:t xml:space="preserve"> The light must be in operation when students are on the bus.</w:t>
      </w:r>
      <w:r w:rsidRPr="000A3758">
        <w:rPr>
          <w:rFonts w:ascii="Times New Roman" w:hAnsi="Times New Roman" w:cs="Times New Roman"/>
          <w:color w:val="auto"/>
        </w:rPr>
        <w:t xml:space="preserve"> </w:t>
      </w:r>
    </w:p>
    <w:p w:rsidR="006F078F" w:rsidRDefault="006F078F">
      <w:pPr>
        <w:tabs>
          <w:tab w:val="left" w:pos="360"/>
          <w:tab w:val="left" w:pos="720"/>
        </w:tabs>
        <w:rPr>
          <w:rFonts w:ascii="Times New Roman" w:hAnsi="Times New Roman" w:cs="Times New Roman"/>
          <w:i/>
          <w:iCs/>
          <w:color w:val="auto"/>
        </w:rPr>
      </w:pPr>
    </w:p>
    <w:p w:rsidR="003B57D3" w:rsidRPr="004E230F" w:rsidRDefault="000A3758" w:rsidP="0089394C">
      <w:pPr>
        <w:pStyle w:val="Heading2"/>
        <w:rPr>
          <w:rFonts w:ascii="Times New Roman" w:hAnsi="Times New Roman" w:cs="Times New Roman"/>
          <w:color w:val="auto"/>
        </w:rPr>
      </w:pPr>
      <w:r w:rsidRPr="000A3758">
        <w:rPr>
          <w:rFonts w:ascii="Times New Roman" w:hAnsi="Times New Roman" w:cs="Times New Roman"/>
          <w:color w:val="auto"/>
        </w:rPr>
        <w:t xml:space="preserve">Stirrup Steps </w:t>
      </w:r>
    </w:p>
    <w:p w:rsidR="0077339F" w:rsidRDefault="0077339F" w:rsidP="0077339F">
      <w:pPr>
        <w:pStyle w:val="Heading1"/>
        <w:tabs>
          <w:tab w:val="left" w:pos="360"/>
          <w:tab w:val="left" w:pos="720"/>
        </w:tabs>
        <w:spacing w:before="0"/>
        <w:jc w:val="left"/>
        <w:rPr>
          <w:rFonts w:ascii="Times New Roman" w:hAnsi="Times New Roman" w:cs="Times New Roman"/>
          <w:i w:val="0"/>
          <w:color w:val="auto"/>
        </w:rPr>
      </w:pPr>
    </w:p>
    <w:p w:rsidR="006F078F" w:rsidRPr="0077339F" w:rsidRDefault="000A3758" w:rsidP="0077339F">
      <w:pPr>
        <w:pStyle w:val="Heading1"/>
        <w:tabs>
          <w:tab w:val="left" w:pos="360"/>
          <w:tab w:val="left" w:pos="720"/>
        </w:tabs>
        <w:spacing w:before="0"/>
        <w:jc w:val="left"/>
        <w:rPr>
          <w:rFonts w:ascii="Times New Roman" w:hAnsi="Times New Roman" w:cs="Times New Roman"/>
          <w:color w:val="auto"/>
        </w:rPr>
      </w:pPr>
      <w:r w:rsidRPr="0077339F">
        <w:rPr>
          <w:rFonts w:ascii="Times New Roman" w:hAnsi="Times New Roman" w:cs="Times New Roman"/>
          <w:color w:val="auto"/>
        </w:rPr>
        <w:t>Replace</w:t>
      </w:r>
      <w:r w:rsidRPr="0077339F">
        <w:rPr>
          <w:rFonts w:ascii="Times New Roman" w:hAnsi="Times New Roman" w:cs="Times New Roman"/>
          <w:b/>
          <w:color w:val="auto"/>
        </w:rPr>
        <w:t xml:space="preserve"> Stirrup Steps</w:t>
      </w:r>
      <w:r w:rsidRPr="0077339F">
        <w:rPr>
          <w:rFonts w:ascii="Times New Roman" w:hAnsi="Times New Roman" w:cs="Times New Roman"/>
          <w:color w:val="auto"/>
        </w:rPr>
        <w:t xml:space="preserve">, page </w:t>
      </w:r>
      <w:r w:rsidR="00B4021D">
        <w:rPr>
          <w:rFonts w:ascii="Times New Roman" w:hAnsi="Times New Roman" w:cs="Times New Roman"/>
          <w:color w:val="auto"/>
        </w:rPr>
        <w:t>65</w:t>
      </w:r>
      <w:r w:rsidRPr="0077339F">
        <w:rPr>
          <w:rFonts w:ascii="Times New Roman" w:hAnsi="Times New Roman" w:cs="Times New Roman"/>
          <w:color w:val="auto"/>
        </w:rPr>
        <w:t xml:space="preserve"> of </w:t>
      </w:r>
      <w:r w:rsidR="0077339F">
        <w:rPr>
          <w:rFonts w:ascii="Times New Roman" w:hAnsi="Times New Roman" w:cs="Times New Roman"/>
          <w:color w:val="auto"/>
        </w:rPr>
        <w:t xml:space="preserve">the </w:t>
      </w:r>
      <w:r w:rsidRPr="0077339F">
        <w:rPr>
          <w:rFonts w:ascii="Times New Roman" w:hAnsi="Times New Roman" w:cs="Times New Roman"/>
          <w:color w:val="auto"/>
        </w:rPr>
        <w:t>National Specifications, with the following:</w:t>
      </w:r>
    </w:p>
    <w:p w:rsidR="006F078F" w:rsidRDefault="006F078F">
      <w:pPr>
        <w:rPr>
          <w:color w:val="auto"/>
        </w:rPr>
      </w:pPr>
    </w:p>
    <w:p w:rsidR="003B57D3" w:rsidRPr="00AA23B4" w:rsidRDefault="000A3758" w:rsidP="0089394C">
      <w:pPr>
        <w:pStyle w:val="BodyText"/>
        <w:rPr>
          <w:rFonts w:ascii="Times New Roman" w:hAnsi="Times New Roman" w:cs="Times New Roman"/>
          <w:color w:val="auto"/>
        </w:rPr>
      </w:pPr>
      <w:r w:rsidRPr="00AA23B4">
        <w:rPr>
          <w:rFonts w:ascii="Times New Roman" w:hAnsi="Times New Roman" w:cs="Times New Roman"/>
          <w:color w:val="auto"/>
        </w:rPr>
        <w:t>If the windshield and lamps are not easily accessible from the ground, there shall be at least one folding stirrup step or recessed foothold and suitably located handles on each side of the front of the body for easy accessibility for cleaning.  Steps are permitted in or on the front bumper in lieu of the stirrup steps, if the windshield and lamps are easily accessible for cleaning from that position.</w:t>
      </w:r>
    </w:p>
    <w:p w:rsidR="006F078F" w:rsidRDefault="006F078F">
      <w:pPr>
        <w:pStyle w:val="BodyText"/>
        <w:rPr>
          <w:rFonts w:ascii="Times New Roman" w:hAnsi="Times New Roman" w:cs="Times New Roman"/>
          <w:b w:val="0"/>
          <w:color w:val="auto"/>
        </w:rPr>
      </w:pPr>
    </w:p>
    <w:p w:rsidR="00061760" w:rsidRPr="00D45EBD" w:rsidRDefault="00061760">
      <w:pPr>
        <w:pStyle w:val="BodyText"/>
        <w:rPr>
          <w:rFonts w:ascii="Times New Roman" w:hAnsi="Times New Roman" w:cs="Times New Roman"/>
          <w:color w:val="auto"/>
          <w:sz w:val="30"/>
          <w:szCs w:val="30"/>
          <w:u w:val="single"/>
        </w:rPr>
      </w:pPr>
      <w:r w:rsidRPr="00D45EBD">
        <w:rPr>
          <w:rFonts w:ascii="Times New Roman" w:hAnsi="Times New Roman" w:cs="Times New Roman"/>
          <w:color w:val="auto"/>
          <w:sz w:val="30"/>
          <w:szCs w:val="30"/>
          <w:u w:val="single"/>
        </w:rPr>
        <w:t>Stop Signal Arm</w:t>
      </w:r>
    </w:p>
    <w:p w:rsidR="00061760" w:rsidRDefault="00061760">
      <w:pPr>
        <w:pStyle w:val="BodyText"/>
        <w:rPr>
          <w:rFonts w:ascii="Times New Roman" w:hAnsi="Times New Roman" w:cs="Times New Roman"/>
          <w:b w:val="0"/>
          <w:color w:val="auto"/>
        </w:rPr>
      </w:pPr>
    </w:p>
    <w:p w:rsidR="00061760" w:rsidRPr="00D45EBD" w:rsidRDefault="00061760">
      <w:pPr>
        <w:pStyle w:val="BodyText"/>
        <w:rPr>
          <w:rFonts w:ascii="Times New Roman" w:hAnsi="Times New Roman" w:cs="Times New Roman"/>
          <w:b w:val="0"/>
          <w:i/>
          <w:color w:val="auto"/>
        </w:rPr>
      </w:pPr>
      <w:r w:rsidRPr="00D45EBD">
        <w:rPr>
          <w:rFonts w:ascii="Times New Roman" w:hAnsi="Times New Roman" w:cs="Times New Roman"/>
          <w:b w:val="0"/>
          <w:i/>
          <w:color w:val="auto"/>
        </w:rPr>
        <w:t xml:space="preserve">Add to </w:t>
      </w:r>
      <w:r w:rsidRPr="00D45EBD">
        <w:rPr>
          <w:rFonts w:ascii="Times New Roman" w:hAnsi="Times New Roman" w:cs="Times New Roman"/>
          <w:i/>
          <w:color w:val="auto"/>
        </w:rPr>
        <w:t>Stop Signal Arm</w:t>
      </w:r>
      <w:r w:rsidRPr="00D45EBD">
        <w:rPr>
          <w:rFonts w:ascii="Times New Roman" w:hAnsi="Times New Roman" w:cs="Times New Roman"/>
          <w:b w:val="0"/>
          <w:i/>
          <w:color w:val="auto"/>
        </w:rPr>
        <w:t xml:space="preserve">, page 65 of the National Specifications, the following: </w:t>
      </w:r>
    </w:p>
    <w:p w:rsidR="00061760" w:rsidRDefault="00061760">
      <w:pPr>
        <w:pStyle w:val="BodyText"/>
        <w:rPr>
          <w:rFonts w:ascii="Times New Roman" w:hAnsi="Times New Roman" w:cs="Times New Roman"/>
          <w:b w:val="0"/>
          <w:color w:val="auto"/>
        </w:rPr>
      </w:pPr>
    </w:p>
    <w:p w:rsidR="00061760" w:rsidRDefault="00C56DDE">
      <w:pPr>
        <w:pStyle w:val="BodyText"/>
        <w:rPr>
          <w:rFonts w:ascii="Times New Roman" w:hAnsi="Times New Roman" w:cs="Times New Roman"/>
          <w:color w:val="auto"/>
        </w:rPr>
      </w:pPr>
      <w:r>
        <w:rPr>
          <w:rFonts w:ascii="Times New Roman" w:hAnsi="Times New Roman" w:cs="Times New Roman"/>
          <w:color w:val="auto"/>
        </w:rPr>
        <w:t>Stop Signal Arm shall be required.</w:t>
      </w:r>
    </w:p>
    <w:p w:rsidR="002931F9" w:rsidRDefault="002931F9">
      <w:pPr>
        <w:tabs>
          <w:tab w:val="left" w:pos="360"/>
          <w:tab w:val="left" w:pos="720"/>
        </w:tabs>
        <w:ind w:left="360" w:hanging="360"/>
        <w:rPr>
          <w:rFonts w:ascii="Times New Roman" w:hAnsi="Times New Roman" w:cs="Times New Roman"/>
          <w:b/>
          <w:color w:val="auto"/>
          <w:sz w:val="30"/>
          <w:u w:val="single"/>
        </w:rPr>
      </w:pPr>
    </w:p>
    <w:p w:rsidR="002931F9" w:rsidRDefault="002931F9">
      <w:pPr>
        <w:tabs>
          <w:tab w:val="left" w:pos="360"/>
          <w:tab w:val="left" w:pos="720"/>
        </w:tabs>
        <w:ind w:left="360" w:hanging="360"/>
        <w:rPr>
          <w:rFonts w:ascii="Times New Roman" w:hAnsi="Times New Roman" w:cs="Times New Roman"/>
          <w:b/>
          <w:color w:val="auto"/>
          <w:sz w:val="30"/>
          <w:u w:val="single"/>
        </w:rPr>
      </w:pPr>
    </w:p>
    <w:p w:rsidR="006F078F" w:rsidRDefault="000A3758">
      <w:pPr>
        <w:tabs>
          <w:tab w:val="left" w:pos="360"/>
          <w:tab w:val="left" w:pos="720"/>
        </w:tabs>
        <w:ind w:left="360" w:hanging="360"/>
        <w:rPr>
          <w:rFonts w:ascii="Times New Roman" w:hAnsi="Times New Roman" w:cs="Times New Roman"/>
          <w:bCs/>
          <w:color w:val="auto"/>
        </w:rPr>
      </w:pPr>
      <w:r w:rsidRPr="000A3758">
        <w:rPr>
          <w:rFonts w:ascii="Times New Roman" w:hAnsi="Times New Roman" w:cs="Times New Roman"/>
          <w:b/>
          <w:color w:val="auto"/>
          <w:sz w:val="30"/>
          <w:u w:val="single"/>
        </w:rPr>
        <w:lastRenderedPageBreak/>
        <w:t xml:space="preserve">Storage Compartment </w:t>
      </w:r>
    </w:p>
    <w:p w:rsidR="006F078F" w:rsidRDefault="006F078F">
      <w:pPr>
        <w:tabs>
          <w:tab w:val="left" w:pos="360"/>
          <w:tab w:val="left" w:pos="720"/>
        </w:tabs>
        <w:ind w:left="360" w:hanging="360"/>
        <w:rPr>
          <w:rFonts w:ascii="Times New Roman" w:hAnsi="Times New Roman" w:cs="Times New Roman"/>
          <w:bCs/>
          <w:color w:val="auto"/>
        </w:rPr>
      </w:pPr>
    </w:p>
    <w:p w:rsidR="006F078F" w:rsidRDefault="000A3758">
      <w:pPr>
        <w:tabs>
          <w:tab w:val="left" w:pos="720"/>
        </w:tabs>
        <w:rPr>
          <w:rFonts w:ascii="Times New Roman" w:hAnsi="Times New Roman" w:cs="Times New Roman"/>
          <w:bCs/>
          <w:i/>
          <w:iCs/>
          <w:color w:val="auto"/>
        </w:rPr>
      </w:pPr>
      <w:r w:rsidRPr="000A3758">
        <w:rPr>
          <w:rFonts w:ascii="Times New Roman" w:hAnsi="Times New Roman" w:cs="Times New Roman"/>
          <w:i/>
          <w:color w:val="auto"/>
        </w:rPr>
        <w:t xml:space="preserve">Replace </w:t>
      </w:r>
      <w:r w:rsidRPr="000A3758">
        <w:rPr>
          <w:rFonts w:ascii="Times New Roman" w:hAnsi="Times New Roman" w:cs="Times New Roman"/>
          <w:b/>
          <w:i/>
          <w:iCs/>
          <w:color w:val="auto"/>
        </w:rPr>
        <w:t xml:space="preserve">Storage Compartment (Optional), </w:t>
      </w:r>
      <w:r w:rsidRPr="000A3758">
        <w:rPr>
          <w:rFonts w:ascii="Times New Roman" w:hAnsi="Times New Roman" w:cs="Times New Roman"/>
          <w:bCs/>
          <w:i/>
          <w:iCs/>
          <w:color w:val="auto"/>
        </w:rPr>
        <w:t>page</w:t>
      </w:r>
      <w:r w:rsidR="00CD6551">
        <w:rPr>
          <w:rFonts w:ascii="Times New Roman" w:hAnsi="Times New Roman" w:cs="Times New Roman"/>
          <w:bCs/>
          <w:i/>
          <w:iCs/>
          <w:color w:val="auto"/>
        </w:rPr>
        <w:t xml:space="preserve"> 65</w:t>
      </w:r>
      <w:r w:rsidRPr="000A3758">
        <w:rPr>
          <w:rFonts w:ascii="Times New Roman" w:hAnsi="Times New Roman" w:cs="Times New Roman"/>
          <w:bCs/>
          <w:i/>
          <w:iCs/>
          <w:color w:val="auto"/>
        </w:rPr>
        <w:t xml:space="preserve"> of </w:t>
      </w:r>
      <w:r w:rsidR="0077339F">
        <w:rPr>
          <w:rFonts w:ascii="Times New Roman" w:hAnsi="Times New Roman" w:cs="Times New Roman"/>
          <w:bCs/>
          <w:i/>
          <w:iCs/>
          <w:color w:val="auto"/>
        </w:rPr>
        <w:t xml:space="preserve">the </w:t>
      </w:r>
      <w:r w:rsidRPr="000A3758">
        <w:rPr>
          <w:rFonts w:ascii="Times New Roman" w:hAnsi="Times New Roman" w:cs="Times New Roman"/>
          <w:bCs/>
          <w:i/>
          <w:iCs/>
          <w:color w:val="auto"/>
        </w:rPr>
        <w:t>National Specifications, with the following:</w:t>
      </w:r>
    </w:p>
    <w:p w:rsidR="006F078F" w:rsidRDefault="006F078F">
      <w:pPr>
        <w:tabs>
          <w:tab w:val="left" w:pos="720"/>
        </w:tabs>
        <w:rPr>
          <w:rFonts w:ascii="Times New Roman" w:hAnsi="Times New Roman" w:cs="Times New Roman"/>
          <w:bCs/>
          <w:i/>
          <w:iCs/>
          <w:color w:val="auto"/>
        </w:rPr>
      </w:pPr>
    </w:p>
    <w:p w:rsidR="006F078F" w:rsidRPr="00BC3AEB" w:rsidRDefault="00CD6551">
      <w:pPr>
        <w:pStyle w:val="BodyText"/>
        <w:rPr>
          <w:rFonts w:ascii="Times New Roman" w:hAnsi="Times New Roman" w:cs="Times New Roman"/>
          <w:bCs/>
          <w:color w:val="auto"/>
        </w:rPr>
      </w:pPr>
      <w:r>
        <w:rPr>
          <w:rFonts w:ascii="Times New Roman" w:hAnsi="Times New Roman" w:cs="Times New Roman"/>
          <w:bCs/>
          <w:color w:val="auto"/>
        </w:rPr>
        <w:t>A s</w:t>
      </w:r>
      <w:r w:rsidR="000A3758" w:rsidRPr="0077339F">
        <w:rPr>
          <w:rFonts w:ascii="Times New Roman" w:hAnsi="Times New Roman" w:cs="Times New Roman"/>
          <w:bCs/>
          <w:color w:val="auto"/>
        </w:rPr>
        <w:t>torage container for tools, tire</w:t>
      </w:r>
      <w:r w:rsidR="000A3758" w:rsidRPr="000A3758">
        <w:rPr>
          <w:rFonts w:ascii="Times New Roman" w:hAnsi="Times New Roman" w:cs="Times New Roman"/>
          <w:bCs/>
          <w:color w:val="auto"/>
        </w:rPr>
        <w:t xml:space="preserve"> chains, and/or tow chains shall be located on the right side of the bus outside the passenger compartment, whenever possible. </w:t>
      </w:r>
      <w:r w:rsidR="000A3758" w:rsidRPr="000A3758">
        <w:rPr>
          <w:rFonts w:ascii="Times New Roman" w:hAnsi="Times New Roman" w:cs="Times New Roman"/>
          <w:bCs/>
          <w:color w:val="auto"/>
          <w:szCs w:val="23"/>
        </w:rPr>
        <w:t xml:space="preserve">If inside, it shall be fastened to the floor at rear of bus and </w:t>
      </w:r>
      <w:r w:rsidR="000A3758" w:rsidRPr="00BC3AEB">
        <w:rPr>
          <w:rFonts w:ascii="Times New Roman" w:hAnsi="Times New Roman" w:cs="Times New Roman"/>
          <w:bCs/>
          <w:color w:val="auto"/>
          <w:szCs w:val="23"/>
        </w:rPr>
        <w:t xml:space="preserve">have a </w:t>
      </w:r>
      <w:r w:rsidR="000A3758" w:rsidRPr="00D45EBD">
        <w:rPr>
          <w:rFonts w:ascii="Times New Roman" w:hAnsi="Times New Roman" w:cs="Times New Roman"/>
          <w:bCs/>
          <w:color w:val="auto"/>
          <w:szCs w:val="23"/>
        </w:rPr>
        <w:t>cover with a positive fastening device.</w:t>
      </w:r>
    </w:p>
    <w:p w:rsidR="006F078F" w:rsidRPr="00D45EBD" w:rsidRDefault="006F078F">
      <w:pPr>
        <w:rPr>
          <w:rFonts w:ascii="Times New Roman" w:hAnsi="Times New Roman" w:cs="Times New Roman"/>
        </w:rPr>
      </w:pPr>
    </w:p>
    <w:p w:rsidR="00D562A8" w:rsidRPr="00D45EBD" w:rsidRDefault="00D562A8">
      <w:pPr>
        <w:rPr>
          <w:rFonts w:ascii="Times New Roman" w:hAnsi="Times New Roman" w:cs="Times New Roman"/>
          <w:b/>
          <w:sz w:val="30"/>
          <w:szCs w:val="30"/>
          <w:u w:val="single"/>
        </w:rPr>
      </w:pPr>
      <w:r w:rsidRPr="00D45EBD">
        <w:rPr>
          <w:rFonts w:ascii="Times New Roman" w:hAnsi="Times New Roman" w:cs="Times New Roman"/>
          <w:b/>
          <w:sz w:val="30"/>
          <w:szCs w:val="30"/>
          <w:u w:val="single"/>
        </w:rPr>
        <w:t>Ventilation</w:t>
      </w:r>
    </w:p>
    <w:p w:rsidR="00D562A8" w:rsidRDefault="00D562A8">
      <w:pPr>
        <w:rPr>
          <w:rFonts w:ascii="Times New Roman" w:hAnsi="Times New Roman" w:cs="Times New Roman"/>
        </w:rPr>
      </w:pPr>
    </w:p>
    <w:p w:rsidR="00B83448" w:rsidRPr="00D45EBD" w:rsidRDefault="00B83448">
      <w:pPr>
        <w:rPr>
          <w:rFonts w:ascii="Times New Roman" w:hAnsi="Times New Roman" w:cs="Times New Roman"/>
          <w:i/>
        </w:rPr>
      </w:pPr>
      <w:r w:rsidRPr="00D45EBD">
        <w:rPr>
          <w:rFonts w:ascii="Times New Roman" w:hAnsi="Times New Roman" w:cs="Times New Roman"/>
          <w:i/>
        </w:rPr>
        <w:t xml:space="preserve">Add </w:t>
      </w:r>
      <w:r w:rsidRPr="00D45EBD">
        <w:rPr>
          <w:rFonts w:ascii="Times New Roman" w:hAnsi="Times New Roman" w:cs="Times New Roman"/>
          <w:b/>
          <w:i/>
        </w:rPr>
        <w:t>Ventilation B.3</w:t>
      </w:r>
      <w:r w:rsidRPr="00D45EBD">
        <w:rPr>
          <w:rFonts w:ascii="Times New Roman" w:hAnsi="Times New Roman" w:cs="Times New Roman"/>
          <w:i/>
        </w:rPr>
        <w:t>, page 68 of the National Specifications, to read as follows:</w:t>
      </w:r>
    </w:p>
    <w:p w:rsidR="00B83448" w:rsidRDefault="00B83448">
      <w:pPr>
        <w:rPr>
          <w:rFonts w:ascii="Times New Roman" w:hAnsi="Times New Roman" w:cs="Times New Roman"/>
        </w:rPr>
      </w:pPr>
    </w:p>
    <w:p w:rsidR="00B83448" w:rsidRPr="00D45EBD" w:rsidRDefault="00484CB6">
      <w:pPr>
        <w:rPr>
          <w:rFonts w:ascii="Times New Roman" w:hAnsi="Times New Roman" w:cs="Times New Roman"/>
          <w:b/>
        </w:rPr>
      </w:pPr>
      <w:r w:rsidRPr="00D45EBD">
        <w:rPr>
          <w:rFonts w:ascii="Times New Roman" w:hAnsi="Times New Roman" w:cs="Times New Roman"/>
          <w:b/>
        </w:rPr>
        <w:t>B.3. Auxiliary window fans</w:t>
      </w:r>
      <w:r>
        <w:rPr>
          <w:rFonts w:ascii="Times New Roman" w:hAnsi="Times New Roman" w:cs="Times New Roman"/>
          <w:b/>
        </w:rPr>
        <w:t xml:space="preserve">. </w:t>
      </w:r>
      <w:r w:rsidR="000E1820">
        <w:rPr>
          <w:rFonts w:ascii="Times New Roman" w:hAnsi="Times New Roman" w:cs="Times New Roman"/>
          <w:b/>
        </w:rPr>
        <w:t xml:space="preserve">Bus Types B, C, and D shall have two fans, each fan </w:t>
      </w:r>
      <w:r w:rsidR="00495BC0">
        <w:rPr>
          <w:rFonts w:ascii="Times New Roman" w:hAnsi="Times New Roman" w:cs="Times New Roman"/>
          <w:b/>
        </w:rPr>
        <w:t>shall be operated by its own switch and not to be placed so as to interfere with vision. Bus Type A will only require one fan.</w:t>
      </w:r>
    </w:p>
    <w:p w:rsidR="00B83448" w:rsidRPr="00D45EBD" w:rsidRDefault="00B83448">
      <w:pPr>
        <w:rPr>
          <w:rFonts w:ascii="Times New Roman" w:hAnsi="Times New Roman" w:cs="Times New Roman"/>
        </w:rPr>
      </w:pPr>
    </w:p>
    <w:p w:rsidR="006F078F" w:rsidRPr="00BC3AEB" w:rsidRDefault="000A3758">
      <w:pPr>
        <w:pStyle w:val="Heading2"/>
        <w:rPr>
          <w:rFonts w:ascii="Times New Roman" w:hAnsi="Times New Roman" w:cs="Times New Roman"/>
          <w:color w:val="auto"/>
        </w:rPr>
      </w:pPr>
      <w:r w:rsidRPr="00BC3AEB">
        <w:rPr>
          <w:rFonts w:ascii="Times New Roman" w:hAnsi="Times New Roman" w:cs="Times New Roman"/>
          <w:color w:val="auto"/>
        </w:rPr>
        <w:t xml:space="preserve">Windows </w:t>
      </w:r>
    </w:p>
    <w:p w:rsidR="006F078F" w:rsidRDefault="000A3758">
      <w:pPr>
        <w:pStyle w:val="Heading1"/>
        <w:tabs>
          <w:tab w:val="left" w:pos="360"/>
          <w:tab w:val="left" w:pos="720"/>
        </w:tabs>
        <w:jc w:val="left"/>
        <w:rPr>
          <w:rFonts w:ascii="Times New Roman" w:hAnsi="Times New Roman" w:cs="Times New Roman"/>
          <w:color w:val="auto"/>
        </w:rPr>
      </w:pPr>
      <w:r w:rsidRPr="00F62534">
        <w:rPr>
          <w:rFonts w:ascii="Times New Roman" w:hAnsi="Times New Roman" w:cs="Times New Roman"/>
          <w:color w:val="auto"/>
        </w:rPr>
        <w:t xml:space="preserve">Add </w:t>
      </w:r>
      <w:r w:rsidRPr="006228BB">
        <w:rPr>
          <w:rFonts w:ascii="Times New Roman" w:hAnsi="Times New Roman" w:cs="Times New Roman"/>
          <w:b/>
          <w:color w:val="auto"/>
        </w:rPr>
        <w:t>Windows</w:t>
      </w:r>
      <w:r w:rsidRPr="000A3758">
        <w:rPr>
          <w:rFonts w:ascii="Times New Roman" w:hAnsi="Times New Roman" w:cs="Times New Roman"/>
          <w:b/>
          <w:color w:val="auto"/>
        </w:rPr>
        <w:t xml:space="preserve"> D.</w:t>
      </w:r>
      <w:r w:rsidRPr="000A3758">
        <w:rPr>
          <w:rFonts w:ascii="Times New Roman" w:hAnsi="Times New Roman" w:cs="Times New Roman"/>
          <w:color w:val="auto"/>
        </w:rPr>
        <w:t xml:space="preserve">, page </w:t>
      </w:r>
      <w:r w:rsidR="00D562A8">
        <w:rPr>
          <w:rFonts w:ascii="Times New Roman" w:hAnsi="Times New Roman" w:cs="Times New Roman"/>
          <w:color w:val="auto"/>
        </w:rPr>
        <w:t>69</w:t>
      </w:r>
      <w:r w:rsidRPr="000A3758">
        <w:rPr>
          <w:rFonts w:ascii="Times New Roman" w:hAnsi="Times New Roman" w:cs="Times New Roman"/>
          <w:color w:val="auto"/>
        </w:rPr>
        <w:t xml:space="preserve"> of </w:t>
      </w:r>
      <w:r w:rsidR="0077339F">
        <w:rPr>
          <w:rFonts w:ascii="Times New Roman" w:hAnsi="Times New Roman" w:cs="Times New Roman"/>
          <w:color w:val="auto"/>
        </w:rPr>
        <w:t xml:space="preserve">the </w:t>
      </w:r>
      <w:r w:rsidRPr="000A3758">
        <w:rPr>
          <w:rFonts w:ascii="Times New Roman" w:hAnsi="Times New Roman" w:cs="Times New Roman"/>
          <w:color w:val="auto"/>
        </w:rPr>
        <w:t>National Specifications, to read as follows:</w:t>
      </w:r>
    </w:p>
    <w:p w:rsidR="005D2A70" w:rsidRPr="00D45EBD" w:rsidRDefault="005D2A70" w:rsidP="00D45EBD"/>
    <w:p w:rsidR="003B57D3" w:rsidRDefault="000A3758" w:rsidP="0089394C">
      <w:pPr>
        <w:pStyle w:val="BodyTextIndent3"/>
        <w:tabs>
          <w:tab w:val="left" w:pos="0"/>
        </w:tabs>
        <w:ind w:left="0" w:firstLine="0"/>
        <w:rPr>
          <w:rFonts w:ascii="Times New Roman" w:hAnsi="Times New Roman" w:cs="Times New Roman"/>
          <w:bCs w:val="0"/>
          <w:color w:val="auto"/>
        </w:rPr>
      </w:pPr>
      <w:r w:rsidRPr="00AA23B4">
        <w:rPr>
          <w:rFonts w:ascii="Times New Roman" w:hAnsi="Times New Roman" w:cs="Times New Roman"/>
          <w:bCs w:val="0"/>
          <w:color w:val="auto"/>
        </w:rPr>
        <w:t>D.  The following windows shall be thermo pane:</w:t>
      </w:r>
    </w:p>
    <w:p w:rsidR="0077339F" w:rsidRPr="00AA23B4" w:rsidRDefault="0077339F" w:rsidP="0089394C">
      <w:pPr>
        <w:pStyle w:val="BodyTextIndent3"/>
        <w:tabs>
          <w:tab w:val="left" w:pos="0"/>
        </w:tabs>
        <w:ind w:left="0" w:firstLine="0"/>
        <w:rPr>
          <w:rFonts w:ascii="Times New Roman" w:hAnsi="Times New Roman" w:cs="Times New Roman"/>
          <w:bCs w:val="0"/>
          <w:color w:val="auto"/>
        </w:rPr>
      </w:pPr>
    </w:p>
    <w:p w:rsidR="006F078F" w:rsidRDefault="000A3758">
      <w:pPr>
        <w:pStyle w:val="BodyTextIndent"/>
        <w:tabs>
          <w:tab w:val="clear" w:pos="360"/>
          <w:tab w:val="clear" w:pos="720"/>
          <w:tab w:val="left" w:pos="0"/>
        </w:tabs>
        <w:ind w:left="0" w:firstLine="0"/>
        <w:rPr>
          <w:rFonts w:ascii="Times New Roman" w:hAnsi="Times New Roman" w:cs="Times New Roman"/>
          <w:color w:val="auto"/>
        </w:rPr>
      </w:pPr>
      <w:r w:rsidRPr="00AA23B4">
        <w:rPr>
          <w:rFonts w:ascii="Times New Roman" w:hAnsi="Times New Roman" w:cs="Times New Roman"/>
          <w:color w:val="auto"/>
        </w:rPr>
        <w:t>1.  Window to left of driver.  OEM factory standard is acceptable for  Type A, Type B and Type C cutaway buses.</w:t>
      </w:r>
    </w:p>
    <w:p w:rsidR="0077339F" w:rsidRPr="00AA23B4" w:rsidRDefault="0077339F">
      <w:pPr>
        <w:pStyle w:val="BodyTextIndent"/>
        <w:tabs>
          <w:tab w:val="clear" w:pos="360"/>
          <w:tab w:val="clear" w:pos="720"/>
          <w:tab w:val="left" w:pos="0"/>
        </w:tabs>
        <w:ind w:left="0" w:firstLine="0"/>
        <w:rPr>
          <w:rFonts w:ascii="Times New Roman" w:hAnsi="Times New Roman" w:cs="Times New Roman"/>
          <w:color w:val="auto"/>
        </w:rPr>
      </w:pPr>
    </w:p>
    <w:p w:rsidR="006F078F" w:rsidRDefault="00BC04A6">
      <w:pPr>
        <w:tabs>
          <w:tab w:val="left" w:pos="0"/>
        </w:tabs>
        <w:rPr>
          <w:rFonts w:ascii="Times New Roman" w:hAnsi="Times New Roman" w:cs="Times New Roman"/>
          <w:b/>
        </w:rPr>
      </w:pPr>
      <w:r w:rsidRPr="00BC04A6">
        <w:rPr>
          <w:rFonts w:ascii="Times New Roman" w:hAnsi="Times New Roman" w:cs="Times New Roman"/>
          <w:b/>
          <w:szCs w:val="24"/>
        </w:rPr>
        <w:t>2.  All windows in service door</w:t>
      </w:r>
      <w:r w:rsidR="0057187B">
        <w:rPr>
          <w:rFonts w:ascii="Times New Roman" w:hAnsi="Times New Roman" w:cs="Times New Roman"/>
          <w:b/>
        </w:rPr>
        <w:t>.</w:t>
      </w:r>
    </w:p>
    <w:p w:rsidR="0057187B" w:rsidRDefault="0057187B">
      <w:pPr>
        <w:tabs>
          <w:tab w:val="left" w:pos="0"/>
        </w:tabs>
        <w:rPr>
          <w:rFonts w:ascii="Times New Roman" w:hAnsi="Times New Roman" w:cs="Times New Roman"/>
          <w:b/>
        </w:rPr>
      </w:pPr>
    </w:p>
    <w:p w:rsidR="0057187B" w:rsidRPr="00AA23B4" w:rsidRDefault="0057187B">
      <w:pPr>
        <w:tabs>
          <w:tab w:val="left" w:pos="0"/>
        </w:tabs>
        <w:rPr>
          <w:rFonts w:ascii="Times New Roman" w:hAnsi="Times New Roman" w:cs="Times New Roman"/>
          <w:b/>
        </w:rPr>
      </w:pPr>
    </w:p>
    <w:p w:rsidR="00270C14" w:rsidRPr="00270C14" w:rsidRDefault="000A3758" w:rsidP="00270C14">
      <w:pPr>
        <w:pBdr>
          <w:top w:val="single" w:sz="24" w:space="1" w:color="auto" w:shadow="1"/>
          <w:left w:val="single" w:sz="24" w:space="1" w:color="auto" w:shadow="1"/>
          <w:bottom w:val="single" w:sz="24" w:space="1" w:color="auto" w:shadow="1"/>
          <w:right w:val="single" w:sz="24" w:space="1" w:color="auto" w:shadow="1"/>
        </w:pBdr>
        <w:tabs>
          <w:tab w:val="left" w:pos="360"/>
          <w:tab w:val="left" w:pos="720"/>
        </w:tabs>
        <w:rPr>
          <w:rFonts w:ascii="Times New Roman" w:hAnsi="Times New Roman" w:cs="Times New Roman"/>
          <w:b/>
          <w:sz w:val="40"/>
        </w:rPr>
      </w:pPr>
      <w:r w:rsidRPr="000A3758">
        <w:rPr>
          <w:rFonts w:ascii="Times New Roman" w:hAnsi="Times New Roman" w:cs="Times New Roman"/>
          <w:b/>
          <w:sz w:val="40"/>
        </w:rPr>
        <w:t>SPECIALLY EQUIPPED SCHOOL BUS SPECIFICATIONS</w:t>
      </w:r>
    </w:p>
    <w:p w:rsidR="002931F9" w:rsidRDefault="002931F9" w:rsidP="004729B3"/>
    <w:p w:rsidR="006F078F" w:rsidRPr="005F776B" w:rsidRDefault="000A3758" w:rsidP="004729B3">
      <w:pPr>
        <w:rPr>
          <w:i/>
        </w:rPr>
      </w:pPr>
      <w:r w:rsidRPr="000A3758">
        <w:t xml:space="preserve">The following Alaska Standards modify or supplement the Specifications for Specially Equipped School Buses found on pages </w:t>
      </w:r>
      <w:r w:rsidR="00495BC0">
        <w:t>71</w:t>
      </w:r>
      <w:r w:rsidR="00495BC0" w:rsidRPr="000A3758">
        <w:t xml:space="preserve"> </w:t>
      </w:r>
      <w:r w:rsidRPr="000A3758">
        <w:t xml:space="preserve">through </w:t>
      </w:r>
      <w:r w:rsidR="00495BC0">
        <w:t>81</w:t>
      </w:r>
      <w:r w:rsidR="00495BC0" w:rsidRPr="000A3758">
        <w:t xml:space="preserve"> </w:t>
      </w:r>
      <w:r w:rsidRPr="000A3758">
        <w:t xml:space="preserve">of the </w:t>
      </w:r>
      <w:r w:rsidRPr="005F776B">
        <w:rPr>
          <w:i/>
        </w:rPr>
        <w:t xml:space="preserve">National School Transportation Specifications &amp; Procedures, May </w:t>
      </w:r>
      <w:r w:rsidR="00495BC0" w:rsidRPr="005F776B">
        <w:rPr>
          <w:i/>
        </w:rPr>
        <w:t xml:space="preserve">2015 </w:t>
      </w:r>
      <w:r w:rsidRPr="005F776B">
        <w:rPr>
          <w:i/>
        </w:rPr>
        <w:t>Revised Edition.</w:t>
      </w:r>
    </w:p>
    <w:p w:rsidR="008F1CD3" w:rsidRPr="00DB4511" w:rsidRDefault="008F1CD3" w:rsidP="0089394C">
      <w:pPr>
        <w:rPr>
          <w:rFonts w:ascii="Times New Roman" w:hAnsi="Times New Roman" w:cs="Times New Roman"/>
          <w:color w:val="auto"/>
        </w:rPr>
      </w:pPr>
    </w:p>
    <w:p w:rsidR="006F078F" w:rsidRPr="0077339F" w:rsidRDefault="000A3758">
      <w:pPr>
        <w:pStyle w:val="Heading2"/>
        <w:rPr>
          <w:rFonts w:ascii="Times New Roman" w:hAnsi="Times New Roman" w:cs="Times New Roman"/>
          <w:color w:val="auto"/>
        </w:rPr>
      </w:pPr>
      <w:r w:rsidRPr="0077339F">
        <w:rPr>
          <w:rFonts w:ascii="Times New Roman" w:hAnsi="Times New Roman" w:cs="Times New Roman"/>
          <w:color w:val="auto"/>
        </w:rPr>
        <w:t>Communications</w:t>
      </w:r>
    </w:p>
    <w:p w:rsidR="006F078F" w:rsidRPr="0077339F" w:rsidRDefault="006F078F">
      <w:pPr>
        <w:tabs>
          <w:tab w:val="left" w:pos="360"/>
          <w:tab w:val="left" w:pos="720"/>
        </w:tabs>
        <w:ind w:left="360" w:hanging="360"/>
        <w:rPr>
          <w:rFonts w:ascii="Times New Roman" w:hAnsi="Times New Roman" w:cs="Times New Roman"/>
          <w:color w:val="auto"/>
          <w:szCs w:val="24"/>
          <w:u w:val="single"/>
        </w:rPr>
      </w:pPr>
    </w:p>
    <w:p w:rsidR="006F078F" w:rsidRDefault="008626F6">
      <w:pPr>
        <w:tabs>
          <w:tab w:val="left" w:pos="0"/>
          <w:tab w:val="left" w:pos="720"/>
        </w:tabs>
        <w:ind w:hanging="360"/>
        <w:rPr>
          <w:rFonts w:ascii="Times New Roman" w:hAnsi="Times New Roman" w:cs="Times New Roman"/>
          <w:color w:val="auto"/>
          <w:sz w:val="28"/>
          <w:u w:val="single"/>
        </w:rPr>
      </w:pPr>
      <w:r>
        <w:rPr>
          <w:rFonts w:ascii="Times New Roman" w:hAnsi="Times New Roman" w:cs="Times New Roman"/>
          <w:color w:val="auto"/>
        </w:rPr>
        <w:tab/>
      </w:r>
      <w:r w:rsidR="000A3758" w:rsidRPr="000A3758">
        <w:rPr>
          <w:rFonts w:ascii="Times New Roman" w:hAnsi="Times New Roman" w:cs="Times New Roman"/>
          <w:color w:val="auto"/>
        </w:rPr>
        <w:t>See Alaska Bus Equipment</w:t>
      </w:r>
      <w:r>
        <w:rPr>
          <w:rFonts w:ascii="Times New Roman" w:hAnsi="Times New Roman" w:cs="Times New Roman"/>
          <w:color w:val="auto"/>
        </w:rPr>
        <w:t xml:space="preserve"> Specifications</w:t>
      </w:r>
      <w:r w:rsidR="0077339F">
        <w:rPr>
          <w:rFonts w:ascii="Times New Roman" w:hAnsi="Times New Roman" w:cs="Times New Roman"/>
          <w:color w:val="auto"/>
        </w:rPr>
        <w:t>.</w:t>
      </w:r>
      <w:r>
        <w:rPr>
          <w:rFonts w:ascii="Times New Roman" w:hAnsi="Times New Roman" w:cs="Times New Roman"/>
          <w:color w:val="auto"/>
        </w:rPr>
        <w:t xml:space="preserve"> </w:t>
      </w:r>
    </w:p>
    <w:p w:rsidR="006F078F" w:rsidRDefault="006F078F">
      <w:pPr>
        <w:tabs>
          <w:tab w:val="left" w:pos="360"/>
          <w:tab w:val="left" w:pos="720"/>
        </w:tabs>
        <w:ind w:left="360" w:hanging="360"/>
        <w:rPr>
          <w:rFonts w:ascii="Times New Roman" w:hAnsi="Times New Roman" w:cs="Times New Roman"/>
          <w:b/>
          <w:color w:val="auto"/>
        </w:rPr>
      </w:pPr>
    </w:p>
    <w:p w:rsidR="006F078F" w:rsidRDefault="000A3758">
      <w:pPr>
        <w:pStyle w:val="Heading2"/>
        <w:rPr>
          <w:rFonts w:ascii="Times New Roman" w:hAnsi="Times New Roman" w:cs="Times New Roman"/>
          <w:color w:val="auto"/>
        </w:rPr>
      </w:pPr>
      <w:r w:rsidRPr="000A3758">
        <w:rPr>
          <w:rFonts w:ascii="Times New Roman" w:hAnsi="Times New Roman" w:cs="Times New Roman"/>
          <w:color w:val="auto"/>
        </w:rPr>
        <w:t>Special Light</w:t>
      </w:r>
    </w:p>
    <w:p w:rsidR="006F078F" w:rsidRDefault="000A3758">
      <w:pPr>
        <w:pStyle w:val="Heading1"/>
        <w:tabs>
          <w:tab w:val="left" w:pos="360"/>
          <w:tab w:val="left" w:pos="720"/>
        </w:tabs>
        <w:jc w:val="left"/>
        <w:rPr>
          <w:rFonts w:ascii="Times New Roman" w:hAnsi="Times New Roman" w:cs="Times New Roman"/>
          <w:color w:val="auto"/>
        </w:rPr>
      </w:pPr>
      <w:r w:rsidRPr="000A3758">
        <w:rPr>
          <w:rFonts w:ascii="Times New Roman" w:hAnsi="Times New Roman" w:cs="Times New Roman"/>
          <w:color w:val="auto"/>
        </w:rPr>
        <w:t xml:space="preserve">Add </w:t>
      </w:r>
      <w:r w:rsidRPr="000A3758">
        <w:rPr>
          <w:rFonts w:ascii="Times New Roman" w:hAnsi="Times New Roman" w:cs="Times New Roman"/>
          <w:b/>
          <w:color w:val="auto"/>
        </w:rPr>
        <w:t xml:space="preserve">Special Light </w:t>
      </w:r>
      <w:r w:rsidR="00191F1E">
        <w:rPr>
          <w:rFonts w:ascii="Times New Roman" w:hAnsi="Times New Roman" w:cs="Times New Roman"/>
          <w:b/>
          <w:color w:val="auto"/>
        </w:rPr>
        <w:t>A</w:t>
      </w:r>
      <w:r w:rsidRPr="000A3758">
        <w:rPr>
          <w:rFonts w:ascii="Times New Roman" w:hAnsi="Times New Roman" w:cs="Times New Roman"/>
          <w:b/>
          <w:color w:val="auto"/>
        </w:rPr>
        <w:t>.</w:t>
      </w:r>
      <w:r w:rsidRPr="000A3758">
        <w:rPr>
          <w:rFonts w:ascii="Times New Roman" w:hAnsi="Times New Roman" w:cs="Times New Roman"/>
          <w:color w:val="auto"/>
        </w:rPr>
        <w:t xml:space="preserve">, page </w:t>
      </w:r>
      <w:r w:rsidR="00495BC0">
        <w:rPr>
          <w:rFonts w:ascii="Times New Roman" w:hAnsi="Times New Roman" w:cs="Times New Roman"/>
          <w:color w:val="auto"/>
        </w:rPr>
        <w:t>78</w:t>
      </w:r>
      <w:r w:rsidRPr="000A3758">
        <w:rPr>
          <w:rFonts w:ascii="Times New Roman" w:hAnsi="Times New Roman" w:cs="Times New Roman"/>
          <w:color w:val="auto"/>
        </w:rPr>
        <w:t xml:space="preserve"> of </w:t>
      </w:r>
      <w:r w:rsidR="0077339F">
        <w:rPr>
          <w:rFonts w:ascii="Times New Roman" w:hAnsi="Times New Roman" w:cs="Times New Roman"/>
          <w:color w:val="auto"/>
        </w:rPr>
        <w:t xml:space="preserve">the </w:t>
      </w:r>
      <w:r w:rsidRPr="000A3758">
        <w:rPr>
          <w:rFonts w:ascii="Times New Roman" w:hAnsi="Times New Roman" w:cs="Times New Roman"/>
          <w:color w:val="auto"/>
        </w:rPr>
        <w:t>National Specifications, to read as follows:</w:t>
      </w:r>
    </w:p>
    <w:p w:rsidR="0077339F" w:rsidRDefault="0077339F" w:rsidP="0077339F">
      <w:pPr>
        <w:tabs>
          <w:tab w:val="left" w:pos="360"/>
        </w:tabs>
        <w:rPr>
          <w:rFonts w:ascii="Times New Roman" w:hAnsi="Times New Roman" w:cs="Times New Roman"/>
          <w:color w:val="auto"/>
        </w:rPr>
      </w:pPr>
    </w:p>
    <w:p w:rsidR="003B57D3" w:rsidRPr="0077339F" w:rsidRDefault="0077339F" w:rsidP="0077339F">
      <w:pPr>
        <w:tabs>
          <w:tab w:val="left" w:pos="360"/>
        </w:tabs>
        <w:rPr>
          <w:rFonts w:ascii="Times New Roman" w:hAnsi="Times New Roman" w:cs="Times New Roman"/>
          <w:b/>
          <w:color w:val="auto"/>
        </w:rPr>
      </w:pPr>
      <w:r w:rsidRPr="0077339F">
        <w:rPr>
          <w:rFonts w:ascii="Times New Roman" w:hAnsi="Times New Roman" w:cs="Times New Roman"/>
          <w:b/>
          <w:color w:val="auto"/>
        </w:rPr>
        <w:t xml:space="preserve">A.  </w:t>
      </w:r>
      <w:r w:rsidR="000A3758" w:rsidRPr="0077339F">
        <w:rPr>
          <w:rFonts w:ascii="Times New Roman" w:hAnsi="Times New Roman" w:cs="Times New Roman"/>
          <w:b/>
          <w:color w:val="auto"/>
        </w:rPr>
        <w:t xml:space="preserve">An exterior light shall be installed </w:t>
      </w:r>
      <w:r w:rsidR="00495BC0">
        <w:rPr>
          <w:rFonts w:ascii="Times New Roman" w:hAnsi="Times New Roman" w:cs="Times New Roman"/>
          <w:b/>
          <w:color w:val="auto"/>
        </w:rPr>
        <w:t>on exterior of bus</w:t>
      </w:r>
      <w:r w:rsidR="004C166D">
        <w:rPr>
          <w:rFonts w:ascii="Times New Roman" w:hAnsi="Times New Roman" w:cs="Times New Roman"/>
          <w:b/>
          <w:color w:val="auto"/>
        </w:rPr>
        <w:t xml:space="preserve">, </w:t>
      </w:r>
      <w:r w:rsidR="000A3758" w:rsidRPr="0077339F">
        <w:rPr>
          <w:rFonts w:ascii="Times New Roman" w:hAnsi="Times New Roman" w:cs="Times New Roman"/>
          <w:b/>
          <w:color w:val="auto"/>
        </w:rPr>
        <w:t>within 12 inches of the wheelchair lift door opening</w:t>
      </w:r>
      <w:r w:rsidR="004C166D">
        <w:rPr>
          <w:rFonts w:ascii="Times New Roman" w:hAnsi="Times New Roman" w:cs="Times New Roman"/>
          <w:b/>
          <w:color w:val="auto"/>
        </w:rPr>
        <w:t xml:space="preserve"> for the illumination of outside the bus</w:t>
      </w:r>
      <w:r w:rsidR="000A3758" w:rsidRPr="0077339F">
        <w:rPr>
          <w:rFonts w:ascii="Times New Roman" w:hAnsi="Times New Roman" w:cs="Times New Roman"/>
          <w:b/>
          <w:color w:val="auto"/>
        </w:rPr>
        <w:t>.</w:t>
      </w:r>
    </w:p>
    <w:p w:rsidR="00DC1FBA" w:rsidRPr="0057187B" w:rsidRDefault="00DC1FBA">
      <w:pPr>
        <w:tabs>
          <w:tab w:val="left" w:pos="360"/>
          <w:tab w:val="left" w:pos="720"/>
        </w:tabs>
        <w:rPr>
          <w:rFonts w:ascii="Times New Roman" w:hAnsi="Times New Roman" w:cs="Times New Roman"/>
          <w:b/>
          <w:sz w:val="80"/>
          <w:szCs w:val="80"/>
        </w:rPr>
      </w:pPr>
    </w:p>
    <w:p w:rsidR="00270C14" w:rsidRDefault="000A3758" w:rsidP="00270C14">
      <w:pPr>
        <w:pBdr>
          <w:top w:val="single" w:sz="24" w:space="1" w:color="auto" w:shadow="1"/>
          <w:left w:val="single" w:sz="24" w:space="1" w:color="auto" w:shadow="1"/>
          <w:bottom w:val="single" w:sz="24" w:space="1" w:color="auto" w:shadow="1"/>
          <w:right w:val="single" w:sz="24" w:space="1" w:color="auto" w:shadow="1"/>
        </w:pBdr>
        <w:tabs>
          <w:tab w:val="left" w:pos="360"/>
          <w:tab w:val="left" w:pos="720"/>
        </w:tabs>
        <w:rPr>
          <w:rFonts w:ascii="Times New Roman" w:hAnsi="Times New Roman" w:cs="Times New Roman"/>
          <w:b/>
          <w:sz w:val="30"/>
        </w:rPr>
      </w:pPr>
      <w:r w:rsidRPr="000A3758">
        <w:rPr>
          <w:rFonts w:ascii="Times New Roman" w:hAnsi="Times New Roman" w:cs="Times New Roman"/>
          <w:b/>
          <w:color w:val="auto"/>
          <w:sz w:val="40"/>
        </w:rPr>
        <w:t>ALASKA</w:t>
      </w:r>
      <w:r w:rsidR="00270C14">
        <w:rPr>
          <w:rFonts w:ascii="Times New Roman" w:hAnsi="Times New Roman" w:cs="Times New Roman"/>
          <w:b/>
          <w:color w:val="auto"/>
          <w:sz w:val="40"/>
        </w:rPr>
        <w:t xml:space="preserve"> </w:t>
      </w:r>
      <w:r w:rsidRPr="000A3758">
        <w:rPr>
          <w:rFonts w:ascii="Times New Roman" w:hAnsi="Times New Roman" w:cs="Times New Roman"/>
          <w:b/>
          <w:color w:val="auto"/>
          <w:sz w:val="40"/>
        </w:rPr>
        <w:t>BUS EQUIPM</w:t>
      </w:r>
      <w:r w:rsidR="00270C14">
        <w:rPr>
          <w:rFonts w:ascii="Times New Roman" w:hAnsi="Times New Roman" w:cs="Times New Roman"/>
          <w:b/>
          <w:color w:val="auto"/>
          <w:sz w:val="40"/>
        </w:rPr>
        <w:t>E</w:t>
      </w:r>
      <w:r w:rsidRPr="000A3758">
        <w:rPr>
          <w:rFonts w:ascii="Times New Roman" w:hAnsi="Times New Roman" w:cs="Times New Roman"/>
          <w:b/>
          <w:color w:val="auto"/>
          <w:sz w:val="40"/>
        </w:rPr>
        <w:t>NT</w:t>
      </w:r>
      <w:r w:rsidR="00270C14">
        <w:rPr>
          <w:rFonts w:ascii="Times New Roman" w:hAnsi="Times New Roman" w:cs="Times New Roman"/>
          <w:b/>
          <w:color w:val="auto"/>
          <w:sz w:val="40"/>
        </w:rPr>
        <w:t xml:space="preserve"> </w:t>
      </w:r>
      <w:r w:rsidRPr="000A3758">
        <w:rPr>
          <w:rFonts w:ascii="Times New Roman" w:hAnsi="Times New Roman" w:cs="Times New Roman"/>
          <w:b/>
          <w:color w:val="auto"/>
          <w:sz w:val="40"/>
        </w:rPr>
        <w:t>SPECIFICATIONS</w:t>
      </w:r>
    </w:p>
    <w:p w:rsidR="0057187B" w:rsidRDefault="0057187B" w:rsidP="005F776B"/>
    <w:p w:rsidR="006F078F" w:rsidRDefault="000A3758" w:rsidP="005F776B">
      <w:r w:rsidRPr="000A3758">
        <w:t>The following Alaska Standards supplement the Specifications for Bus Chassis, Bus Body and Specially Equippe</w:t>
      </w:r>
      <w:r w:rsidR="00AB20AF">
        <w:t xml:space="preserve">d School Buses found on pages </w:t>
      </w:r>
      <w:r w:rsidR="004C166D">
        <w:t xml:space="preserve">29 </w:t>
      </w:r>
      <w:r w:rsidR="00AB20AF">
        <w:t xml:space="preserve">through </w:t>
      </w:r>
      <w:r w:rsidR="004C166D">
        <w:t>81</w:t>
      </w:r>
      <w:r w:rsidR="004C166D" w:rsidRPr="000A3758">
        <w:t xml:space="preserve"> </w:t>
      </w:r>
      <w:r w:rsidRPr="000A3758">
        <w:t xml:space="preserve">of the </w:t>
      </w:r>
      <w:r w:rsidRPr="005F776B">
        <w:rPr>
          <w:i/>
        </w:rPr>
        <w:t xml:space="preserve">National School Transportation Specifications &amp; Procedures, May </w:t>
      </w:r>
      <w:r w:rsidR="004C166D" w:rsidRPr="005F776B">
        <w:rPr>
          <w:i/>
        </w:rPr>
        <w:t xml:space="preserve">2015 </w:t>
      </w:r>
      <w:r w:rsidRPr="005F776B">
        <w:rPr>
          <w:i/>
        </w:rPr>
        <w:t>Revised Edition</w:t>
      </w:r>
      <w:r w:rsidRPr="000A3758">
        <w:t xml:space="preserve">, and in the preceding sections of this Alaska Minimum Standards </w:t>
      </w:r>
      <w:r w:rsidRPr="0077339F">
        <w:t>document</w:t>
      </w:r>
      <w:r w:rsidRPr="000A3758">
        <w:t>.</w:t>
      </w:r>
    </w:p>
    <w:p w:rsidR="003B57D3" w:rsidRPr="00DB4511" w:rsidRDefault="003B57D3" w:rsidP="0089394C">
      <w:pPr>
        <w:tabs>
          <w:tab w:val="left" w:pos="360"/>
          <w:tab w:val="left" w:pos="720"/>
        </w:tabs>
        <w:ind w:left="360" w:hanging="360"/>
        <w:rPr>
          <w:rFonts w:ascii="Times New Roman" w:hAnsi="Times New Roman" w:cs="Times New Roman"/>
          <w:color w:val="auto"/>
        </w:rPr>
      </w:pPr>
    </w:p>
    <w:p w:rsidR="006F078F" w:rsidRPr="0077339F" w:rsidRDefault="000A3758">
      <w:pPr>
        <w:tabs>
          <w:tab w:val="left" w:pos="360"/>
          <w:tab w:val="left" w:pos="720"/>
        </w:tabs>
        <w:ind w:left="360" w:hanging="360"/>
        <w:rPr>
          <w:rFonts w:ascii="Times New Roman" w:hAnsi="Times New Roman" w:cs="Times New Roman"/>
          <w:b/>
          <w:color w:val="auto"/>
          <w:sz w:val="28"/>
          <w:u w:val="single"/>
        </w:rPr>
      </w:pPr>
      <w:r w:rsidRPr="0077339F">
        <w:rPr>
          <w:rFonts w:ascii="Times New Roman" w:hAnsi="Times New Roman" w:cs="Times New Roman"/>
          <w:b/>
          <w:color w:val="auto"/>
          <w:sz w:val="28"/>
        </w:rPr>
        <w:t>General</w:t>
      </w:r>
    </w:p>
    <w:p w:rsidR="0077339F" w:rsidRDefault="0077339F" w:rsidP="0077339F">
      <w:pPr>
        <w:pStyle w:val="Heading1"/>
        <w:tabs>
          <w:tab w:val="left" w:pos="360"/>
          <w:tab w:val="left" w:pos="720"/>
        </w:tabs>
        <w:spacing w:before="0"/>
        <w:jc w:val="left"/>
        <w:rPr>
          <w:rFonts w:ascii="Times New Roman" w:hAnsi="Times New Roman" w:cs="Times New Roman"/>
          <w:i w:val="0"/>
          <w:color w:val="auto"/>
        </w:rPr>
      </w:pPr>
    </w:p>
    <w:p w:rsidR="006F078F" w:rsidRDefault="000A3758" w:rsidP="005F776B">
      <w:pPr>
        <w:rPr>
          <w:i/>
        </w:rPr>
      </w:pPr>
      <w:r w:rsidRPr="000A3758">
        <w:t>Equipment listed in this section is required to be on each bus used for transporting school children before the bus is placed into service</w:t>
      </w:r>
      <w:r w:rsidR="0077339F">
        <w:t>.</w:t>
      </w:r>
      <w:r w:rsidRPr="000A3758">
        <w:t xml:space="preserve">  However, the nature of this equipment is such that it can be easily moved from a retired bus to a new one, and may not need to be purchased for each replacement bus.  School bus manufacturers are not required to provide this equipment unless the items are specified in the purchase order. </w:t>
      </w:r>
    </w:p>
    <w:p w:rsidR="00B82DAB" w:rsidRPr="0077339F" w:rsidRDefault="00B82DAB">
      <w:pPr>
        <w:pStyle w:val="Heading2"/>
        <w:rPr>
          <w:rFonts w:ascii="Times New Roman" w:hAnsi="Times New Roman" w:cs="Times New Roman"/>
          <w:color w:val="auto"/>
          <w:sz w:val="24"/>
          <w:szCs w:val="24"/>
        </w:rPr>
      </w:pPr>
    </w:p>
    <w:p w:rsidR="006F078F" w:rsidRDefault="000A3758">
      <w:pPr>
        <w:pStyle w:val="Heading2"/>
        <w:rPr>
          <w:rFonts w:ascii="Times New Roman" w:hAnsi="Times New Roman" w:cs="Times New Roman"/>
          <w:color w:val="auto"/>
        </w:rPr>
      </w:pPr>
      <w:r w:rsidRPr="000A3758">
        <w:rPr>
          <w:rFonts w:ascii="Times New Roman" w:hAnsi="Times New Roman" w:cs="Times New Roman"/>
          <w:color w:val="auto"/>
        </w:rPr>
        <w:t>Communicat</w:t>
      </w:r>
      <w:bookmarkStart w:id="0" w:name="_GoBack"/>
      <w:bookmarkEnd w:id="0"/>
      <w:r w:rsidRPr="000A3758">
        <w:rPr>
          <w:rFonts w:ascii="Times New Roman" w:hAnsi="Times New Roman" w:cs="Times New Roman"/>
          <w:color w:val="auto"/>
        </w:rPr>
        <w:t>ions</w:t>
      </w:r>
    </w:p>
    <w:p w:rsidR="0077339F" w:rsidRDefault="0077339F">
      <w:pPr>
        <w:tabs>
          <w:tab w:val="left" w:pos="360"/>
          <w:tab w:val="left" w:pos="720"/>
        </w:tabs>
        <w:rPr>
          <w:rFonts w:ascii="Times New Roman" w:hAnsi="Times New Roman" w:cs="Times New Roman"/>
          <w:b/>
          <w:color w:val="auto"/>
        </w:rPr>
      </w:pPr>
    </w:p>
    <w:p w:rsidR="006F078F" w:rsidRPr="00AA23B4" w:rsidRDefault="000A3758">
      <w:pPr>
        <w:tabs>
          <w:tab w:val="left" w:pos="360"/>
          <w:tab w:val="left" w:pos="720"/>
        </w:tabs>
        <w:rPr>
          <w:rFonts w:ascii="Times New Roman" w:hAnsi="Times New Roman" w:cs="Times New Roman"/>
          <w:b/>
          <w:sz w:val="28"/>
          <w:u w:val="single"/>
        </w:rPr>
      </w:pPr>
      <w:r w:rsidRPr="00AA23B4">
        <w:rPr>
          <w:rFonts w:ascii="Times New Roman" w:hAnsi="Times New Roman" w:cs="Times New Roman"/>
          <w:b/>
          <w:color w:val="auto"/>
        </w:rPr>
        <w:t>All school buses shall be equipped with a two-way electronic voice communication system before the bus is placed into service.  Systems may be</w:t>
      </w:r>
      <w:r w:rsidRPr="00AA23B4">
        <w:rPr>
          <w:rFonts w:ascii="Times New Roman" w:hAnsi="Times New Roman" w:cs="Times New Roman"/>
          <w:b/>
        </w:rPr>
        <w:t xml:space="preserve"> provided by end-user.</w:t>
      </w:r>
    </w:p>
    <w:p w:rsidR="006F078F" w:rsidRDefault="006F078F">
      <w:pPr>
        <w:tabs>
          <w:tab w:val="left" w:pos="360"/>
          <w:tab w:val="left" w:pos="720"/>
        </w:tabs>
        <w:ind w:left="360" w:hanging="360"/>
        <w:rPr>
          <w:rFonts w:ascii="Times New Roman" w:hAnsi="Times New Roman" w:cs="Times New Roman"/>
          <w:b/>
        </w:rPr>
      </w:pPr>
    </w:p>
    <w:p w:rsidR="00DC1FBA" w:rsidRDefault="00DC1FBA">
      <w:pPr>
        <w:tabs>
          <w:tab w:val="left" w:pos="360"/>
          <w:tab w:val="left" w:pos="720"/>
        </w:tabs>
        <w:ind w:left="360" w:hanging="360"/>
        <w:rPr>
          <w:rFonts w:ascii="Times New Roman" w:hAnsi="Times New Roman" w:cs="Times New Roman"/>
          <w:b/>
        </w:rPr>
      </w:pPr>
    </w:p>
    <w:p w:rsidR="006F078F" w:rsidRDefault="000A3758">
      <w:pPr>
        <w:pStyle w:val="Heading2"/>
        <w:rPr>
          <w:rFonts w:ascii="Times New Roman" w:hAnsi="Times New Roman" w:cs="Times New Roman"/>
        </w:rPr>
      </w:pPr>
      <w:r w:rsidRPr="000A3758">
        <w:rPr>
          <w:rFonts w:ascii="Times New Roman" w:hAnsi="Times New Roman" w:cs="Times New Roman"/>
        </w:rPr>
        <w:t>Emergency Equipment</w:t>
      </w:r>
    </w:p>
    <w:p w:rsidR="006F078F" w:rsidRPr="00DC1FBA" w:rsidRDefault="006F078F">
      <w:pPr>
        <w:tabs>
          <w:tab w:val="left" w:pos="360"/>
          <w:tab w:val="left" w:pos="720"/>
        </w:tabs>
        <w:ind w:left="360" w:hanging="360"/>
        <w:rPr>
          <w:rFonts w:ascii="Times New Roman" w:hAnsi="Times New Roman" w:cs="Times New Roman"/>
          <w:b/>
          <w:szCs w:val="24"/>
          <w:u w:val="single"/>
        </w:rPr>
      </w:pPr>
    </w:p>
    <w:p w:rsidR="006F078F" w:rsidRDefault="000A3758">
      <w:pPr>
        <w:tabs>
          <w:tab w:val="left" w:pos="720"/>
        </w:tabs>
        <w:rPr>
          <w:rFonts w:ascii="Times New Roman" w:hAnsi="Times New Roman" w:cs="Times New Roman"/>
          <w:b/>
          <w:color w:val="auto"/>
        </w:rPr>
      </w:pPr>
      <w:r w:rsidRPr="000A3758">
        <w:rPr>
          <w:rFonts w:ascii="Times New Roman" w:hAnsi="Times New Roman" w:cs="Times New Roman"/>
          <w:i/>
          <w:iCs/>
          <w:color w:val="auto"/>
        </w:rPr>
        <w:t xml:space="preserve">Add </w:t>
      </w:r>
      <w:r w:rsidRPr="000A3758">
        <w:rPr>
          <w:rFonts w:ascii="Times New Roman" w:hAnsi="Times New Roman" w:cs="Times New Roman"/>
          <w:b/>
          <w:i/>
          <w:iCs/>
          <w:color w:val="auto"/>
        </w:rPr>
        <w:t xml:space="preserve">Emergency Equipment A.3. </w:t>
      </w:r>
      <w:r w:rsidRPr="000A3758">
        <w:rPr>
          <w:rFonts w:ascii="Times New Roman" w:hAnsi="Times New Roman" w:cs="Times New Roman"/>
          <w:i/>
          <w:iCs/>
          <w:color w:val="auto"/>
        </w:rPr>
        <w:t xml:space="preserve">page </w:t>
      </w:r>
      <w:r w:rsidR="00B9569A">
        <w:rPr>
          <w:rFonts w:ascii="Times New Roman" w:hAnsi="Times New Roman" w:cs="Times New Roman"/>
          <w:i/>
          <w:iCs/>
          <w:color w:val="auto"/>
        </w:rPr>
        <w:t>41</w:t>
      </w:r>
      <w:r w:rsidRPr="000A3758">
        <w:rPr>
          <w:rFonts w:ascii="Times New Roman" w:hAnsi="Times New Roman" w:cs="Times New Roman"/>
          <w:i/>
          <w:iCs/>
          <w:color w:val="auto"/>
        </w:rPr>
        <w:t xml:space="preserve"> of </w:t>
      </w:r>
      <w:r w:rsidR="0077339F">
        <w:rPr>
          <w:rFonts w:ascii="Times New Roman" w:hAnsi="Times New Roman" w:cs="Times New Roman"/>
          <w:i/>
          <w:iCs/>
          <w:color w:val="auto"/>
        </w:rPr>
        <w:t xml:space="preserve">the </w:t>
      </w:r>
      <w:r w:rsidRPr="000A3758">
        <w:rPr>
          <w:rFonts w:ascii="Times New Roman" w:hAnsi="Times New Roman" w:cs="Times New Roman"/>
          <w:i/>
          <w:iCs/>
          <w:color w:val="auto"/>
        </w:rPr>
        <w:t>National Specifications, to read as follows:</w:t>
      </w:r>
    </w:p>
    <w:p w:rsidR="006F078F" w:rsidRDefault="006F078F">
      <w:pPr>
        <w:tabs>
          <w:tab w:val="left" w:pos="360"/>
          <w:tab w:val="left" w:pos="720"/>
        </w:tabs>
        <w:ind w:left="360" w:hanging="360"/>
        <w:rPr>
          <w:rFonts w:ascii="Times New Roman" w:hAnsi="Times New Roman" w:cs="Times New Roman"/>
          <w:b/>
          <w:color w:val="auto"/>
        </w:rPr>
      </w:pPr>
    </w:p>
    <w:p w:rsidR="006F078F" w:rsidRPr="0077339F" w:rsidRDefault="000A3758">
      <w:pPr>
        <w:tabs>
          <w:tab w:val="left" w:pos="0"/>
          <w:tab w:val="left" w:pos="360"/>
        </w:tabs>
        <w:rPr>
          <w:rFonts w:ascii="Times New Roman" w:hAnsi="Times New Roman" w:cs="Times New Roman"/>
          <w:b/>
          <w:color w:val="auto"/>
        </w:rPr>
      </w:pPr>
      <w:r w:rsidRPr="0077339F">
        <w:rPr>
          <w:rFonts w:ascii="Times New Roman" w:hAnsi="Times New Roman" w:cs="Times New Roman"/>
          <w:b/>
          <w:color w:val="auto"/>
        </w:rPr>
        <w:t>A</w:t>
      </w:r>
      <w:r w:rsidR="00191F1E">
        <w:rPr>
          <w:rFonts w:ascii="Times New Roman" w:hAnsi="Times New Roman" w:cs="Times New Roman"/>
          <w:b/>
          <w:color w:val="auto"/>
        </w:rPr>
        <w:t>.</w:t>
      </w:r>
      <w:r w:rsidR="00B9569A">
        <w:rPr>
          <w:rFonts w:ascii="Times New Roman" w:hAnsi="Times New Roman" w:cs="Times New Roman"/>
          <w:b/>
          <w:color w:val="auto"/>
        </w:rPr>
        <w:t>3</w:t>
      </w:r>
      <w:r w:rsidRPr="0077339F">
        <w:rPr>
          <w:rFonts w:ascii="Times New Roman" w:hAnsi="Times New Roman" w:cs="Times New Roman"/>
          <w:b/>
          <w:color w:val="auto"/>
        </w:rPr>
        <w:t>.</w:t>
      </w:r>
      <w:r w:rsidR="0053692B">
        <w:rPr>
          <w:rFonts w:ascii="Times New Roman" w:hAnsi="Times New Roman" w:cs="Times New Roman"/>
          <w:b/>
          <w:color w:val="auto"/>
        </w:rPr>
        <w:t xml:space="preserve"> </w:t>
      </w:r>
      <w:r w:rsidRPr="0077339F">
        <w:rPr>
          <w:rFonts w:ascii="Times New Roman" w:hAnsi="Times New Roman" w:cs="Times New Roman"/>
          <w:b/>
          <w:color w:val="auto"/>
        </w:rPr>
        <w:t>Fire extinguishers shall be ABC 5 (five) pound and affixed with a current certification tag unless within first year of manufacture date code of fire extinguisher.</w:t>
      </w:r>
    </w:p>
    <w:p w:rsidR="006F078F" w:rsidRDefault="006F078F">
      <w:pPr>
        <w:tabs>
          <w:tab w:val="left" w:pos="360"/>
          <w:tab w:val="left" w:pos="720"/>
        </w:tabs>
        <w:ind w:left="360" w:hanging="360"/>
        <w:rPr>
          <w:rFonts w:ascii="Times New Roman" w:hAnsi="Times New Roman" w:cs="Times New Roman"/>
          <w:bCs/>
          <w:color w:val="auto"/>
        </w:rPr>
      </w:pPr>
    </w:p>
    <w:p w:rsidR="00B5607F" w:rsidRDefault="00B5607F" w:rsidP="00B5607F">
      <w:pPr>
        <w:tabs>
          <w:tab w:val="left" w:pos="720"/>
        </w:tabs>
        <w:rPr>
          <w:rFonts w:ascii="Times New Roman" w:hAnsi="Times New Roman" w:cs="Times New Roman"/>
          <w:b/>
          <w:color w:val="auto"/>
        </w:rPr>
      </w:pPr>
      <w:r w:rsidRPr="000A3758">
        <w:rPr>
          <w:rFonts w:ascii="Times New Roman" w:hAnsi="Times New Roman" w:cs="Times New Roman"/>
          <w:i/>
          <w:iCs/>
          <w:color w:val="auto"/>
        </w:rPr>
        <w:t xml:space="preserve">Add </w:t>
      </w:r>
      <w:r w:rsidRPr="000A3758">
        <w:rPr>
          <w:rFonts w:ascii="Times New Roman" w:hAnsi="Times New Roman" w:cs="Times New Roman"/>
          <w:b/>
          <w:i/>
          <w:iCs/>
          <w:color w:val="auto"/>
        </w:rPr>
        <w:t>Emergency Equipment</w:t>
      </w:r>
      <w:r>
        <w:rPr>
          <w:rFonts w:ascii="Times New Roman" w:hAnsi="Times New Roman" w:cs="Times New Roman"/>
          <w:b/>
          <w:i/>
          <w:iCs/>
          <w:color w:val="auto"/>
        </w:rPr>
        <w:t xml:space="preserve"> B</w:t>
      </w:r>
      <w:r w:rsidRPr="000A3758">
        <w:rPr>
          <w:rFonts w:ascii="Times New Roman" w:hAnsi="Times New Roman" w:cs="Times New Roman"/>
          <w:b/>
          <w:i/>
          <w:iCs/>
          <w:color w:val="auto"/>
        </w:rPr>
        <w:t xml:space="preserve">.3. </w:t>
      </w:r>
      <w:r w:rsidRPr="000A3758">
        <w:rPr>
          <w:rFonts w:ascii="Times New Roman" w:hAnsi="Times New Roman" w:cs="Times New Roman"/>
          <w:i/>
          <w:iCs/>
          <w:color w:val="auto"/>
        </w:rPr>
        <w:t xml:space="preserve">page </w:t>
      </w:r>
      <w:r>
        <w:rPr>
          <w:rFonts w:ascii="Times New Roman" w:hAnsi="Times New Roman" w:cs="Times New Roman"/>
          <w:i/>
          <w:iCs/>
          <w:color w:val="auto"/>
        </w:rPr>
        <w:t>4</w:t>
      </w:r>
      <w:r w:rsidR="009010FC">
        <w:rPr>
          <w:rFonts w:ascii="Times New Roman" w:hAnsi="Times New Roman" w:cs="Times New Roman"/>
          <w:i/>
          <w:iCs/>
          <w:color w:val="auto"/>
        </w:rPr>
        <w:t>2</w:t>
      </w:r>
      <w:r w:rsidRPr="000A3758">
        <w:rPr>
          <w:rFonts w:ascii="Times New Roman" w:hAnsi="Times New Roman" w:cs="Times New Roman"/>
          <w:i/>
          <w:iCs/>
          <w:color w:val="auto"/>
        </w:rPr>
        <w:t xml:space="preserve"> of </w:t>
      </w:r>
      <w:r>
        <w:rPr>
          <w:rFonts w:ascii="Times New Roman" w:hAnsi="Times New Roman" w:cs="Times New Roman"/>
          <w:i/>
          <w:iCs/>
          <w:color w:val="auto"/>
        </w:rPr>
        <w:t xml:space="preserve">the </w:t>
      </w:r>
      <w:r w:rsidRPr="000A3758">
        <w:rPr>
          <w:rFonts w:ascii="Times New Roman" w:hAnsi="Times New Roman" w:cs="Times New Roman"/>
          <w:i/>
          <w:iCs/>
          <w:color w:val="auto"/>
        </w:rPr>
        <w:t>National Specifications, to read as follows:</w:t>
      </w:r>
    </w:p>
    <w:p w:rsidR="00B5607F" w:rsidRDefault="00B5607F">
      <w:pPr>
        <w:tabs>
          <w:tab w:val="left" w:pos="360"/>
          <w:tab w:val="left" w:pos="720"/>
        </w:tabs>
        <w:ind w:left="360" w:hanging="360"/>
        <w:rPr>
          <w:rFonts w:ascii="Times New Roman" w:hAnsi="Times New Roman" w:cs="Times New Roman"/>
          <w:b/>
          <w:color w:val="auto"/>
        </w:rPr>
      </w:pPr>
    </w:p>
    <w:p w:rsidR="00B5607F" w:rsidRDefault="00B5607F" w:rsidP="00D45EBD">
      <w:pPr>
        <w:tabs>
          <w:tab w:val="left" w:pos="360"/>
          <w:tab w:val="left" w:pos="720"/>
        </w:tabs>
        <w:rPr>
          <w:rFonts w:ascii="Times New Roman" w:hAnsi="Times New Roman" w:cs="Times New Roman"/>
          <w:b/>
          <w:color w:val="auto"/>
        </w:rPr>
      </w:pPr>
      <w:r>
        <w:rPr>
          <w:rFonts w:ascii="Times New Roman" w:hAnsi="Times New Roman" w:cs="Times New Roman"/>
          <w:b/>
          <w:color w:val="auto"/>
        </w:rPr>
        <w:t xml:space="preserve">B.3. First Aid Kit shall meet the national standard suggested contents. </w:t>
      </w:r>
    </w:p>
    <w:p w:rsidR="00B5607F" w:rsidRDefault="00B5607F" w:rsidP="00D45EBD">
      <w:pPr>
        <w:tabs>
          <w:tab w:val="left" w:pos="360"/>
          <w:tab w:val="left" w:pos="720"/>
        </w:tabs>
        <w:rPr>
          <w:rFonts w:ascii="Times New Roman" w:hAnsi="Times New Roman" w:cs="Times New Roman"/>
          <w:b/>
          <w:color w:val="auto"/>
        </w:rPr>
      </w:pPr>
    </w:p>
    <w:p w:rsidR="00B5607F" w:rsidRDefault="00B5607F" w:rsidP="00B5607F">
      <w:pPr>
        <w:tabs>
          <w:tab w:val="left" w:pos="720"/>
        </w:tabs>
        <w:rPr>
          <w:rFonts w:ascii="Times New Roman" w:hAnsi="Times New Roman" w:cs="Times New Roman"/>
          <w:b/>
          <w:color w:val="auto"/>
        </w:rPr>
      </w:pPr>
      <w:r w:rsidRPr="000A3758">
        <w:rPr>
          <w:rFonts w:ascii="Times New Roman" w:hAnsi="Times New Roman" w:cs="Times New Roman"/>
          <w:i/>
          <w:iCs/>
          <w:color w:val="auto"/>
        </w:rPr>
        <w:t xml:space="preserve">Add </w:t>
      </w:r>
      <w:r w:rsidRPr="000A3758">
        <w:rPr>
          <w:rFonts w:ascii="Times New Roman" w:hAnsi="Times New Roman" w:cs="Times New Roman"/>
          <w:b/>
          <w:i/>
          <w:iCs/>
          <w:color w:val="auto"/>
        </w:rPr>
        <w:t xml:space="preserve">Emergency Equipment </w:t>
      </w:r>
      <w:r>
        <w:rPr>
          <w:rFonts w:ascii="Times New Roman" w:hAnsi="Times New Roman" w:cs="Times New Roman"/>
          <w:b/>
          <w:i/>
          <w:iCs/>
          <w:color w:val="auto"/>
        </w:rPr>
        <w:t>C</w:t>
      </w:r>
      <w:r w:rsidRPr="000A3758">
        <w:rPr>
          <w:rFonts w:ascii="Times New Roman" w:hAnsi="Times New Roman" w:cs="Times New Roman"/>
          <w:b/>
          <w:i/>
          <w:iCs/>
          <w:color w:val="auto"/>
        </w:rPr>
        <w:t>.</w:t>
      </w:r>
      <w:r w:rsidR="009010FC">
        <w:rPr>
          <w:rFonts w:ascii="Times New Roman" w:hAnsi="Times New Roman" w:cs="Times New Roman"/>
          <w:b/>
          <w:i/>
          <w:iCs/>
          <w:color w:val="auto"/>
        </w:rPr>
        <w:t>1-</w:t>
      </w:r>
      <w:r w:rsidRPr="000A3758">
        <w:rPr>
          <w:rFonts w:ascii="Times New Roman" w:hAnsi="Times New Roman" w:cs="Times New Roman"/>
          <w:b/>
          <w:i/>
          <w:iCs/>
          <w:color w:val="auto"/>
        </w:rPr>
        <w:t xml:space="preserve">3. </w:t>
      </w:r>
      <w:r w:rsidRPr="000A3758">
        <w:rPr>
          <w:rFonts w:ascii="Times New Roman" w:hAnsi="Times New Roman" w:cs="Times New Roman"/>
          <w:i/>
          <w:iCs/>
          <w:color w:val="auto"/>
        </w:rPr>
        <w:t xml:space="preserve">page </w:t>
      </w:r>
      <w:r>
        <w:rPr>
          <w:rFonts w:ascii="Times New Roman" w:hAnsi="Times New Roman" w:cs="Times New Roman"/>
          <w:i/>
          <w:iCs/>
          <w:color w:val="auto"/>
        </w:rPr>
        <w:t>4</w:t>
      </w:r>
      <w:r w:rsidR="009010FC">
        <w:rPr>
          <w:rFonts w:ascii="Times New Roman" w:hAnsi="Times New Roman" w:cs="Times New Roman"/>
          <w:i/>
          <w:iCs/>
          <w:color w:val="auto"/>
        </w:rPr>
        <w:t>2</w:t>
      </w:r>
      <w:r w:rsidRPr="000A3758">
        <w:rPr>
          <w:rFonts w:ascii="Times New Roman" w:hAnsi="Times New Roman" w:cs="Times New Roman"/>
          <w:i/>
          <w:iCs/>
          <w:color w:val="auto"/>
        </w:rPr>
        <w:t xml:space="preserve"> of </w:t>
      </w:r>
      <w:r>
        <w:rPr>
          <w:rFonts w:ascii="Times New Roman" w:hAnsi="Times New Roman" w:cs="Times New Roman"/>
          <w:i/>
          <w:iCs/>
          <w:color w:val="auto"/>
        </w:rPr>
        <w:t xml:space="preserve">the </w:t>
      </w:r>
      <w:r w:rsidRPr="000A3758">
        <w:rPr>
          <w:rFonts w:ascii="Times New Roman" w:hAnsi="Times New Roman" w:cs="Times New Roman"/>
          <w:i/>
          <w:iCs/>
          <w:color w:val="auto"/>
        </w:rPr>
        <w:t>National Specifications, to read as follows:</w:t>
      </w:r>
    </w:p>
    <w:p w:rsidR="00B5607F" w:rsidRPr="006228BB" w:rsidRDefault="00B5607F" w:rsidP="00D45EBD">
      <w:pPr>
        <w:tabs>
          <w:tab w:val="left" w:pos="360"/>
          <w:tab w:val="left" w:pos="720"/>
        </w:tabs>
        <w:rPr>
          <w:rFonts w:ascii="Times New Roman" w:hAnsi="Times New Roman" w:cs="Times New Roman"/>
          <w:b/>
          <w:color w:val="auto"/>
        </w:rPr>
      </w:pPr>
    </w:p>
    <w:p w:rsidR="006F078F" w:rsidRDefault="00B9569A">
      <w:pPr>
        <w:tabs>
          <w:tab w:val="left" w:pos="360"/>
          <w:tab w:val="left" w:pos="720"/>
        </w:tabs>
        <w:ind w:left="360" w:hanging="360"/>
        <w:rPr>
          <w:rFonts w:ascii="Times New Roman" w:hAnsi="Times New Roman" w:cs="Times New Roman"/>
          <w:b/>
          <w:color w:val="auto"/>
          <w:u w:val="single"/>
        </w:rPr>
      </w:pPr>
      <w:r>
        <w:rPr>
          <w:rFonts w:ascii="Times New Roman" w:hAnsi="Times New Roman" w:cs="Times New Roman"/>
          <w:b/>
          <w:color w:val="auto"/>
        </w:rPr>
        <w:t>C</w:t>
      </w:r>
      <w:r w:rsidR="000A3758" w:rsidRPr="000A3758">
        <w:rPr>
          <w:rFonts w:ascii="Times New Roman" w:hAnsi="Times New Roman" w:cs="Times New Roman"/>
          <w:b/>
          <w:color w:val="auto"/>
        </w:rPr>
        <w:t>.</w:t>
      </w:r>
      <w:r w:rsidR="000A3758" w:rsidRPr="000A3758">
        <w:rPr>
          <w:rFonts w:ascii="Times New Roman" w:hAnsi="Times New Roman" w:cs="Times New Roman"/>
          <w:b/>
          <w:color w:val="auto"/>
        </w:rPr>
        <w:tab/>
        <w:t>Body Fluid Clean-up Kit</w:t>
      </w:r>
    </w:p>
    <w:p w:rsidR="006F078F" w:rsidRDefault="006F078F">
      <w:pPr>
        <w:tabs>
          <w:tab w:val="left" w:pos="360"/>
          <w:tab w:val="left" w:pos="720"/>
        </w:tabs>
        <w:ind w:left="360" w:hanging="360"/>
        <w:rPr>
          <w:rFonts w:ascii="Times New Roman" w:hAnsi="Times New Roman" w:cs="Times New Roman"/>
          <w:b/>
          <w:color w:val="auto"/>
        </w:rPr>
      </w:pPr>
    </w:p>
    <w:p w:rsidR="006F078F" w:rsidRPr="00AA23B4" w:rsidRDefault="000A3758">
      <w:pPr>
        <w:tabs>
          <w:tab w:val="left" w:pos="0"/>
        </w:tabs>
        <w:rPr>
          <w:rFonts w:ascii="Times New Roman" w:hAnsi="Times New Roman" w:cs="Times New Roman"/>
          <w:b/>
          <w:color w:val="auto"/>
        </w:rPr>
      </w:pPr>
      <w:r w:rsidRPr="000A3758">
        <w:rPr>
          <w:rFonts w:ascii="Times New Roman" w:hAnsi="Times New Roman" w:cs="Times New Roman"/>
          <w:b/>
          <w:color w:val="auto"/>
        </w:rPr>
        <w:t>1</w:t>
      </w:r>
      <w:r w:rsidRPr="00AA23B4">
        <w:rPr>
          <w:rFonts w:ascii="Times New Roman" w:hAnsi="Times New Roman" w:cs="Times New Roman"/>
          <w:b/>
          <w:color w:val="auto"/>
        </w:rPr>
        <w:t>.  Each bus shall have a removable moisture proof and dust proof body fluid clean-up kit mounted in an accessible place within the driver's compartment.  This place shall be marked to identify its location.</w:t>
      </w:r>
    </w:p>
    <w:p w:rsidR="006F078F" w:rsidRPr="00AA23B4" w:rsidRDefault="006F078F">
      <w:pPr>
        <w:tabs>
          <w:tab w:val="left" w:pos="0"/>
        </w:tabs>
        <w:rPr>
          <w:rFonts w:ascii="Times New Roman" w:hAnsi="Times New Roman" w:cs="Times New Roman"/>
          <w:b/>
          <w:color w:val="auto"/>
        </w:rPr>
      </w:pPr>
    </w:p>
    <w:p w:rsidR="006F078F" w:rsidRPr="00AA23B4" w:rsidRDefault="000A3758">
      <w:pPr>
        <w:tabs>
          <w:tab w:val="left" w:pos="0"/>
        </w:tabs>
        <w:rPr>
          <w:rFonts w:ascii="Times New Roman" w:hAnsi="Times New Roman" w:cs="Times New Roman"/>
          <w:b/>
          <w:color w:val="auto"/>
        </w:rPr>
      </w:pPr>
      <w:r w:rsidRPr="00AA23B4">
        <w:rPr>
          <w:rFonts w:ascii="Times New Roman" w:hAnsi="Times New Roman" w:cs="Times New Roman"/>
          <w:b/>
          <w:color w:val="auto"/>
        </w:rPr>
        <w:t>2. Minimum contents shall include:</w:t>
      </w:r>
    </w:p>
    <w:p w:rsidR="003B57D3" w:rsidRPr="00AA23B4" w:rsidRDefault="000A3758" w:rsidP="0089394C">
      <w:pPr>
        <w:tabs>
          <w:tab w:val="left" w:pos="0"/>
          <w:tab w:val="left" w:pos="720"/>
        </w:tabs>
        <w:rPr>
          <w:rFonts w:ascii="Times New Roman" w:hAnsi="Times New Roman" w:cs="Times New Roman"/>
          <w:b/>
          <w:color w:val="auto"/>
        </w:rPr>
      </w:pPr>
      <w:r w:rsidRPr="00AA23B4">
        <w:rPr>
          <w:rFonts w:ascii="Times New Roman" w:hAnsi="Times New Roman" w:cs="Times New Roman"/>
          <w:b/>
          <w:color w:val="auto"/>
        </w:rPr>
        <w:t>1-cardboard scraper and scoop</w:t>
      </w:r>
    </w:p>
    <w:p w:rsidR="006F078F" w:rsidRPr="00AA23B4" w:rsidRDefault="000A3758">
      <w:pPr>
        <w:tabs>
          <w:tab w:val="left" w:pos="0"/>
          <w:tab w:val="left" w:pos="720"/>
        </w:tabs>
        <w:ind w:left="900" w:hanging="900"/>
        <w:rPr>
          <w:rFonts w:ascii="Times New Roman" w:hAnsi="Times New Roman" w:cs="Times New Roman"/>
          <w:b/>
          <w:color w:val="auto"/>
        </w:rPr>
      </w:pPr>
      <w:r w:rsidRPr="00AA23B4">
        <w:rPr>
          <w:rFonts w:ascii="Times New Roman" w:hAnsi="Times New Roman" w:cs="Times New Roman"/>
          <w:b/>
          <w:color w:val="auto"/>
        </w:rPr>
        <w:t>1-pair latex disposable gloves</w:t>
      </w:r>
    </w:p>
    <w:p w:rsidR="006F078F" w:rsidRPr="00AA23B4" w:rsidRDefault="000A3758">
      <w:pPr>
        <w:tabs>
          <w:tab w:val="left" w:pos="0"/>
        </w:tabs>
        <w:ind w:left="180" w:hanging="180"/>
        <w:rPr>
          <w:rFonts w:ascii="Times New Roman" w:hAnsi="Times New Roman" w:cs="Times New Roman"/>
          <w:b/>
          <w:color w:val="auto"/>
        </w:rPr>
      </w:pPr>
      <w:r w:rsidRPr="00AA23B4">
        <w:rPr>
          <w:rFonts w:ascii="Times New Roman" w:hAnsi="Times New Roman" w:cs="Times New Roman"/>
          <w:b/>
          <w:color w:val="auto"/>
        </w:rPr>
        <w:t>2-packages germicidal hand wipes</w:t>
      </w:r>
    </w:p>
    <w:p w:rsidR="006F078F" w:rsidRPr="00AA23B4" w:rsidRDefault="000A3758">
      <w:pPr>
        <w:tabs>
          <w:tab w:val="left" w:pos="0"/>
          <w:tab w:val="left" w:pos="720"/>
        </w:tabs>
        <w:ind w:left="900" w:hanging="900"/>
        <w:rPr>
          <w:rFonts w:ascii="Times New Roman" w:hAnsi="Times New Roman" w:cs="Times New Roman"/>
          <w:b/>
          <w:color w:val="auto"/>
        </w:rPr>
      </w:pPr>
      <w:r w:rsidRPr="00AA23B4">
        <w:rPr>
          <w:rFonts w:ascii="Times New Roman" w:hAnsi="Times New Roman" w:cs="Times New Roman"/>
          <w:b/>
          <w:color w:val="auto"/>
        </w:rPr>
        <w:t>1-disposable face mask</w:t>
      </w:r>
    </w:p>
    <w:p w:rsidR="006F078F" w:rsidRPr="00AA23B4" w:rsidRDefault="000A3758">
      <w:pPr>
        <w:tabs>
          <w:tab w:val="left" w:pos="0"/>
          <w:tab w:val="left" w:pos="720"/>
        </w:tabs>
        <w:rPr>
          <w:rFonts w:ascii="Times New Roman" w:hAnsi="Times New Roman" w:cs="Times New Roman"/>
          <w:b/>
          <w:color w:val="auto"/>
        </w:rPr>
      </w:pPr>
      <w:r w:rsidRPr="00AA23B4">
        <w:rPr>
          <w:rFonts w:ascii="Times New Roman" w:hAnsi="Times New Roman" w:cs="Times New Roman"/>
          <w:b/>
          <w:color w:val="auto"/>
        </w:rPr>
        <w:t>2-plastic bags</w:t>
      </w:r>
    </w:p>
    <w:p w:rsidR="006F078F" w:rsidRPr="00AA23B4" w:rsidRDefault="000A3758">
      <w:pPr>
        <w:tabs>
          <w:tab w:val="left" w:pos="0"/>
          <w:tab w:val="left" w:pos="720"/>
        </w:tabs>
        <w:rPr>
          <w:rFonts w:ascii="Times New Roman" w:hAnsi="Times New Roman" w:cs="Times New Roman"/>
          <w:b/>
          <w:color w:val="auto"/>
        </w:rPr>
      </w:pPr>
      <w:r w:rsidRPr="00AA23B4">
        <w:rPr>
          <w:rFonts w:ascii="Times New Roman" w:hAnsi="Times New Roman" w:cs="Times New Roman"/>
          <w:b/>
          <w:color w:val="auto"/>
        </w:rPr>
        <w:t>2-twist ties</w:t>
      </w:r>
    </w:p>
    <w:p w:rsidR="006F078F" w:rsidRPr="00AA23B4" w:rsidRDefault="000A3758">
      <w:pPr>
        <w:tabs>
          <w:tab w:val="left" w:pos="0"/>
          <w:tab w:val="left" w:pos="720"/>
        </w:tabs>
        <w:rPr>
          <w:rFonts w:ascii="Times New Roman" w:hAnsi="Times New Roman" w:cs="Times New Roman"/>
          <w:b/>
          <w:color w:val="auto"/>
        </w:rPr>
      </w:pPr>
      <w:r w:rsidRPr="00AA23B4">
        <w:rPr>
          <w:rFonts w:ascii="Times New Roman" w:hAnsi="Times New Roman" w:cs="Times New Roman"/>
          <w:b/>
          <w:color w:val="auto"/>
        </w:rPr>
        <w:t>3-disposable paper towels</w:t>
      </w:r>
    </w:p>
    <w:p w:rsidR="006F078F" w:rsidRPr="00AA23B4" w:rsidRDefault="000A3758">
      <w:pPr>
        <w:tabs>
          <w:tab w:val="left" w:pos="0"/>
          <w:tab w:val="left" w:pos="720"/>
        </w:tabs>
        <w:rPr>
          <w:rFonts w:ascii="Times New Roman" w:hAnsi="Times New Roman" w:cs="Times New Roman"/>
          <w:b/>
          <w:color w:val="auto"/>
        </w:rPr>
      </w:pPr>
      <w:r w:rsidRPr="00AA23B4">
        <w:rPr>
          <w:rFonts w:ascii="Times New Roman" w:hAnsi="Times New Roman" w:cs="Times New Roman"/>
          <w:b/>
          <w:color w:val="auto"/>
        </w:rPr>
        <w:t>1-4 oz. package stabilized chlorine absorbent deodorant or equivalent.</w:t>
      </w:r>
    </w:p>
    <w:p w:rsidR="006F078F" w:rsidRPr="00AA23B4" w:rsidRDefault="006F078F">
      <w:pPr>
        <w:tabs>
          <w:tab w:val="left" w:pos="360"/>
          <w:tab w:val="left" w:pos="720"/>
        </w:tabs>
        <w:ind w:left="360" w:hanging="360"/>
        <w:rPr>
          <w:rFonts w:ascii="Times New Roman" w:hAnsi="Times New Roman" w:cs="Times New Roman"/>
          <w:b/>
          <w:color w:val="auto"/>
        </w:rPr>
      </w:pPr>
    </w:p>
    <w:p w:rsidR="006F078F" w:rsidRPr="00AA23B4" w:rsidRDefault="000A3758">
      <w:pPr>
        <w:numPr>
          <w:ilvl w:val="0"/>
          <w:numId w:val="6"/>
        </w:numPr>
        <w:tabs>
          <w:tab w:val="clear" w:pos="720"/>
          <w:tab w:val="num" w:pos="0"/>
          <w:tab w:val="left" w:pos="360"/>
        </w:tabs>
        <w:ind w:left="0" w:firstLine="0"/>
        <w:rPr>
          <w:rFonts w:ascii="Times New Roman" w:hAnsi="Times New Roman" w:cs="Times New Roman"/>
          <w:b/>
          <w:color w:val="auto"/>
        </w:rPr>
      </w:pPr>
      <w:r w:rsidRPr="00AA23B4">
        <w:rPr>
          <w:rFonts w:ascii="Times New Roman" w:hAnsi="Times New Roman" w:cs="Times New Roman"/>
          <w:b/>
          <w:color w:val="auto"/>
        </w:rPr>
        <w:t>Detailed instructions on use of contents shall accompany each kit.</w:t>
      </w:r>
    </w:p>
    <w:p w:rsidR="006F078F" w:rsidRPr="00AA23B4" w:rsidRDefault="006F078F" w:rsidP="00270C14">
      <w:pPr>
        <w:tabs>
          <w:tab w:val="left" w:pos="720"/>
        </w:tabs>
        <w:rPr>
          <w:rFonts w:ascii="Times New Roman" w:hAnsi="Times New Roman" w:cs="Times New Roman"/>
          <w:b/>
          <w:color w:val="auto"/>
        </w:rPr>
      </w:pPr>
    </w:p>
    <w:p w:rsidR="00854528" w:rsidRDefault="00854528">
      <w:pPr>
        <w:tabs>
          <w:tab w:val="left" w:pos="720"/>
        </w:tabs>
        <w:rPr>
          <w:rFonts w:ascii="Times New Roman" w:hAnsi="Times New Roman" w:cs="Times New Roman"/>
          <w:i/>
          <w:iCs/>
          <w:color w:val="auto"/>
        </w:rPr>
      </w:pPr>
    </w:p>
    <w:p w:rsidR="006F078F" w:rsidRDefault="000A3758">
      <w:pPr>
        <w:tabs>
          <w:tab w:val="left" w:pos="720"/>
        </w:tabs>
        <w:rPr>
          <w:rFonts w:ascii="Times New Roman" w:hAnsi="Times New Roman" w:cs="Times New Roman"/>
          <w:b/>
          <w:color w:val="auto"/>
        </w:rPr>
      </w:pPr>
      <w:r w:rsidRPr="000A3758">
        <w:rPr>
          <w:rFonts w:ascii="Times New Roman" w:hAnsi="Times New Roman" w:cs="Times New Roman"/>
          <w:i/>
          <w:iCs/>
          <w:color w:val="auto"/>
        </w:rPr>
        <w:t xml:space="preserve">Add to </w:t>
      </w:r>
      <w:r w:rsidR="009010FC" w:rsidRPr="00D45EBD">
        <w:rPr>
          <w:rFonts w:ascii="Times New Roman" w:hAnsi="Times New Roman" w:cs="Times New Roman"/>
          <w:b/>
          <w:i/>
          <w:iCs/>
          <w:color w:val="auto"/>
        </w:rPr>
        <w:t>Emergency Equipment</w:t>
      </w:r>
      <w:r w:rsidR="009010FC">
        <w:rPr>
          <w:rFonts w:ascii="Times New Roman" w:hAnsi="Times New Roman" w:cs="Times New Roman"/>
          <w:i/>
          <w:iCs/>
          <w:color w:val="auto"/>
        </w:rPr>
        <w:t xml:space="preserve"> </w:t>
      </w:r>
      <w:r w:rsidRPr="000A3758">
        <w:rPr>
          <w:rFonts w:ascii="Times New Roman" w:hAnsi="Times New Roman" w:cs="Times New Roman"/>
          <w:b/>
          <w:i/>
          <w:iCs/>
          <w:color w:val="auto"/>
        </w:rPr>
        <w:t>D.,</w:t>
      </w:r>
      <w:r w:rsidRPr="000A3758">
        <w:rPr>
          <w:rFonts w:ascii="Times New Roman" w:hAnsi="Times New Roman" w:cs="Times New Roman"/>
          <w:color w:val="auto"/>
        </w:rPr>
        <w:t xml:space="preserve"> </w:t>
      </w:r>
      <w:r w:rsidRPr="000A3758">
        <w:rPr>
          <w:rFonts w:ascii="Times New Roman" w:hAnsi="Times New Roman" w:cs="Times New Roman"/>
          <w:i/>
          <w:iCs/>
          <w:color w:val="auto"/>
        </w:rPr>
        <w:t xml:space="preserve">page </w:t>
      </w:r>
      <w:r w:rsidR="009010FC">
        <w:rPr>
          <w:rFonts w:ascii="Times New Roman" w:hAnsi="Times New Roman" w:cs="Times New Roman"/>
          <w:i/>
          <w:iCs/>
          <w:color w:val="auto"/>
        </w:rPr>
        <w:t>42</w:t>
      </w:r>
      <w:r w:rsidR="009010FC" w:rsidRPr="000A3758">
        <w:rPr>
          <w:rFonts w:ascii="Times New Roman" w:hAnsi="Times New Roman" w:cs="Times New Roman"/>
          <w:i/>
          <w:iCs/>
          <w:color w:val="auto"/>
        </w:rPr>
        <w:t xml:space="preserve"> </w:t>
      </w:r>
      <w:r w:rsidR="00270C14">
        <w:rPr>
          <w:rFonts w:ascii="Times New Roman" w:hAnsi="Times New Roman" w:cs="Times New Roman"/>
          <w:i/>
          <w:iCs/>
          <w:color w:val="auto"/>
        </w:rPr>
        <w:t xml:space="preserve">of the </w:t>
      </w:r>
      <w:r w:rsidRPr="000A3758">
        <w:rPr>
          <w:rFonts w:ascii="Times New Roman" w:hAnsi="Times New Roman" w:cs="Times New Roman"/>
          <w:i/>
          <w:iCs/>
          <w:color w:val="auto"/>
        </w:rPr>
        <w:t>National Specifications, the following:</w:t>
      </w:r>
    </w:p>
    <w:p w:rsidR="006F078F" w:rsidRDefault="006F078F">
      <w:pPr>
        <w:tabs>
          <w:tab w:val="left" w:pos="360"/>
          <w:tab w:val="left" w:pos="720"/>
        </w:tabs>
        <w:ind w:left="360" w:hanging="360"/>
        <w:rPr>
          <w:rFonts w:ascii="Times New Roman" w:hAnsi="Times New Roman" w:cs="Times New Roman"/>
          <w:b/>
          <w:color w:val="auto"/>
        </w:rPr>
      </w:pPr>
    </w:p>
    <w:p w:rsidR="006F078F" w:rsidRDefault="000A3758">
      <w:pPr>
        <w:tabs>
          <w:tab w:val="left" w:pos="360"/>
          <w:tab w:val="left" w:pos="720"/>
        </w:tabs>
        <w:ind w:left="360" w:hanging="360"/>
        <w:rPr>
          <w:rFonts w:ascii="Times New Roman" w:hAnsi="Times New Roman" w:cs="Times New Roman"/>
          <w:b/>
          <w:color w:val="auto"/>
          <w:u w:val="single"/>
        </w:rPr>
      </w:pPr>
      <w:r w:rsidRPr="000A3758">
        <w:rPr>
          <w:rFonts w:ascii="Times New Roman" w:hAnsi="Times New Roman" w:cs="Times New Roman"/>
          <w:b/>
          <w:color w:val="auto"/>
        </w:rPr>
        <w:t>D.</w:t>
      </w:r>
      <w:r w:rsidRPr="000A3758">
        <w:rPr>
          <w:rFonts w:ascii="Times New Roman" w:hAnsi="Times New Roman" w:cs="Times New Roman"/>
          <w:b/>
          <w:color w:val="auto"/>
        </w:rPr>
        <w:tab/>
        <w:t>Warning Devices</w:t>
      </w:r>
    </w:p>
    <w:p w:rsidR="003B57D3" w:rsidRPr="00DB4511" w:rsidRDefault="003B57D3" w:rsidP="0089394C">
      <w:pPr>
        <w:tabs>
          <w:tab w:val="left" w:pos="360"/>
        </w:tabs>
        <w:rPr>
          <w:rFonts w:ascii="Times New Roman" w:hAnsi="Times New Roman" w:cs="Times New Roman"/>
          <w:b/>
          <w:color w:val="auto"/>
        </w:rPr>
      </w:pPr>
    </w:p>
    <w:p w:rsidR="003B57D3" w:rsidRPr="00AA23B4" w:rsidRDefault="000A3758" w:rsidP="006228BB">
      <w:pPr>
        <w:tabs>
          <w:tab w:val="left" w:pos="0"/>
        </w:tabs>
        <w:rPr>
          <w:rFonts w:ascii="Times New Roman" w:hAnsi="Times New Roman" w:cs="Times New Roman"/>
          <w:b/>
          <w:color w:val="auto"/>
        </w:rPr>
      </w:pPr>
      <w:r w:rsidRPr="00AA23B4">
        <w:rPr>
          <w:rFonts w:ascii="Times New Roman" w:hAnsi="Times New Roman" w:cs="Times New Roman"/>
          <w:b/>
          <w:color w:val="auto"/>
        </w:rPr>
        <w:t xml:space="preserve">When flares are utilized, they must be stored in an exterior compartment and labeled accordingly. </w:t>
      </w:r>
    </w:p>
    <w:p w:rsidR="006F078F" w:rsidRPr="00AA23B4" w:rsidRDefault="006F078F">
      <w:pPr>
        <w:tabs>
          <w:tab w:val="left" w:pos="360"/>
          <w:tab w:val="left" w:pos="720"/>
        </w:tabs>
        <w:ind w:left="360" w:hanging="360"/>
        <w:rPr>
          <w:rFonts w:ascii="Times New Roman" w:hAnsi="Times New Roman" w:cs="Times New Roman"/>
          <w:b/>
          <w:color w:val="auto"/>
        </w:rPr>
      </w:pPr>
    </w:p>
    <w:p w:rsidR="006F078F" w:rsidRDefault="000A3758">
      <w:pPr>
        <w:pStyle w:val="BodyText2"/>
        <w:rPr>
          <w:rFonts w:ascii="Times New Roman" w:hAnsi="Times New Roman" w:cs="Times New Roman"/>
          <w:color w:val="auto"/>
        </w:rPr>
      </w:pPr>
      <w:r w:rsidRPr="000A3758">
        <w:rPr>
          <w:rFonts w:ascii="Times New Roman" w:hAnsi="Times New Roman" w:cs="Times New Roman"/>
          <w:color w:val="auto"/>
        </w:rPr>
        <w:t>Tire Chains and Tire Chocks</w:t>
      </w:r>
    </w:p>
    <w:p w:rsidR="006F078F" w:rsidRPr="00AA23B4" w:rsidRDefault="006F078F">
      <w:pPr>
        <w:tabs>
          <w:tab w:val="left" w:pos="360"/>
          <w:tab w:val="left" w:pos="720"/>
        </w:tabs>
        <w:ind w:left="360" w:hanging="360"/>
        <w:rPr>
          <w:rFonts w:ascii="Times New Roman" w:hAnsi="Times New Roman" w:cs="Times New Roman"/>
          <w:b/>
          <w:color w:val="auto"/>
        </w:rPr>
      </w:pPr>
    </w:p>
    <w:p w:rsidR="006F078F" w:rsidRPr="00AA23B4" w:rsidRDefault="000A3758">
      <w:pPr>
        <w:pStyle w:val="BodyText3"/>
        <w:rPr>
          <w:rFonts w:ascii="Times New Roman" w:hAnsi="Times New Roman" w:cs="Times New Roman"/>
          <w:color w:val="auto"/>
        </w:rPr>
      </w:pPr>
      <w:r w:rsidRPr="00AA23B4">
        <w:rPr>
          <w:rFonts w:ascii="Times New Roman" w:hAnsi="Times New Roman" w:cs="Times New Roman"/>
          <w:color w:val="auto"/>
        </w:rPr>
        <w:t xml:space="preserve">Tire chains and tire chocks are required and must be stored in a storage compartment. </w:t>
      </w:r>
      <w:r w:rsidR="00270C14">
        <w:rPr>
          <w:rFonts w:ascii="Times New Roman" w:hAnsi="Times New Roman" w:cs="Times New Roman"/>
          <w:color w:val="auto"/>
        </w:rPr>
        <w:t xml:space="preserve"> </w:t>
      </w:r>
      <w:r w:rsidR="008E77C0" w:rsidRPr="008E77C0">
        <w:rPr>
          <w:rFonts w:ascii="Times New Roman" w:hAnsi="Times New Roman" w:cs="Times New Roman"/>
          <w:i/>
          <w:color w:val="auto"/>
        </w:rPr>
        <w:t>Ref</w:t>
      </w:r>
      <w:r w:rsidR="008E77C0">
        <w:rPr>
          <w:rFonts w:ascii="Times New Roman" w:hAnsi="Times New Roman" w:cs="Times New Roman"/>
          <w:color w:val="auto"/>
        </w:rPr>
        <w:t xml:space="preserve">. Storage Compartment/Bus Body Specifications </w:t>
      </w:r>
      <w:r w:rsidR="008E77C0" w:rsidRPr="008E77C0">
        <w:rPr>
          <w:rFonts w:ascii="Times New Roman" w:hAnsi="Times New Roman" w:cs="Times New Roman"/>
          <w:i/>
          <w:color w:val="auto"/>
        </w:rPr>
        <w:t>for storage</w:t>
      </w:r>
    </w:p>
    <w:p w:rsidR="00270C14" w:rsidRPr="00C077EB" w:rsidRDefault="00270C14" w:rsidP="00C077EB">
      <w:pPr>
        <w:rPr>
          <w:b/>
          <w:sz w:val="30"/>
          <w:szCs w:val="30"/>
          <w:u w:val="single"/>
        </w:rPr>
      </w:pPr>
    </w:p>
    <w:p w:rsidR="006F078F" w:rsidRPr="00C077EB" w:rsidRDefault="000A3758" w:rsidP="00C077EB">
      <w:pPr>
        <w:rPr>
          <w:b/>
          <w:sz w:val="30"/>
          <w:szCs w:val="30"/>
          <w:u w:val="single"/>
        </w:rPr>
      </w:pPr>
      <w:r w:rsidRPr="00C077EB">
        <w:rPr>
          <w:b/>
          <w:sz w:val="30"/>
          <w:szCs w:val="30"/>
          <w:u w:val="single"/>
        </w:rPr>
        <w:t xml:space="preserve">Optional items: Dependent on climate, demographic, and District areas. (Including, but not limited </w:t>
      </w:r>
      <w:r w:rsidR="005C0FE8" w:rsidRPr="00C077EB">
        <w:rPr>
          <w:b/>
          <w:sz w:val="30"/>
          <w:szCs w:val="30"/>
          <w:u w:val="single"/>
        </w:rPr>
        <w:br/>
      </w:r>
      <w:r w:rsidRPr="00C077EB">
        <w:rPr>
          <w:b/>
          <w:sz w:val="30"/>
          <w:szCs w:val="30"/>
          <w:u w:val="single"/>
        </w:rPr>
        <w:t>to.)</w:t>
      </w:r>
    </w:p>
    <w:p w:rsidR="00270C14" w:rsidRPr="00270C14" w:rsidRDefault="00270C14" w:rsidP="00270C14"/>
    <w:p w:rsidR="0057187B" w:rsidRDefault="000A3758">
      <w:pPr>
        <w:rPr>
          <w:rFonts w:ascii="Times New Roman" w:hAnsi="Times New Roman" w:cs="Times New Roman"/>
          <w:b/>
          <w:color w:val="auto"/>
        </w:rPr>
      </w:pPr>
      <w:r w:rsidRPr="00AA23B4">
        <w:rPr>
          <w:rFonts w:ascii="Times New Roman" w:hAnsi="Times New Roman" w:cs="Times New Roman"/>
          <w:b/>
          <w:color w:val="auto"/>
        </w:rPr>
        <w:t>Auxiliary driving lights (moose lights), auxiliary heaters, thermo pane windows in passenger area, crossing gates, drop chains, heated step treads, rear air foils, rear stop arms,</w:t>
      </w:r>
      <w:r w:rsidR="00270C14">
        <w:rPr>
          <w:rFonts w:ascii="Times New Roman" w:hAnsi="Times New Roman" w:cs="Times New Roman"/>
          <w:b/>
          <w:color w:val="auto"/>
        </w:rPr>
        <w:t xml:space="preserve"> and</w:t>
      </w:r>
      <w:r w:rsidRPr="00AA23B4">
        <w:rPr>
          <w:rFonts w:ascii="Times New Roman" w:hAnsi="Times New Roman" w:cs="Times New Roman"/>
          <w:b/>
          <w:color w:val="auto"/>
        </w:rPr>
        <w:t xml:space="preserve"> heated wiper blades.</w:t>
      </w:r>
    </w:p>
    <w:p w:rsidR="0057187B" w:rsidRPr="0057187B" w:rsidRDefault="0057187B">
      <w:pPr>
        <w:rPr>
          <w:rFonts w:ascii="Times New Roman" w:hAnsi="Times New Roman" w:cs="Times New Roman"/>
          <w:color w:val="auto"/>
          <w:sz w:val="120"/>
          <w:szCs w:val="120"/>
        </w:rPr>
      </w:pPr>
    </w:p>
    <w:p w:rsidR="009C5859" w:rsidRDefault="0057187B">
      <w:pPr>
        <w:rPr>
          <w:rFonts w:ascii="Times New Roman" w:hAnsi="Times New Roman" w:cs="Times New Roman"/>
          <w:color w:val="auto"/>
        </w:rPr>
      </w:pPr>
      <w:r>
        <w:rPr>
          <w:rFonts w:ascii="Times New Roman" w:hAnsi="Times New Roman" w:cs="Times New Roman"/>
          <w:color w:val="auto"/>
        </w:rPr>
        <w:t xml:space="preserve"> </w:t>
      </w:r>
      <w:r w:rsidR="009C5859">
        <w:rPr>
          <w:rFonts w:ascii="Times New Roman" w:hAnsi="Times New Roman" w:cs="Times New Roman"/>
          <w:color w:val="auto"/>
        </w:rPr>
        <w:br w:type="page"/>
      </w:r>
    </w:p>
    <w:p w:rsidR="009C5859" w:rsidRDefault="009C5859">
      <w:pPr>
        <w:rPr>
          <w:rFonts w:ascii="Times New Roman" w:hAnsi="Times New Roman" w:cs="Times New Roman"/>
          <w:b/>
          <w:color w:val="auto"/>
          <w:sz w:val="30"/>
          <w:szCs w:val="30"/>
        </w:rPr>
        <w:sectPr w:rsidR="009C5859" w:rsidSect="003B5CA9">
          <w:headerReference w:type="default" r:id="rId9"/>
          <w:footerReference w:type="even" r:id="rId10"/>
          <w:footerReference w:type="default" r:id="rId11"/>
          <w:pgSz w:w="12240" w:h="15840"/>
          <w:pgMar w:top="2160" w:right="1800" w:bottom="1440" w:left="1800" w:header="720" w:footer="210" w:gutter="0"/>
          <w:pgNumType w:start="1"/>
          <w:cols w:num="2" w:sep="1" w:space="1080"/>
        </w:sectPr>
      </w:pPr>
    </w:p>
    <w:p w:rsidR="00270C14" w:rsidRDefault="009C5859">
      <w:pPr>
        <w:rPr>
          <w:rFonts w:ascii="Times New Roman" w:hAnsi="Times New Roman" w:cs="Times New Roman"/>
          <w:b/>
          <w:color w:val="auto"/>
          <w:sz w:val="30"/>
          <w:szCs w:val="30"/>
        </w:rPr>
      </w:pPr>
      <w:r w:rsidRPr="00D45EBD">
        <w:rPr>
          <w:rFonts w:ascii="Times New Roman" w:hAnsi="Times New Roman" w:cs="Times New Roman"/>
          <w:b/>
          <w:color w:val="auto"/>
          <w:sz w:val="30"/>
          <w:szCs w:val="30"/>
        </w:rPr>
        <w:t>Appendix A</w:t>
      </w:r>
    </w:p>
    <w:p w:rsidR="009C5859" w:rsidRDefault="009C5859">
      <w:pPr>
        <w:rPr>
          <w:rFonts w:ascii="Times New Roman" w:hAnsi="Times New Roman" w:cs="Times New Roman"/>
          <w:b/>
          <w:color w:val="auto"/>
          <w:sz w:val="30"/>
          <w:szCs w:val="30"/>
        </w:rPr>
      </w:pPr>
    </w:p>
    <w:p w:rsidR="009C5859" w:rsidRDefault="009C5859">
      <w:pPr>
        <w:rPr>
          <w:rFonts w:ascii="Times New Roman" w:hAnsi="Times New Roman" w:cs="Times New Roman"/>
          <w:b/>
          <w:color w:val="auto"/>
          <w:sz w:val="30"/>
          <w:szCs w:val="30"/>
        </w:rPr>
      </w:pPr>
      <w:r>
        <w:rPr>
          <w:rFonts w:ascii="Times New Roman" w:hAnsi="Times New Roman" w:cs="Times New Roman"/>
          <w:b/>
          <w:color w:val="auto"/>
          <w:sz w:val="30"/>
          <w:szCs w:val="30"/>
        </w:rPr>
        <w:t>Fuel “Bucket” Illustrations</w:t>
      </w:r>
    </w:p>
    <w:p w:rsidR="009C5859" w:rsidRDefault="009C5859">
      <w:pPr>
        <w:rPr>
          <w:rFonts w:ascii="Times New Roman" w:hAnsi="Times New Roman" w:cs="Times New Roman"/>
          <w:b/>
          <w:color w:val="auto"/>
          <w:sz w:val="30"/>
          <w:szCs w:val="30"/>
        </w:rPr>
      </w:pPr>
    </w:p>
    <w:p w:rsidR="009C5859" w:rsidRDefault="009C5859">
      <w:pPr>
        <w:rPr>
          <w:rFonts w:ascii="Times New Roman" w:hAnsi="Times New Roman" w:cs="Times New Roman"/>
          <w:b/>
          <w:color w:val="auto"/>
          <w:sz w:val="30"/>
          <w:szCs w:val="30"/>
        </w:rPr>
      </w:pPr>
      <w:r w:rsidRPr="009C5859">
        <w:rPr>
          <w:rFonts w:ascii="Times New Roman" w:hAnsi="Times New Roman" w:cs="Times New Roman"/>
          <w:b/>
          <w:noProof/>
          <w:color w:val="auto"/>
          <w:sz w:val="30"/>
          <w:szCs w:val="30"/>
        </w:rPr>
        <w:drawing>
          <wp:inline distT="0" distB="0" distL="0" distR="0">
            <wp:extent cx="4010025" cy="3240025"/>
            <wp:effectExtent l="0" t="0" r="0" b="0"/>
            <wp:docPr id="1" name="Picture 1" descr="one of two pictures illustrating a fuel bucket." title="Fuel “Bucket” Illustra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F District Support\DistSup\$Debt-Pupil Trans-Other\Pupil Transportation\AK Minimum Stds\FY16\fuel buckets\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2141" cy="3274054"/>
                    </a:xfrm>
                    <a:prstGeom prst="rect">
                      <a:avLst/>
                    </a:prstGeom>
                    <a:noFill/>
                    <a:ln>
                      <a:noFill/>
                    </a:ln>
                  </pic:spPr>
                </pic:pic>
              </a:graphicData>
            </a:graphic>
          </wp:inline>
        </w:drawing>
      </w:r>
    </w:p>
    <w:p w:rsidR="009C5859" w:rsidRPr="00D45EBD" w:rsidRDefault="009C5859">
      <w:pPr>
        <w:rPr>
          <w:rFonts w:ascii="Times New Roman" w:hAnsi="Times New Roman" w:cs="Times New Roman"/>
          <w:b/>
          <w:color w:val="auto"/>
          <w:szCs w:val="24"/>
        </w:rPr>
      </w:pPr>
    </w:p>
    <w:p w:rsidR="009C5859" w:rsidRPr="00D45EBD" w:rsidRDefault="009C5859">
      <w:pPr>
        <w:rPr>
          <w:rFonts w:ascii="Times New Roman" w:hAnsi="Times New Roman" w:cs="Times New Roman"/>
          <w:b/>
          <w:color w:val="auto"/>
          <w:sz w:val="30"/>
          <w:szCs w:val="30"/>
        </w:rPr>
      </w:pPr>
      <w:r w:rsidRPr="009C5859">
        <w:rPr>
          <w:rFonts w:ascii="Times New Roman" w:hAnsi="Times New Roman" w:cs="Times New Roman"/>
          <w:b/>
          <w:noProof/>
          <w:color w:val="auto"/>
          <w:sz w:val="30"/>
          <w:szCs w:val="30"/>
        </w:rPr>
        <w:drawing>
          <wp:inline distT="0" distB="0" distL="0" distR="0">
            <wp:extent cx="4029075" cy="3314700"/>
            <wp:effectExtent l="0" t="0" r="9525" b="0"/>
            <wp:docPr id="2" name="Picture 2" descr="Second of two pictures illustrating a fuel bucket." title="Fuel bucket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F District Support\DistSup\$Debt-Pupil Trans-Other\Pupil Transportation\AK Minimum Stds\FY16\fuel buckets\C.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33647" cy="3318461"/>
                    </a:xfrm>
                    <a:prstGeom prst="rect">
                      <a:avLst/>
                    </a:prstGeom>
                    <a:noFill/>
                    <a:ln>
                      <a:noFill/>
                    </a:ln>
                  </pic:spPr>
                </pic:pic>
              </a:graphicData>
            </a:graphic>
          </wp:inline>
        </w:drawing>
      </w:r>
    </w:p>
    <w:sectPr w:rsidR="009C5859" w:rsidRPr="00D45EBD" w:rsidSect="00D45EBD">
      <w:type w:val="continuous"/>
      <w:pgSz w:w="12240" w:h="15840"/>
      <w:pgMar w:top="2160" w:right="1800" w:bottom="1440" w:left="1800" w:header="720" w:footer="210" w:gutter="0"/>
      <w:pgNumType w:start="1"/>
      <w:cols w:sep="1" w:space="10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C14" w:rsidRDefault="00270C14">
      <w:r>
        <w:separator/>
      </w:r>
    </w:p>
  </w:endnote>
  <w:endnote w:type="continuationSeparator" w:id="0">
    <w:p w:rsidR="00270C14" w:rsidRDefault="00270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059" w:rsidRDefault="00945059">
    <w:pPr>
      <w:pStyle w:val="Footer"/>
    </w:pPr>
  </w:p>
  <w:p w:rsidR="00000000" w:rsidRDefault="0094505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CA9" w:rsidRPr="003B5CA9" w:rsidRDefault="003B5CA9" w:rsidP="003B5CA9">
    <w:pPr>
      <w:pStyle w:val="Footer"/>
      <w:ind w:left="-720"/>
      <w:rPr>
        <w:sz w:val="18"/>
        <w:szCs w:val="18"/>
      </w:rPr>
    </w:pPr>
    <w:r w:rsidRPr="003B5CA9">
      <w:rPr>
        <w:sz w:val="18"/>
        <w:szCs w:val="18"/>
      </w:rPr>
      <w:t>F</w:t>
    </w:r>
    <w:r w:rsidR="003014DC">
      <w:rPr>
        <w:sz w:val="18"/>
        <w:szCs w:val="18"/>
      </w:rPr>
      <w:t>orm # 05-18-049</w:t>
    </w:r>
    <w:r w:rsidR="00CD37E7">
      <w:rPr>
        <w:sz w:val="18"/>
        <w:szCs w:val="18"/>
      </w:rPr>
      <w:tab/>
    </w:r>
    <w:r w:rsidR="00CD37E7">
      <w:rPr>
        <w:sz w:val="18"/>
        <w:szCs w:val="18"/>
      </w:rPr>
      <w:tab/>
      <w:t xml:space="preserve">Page </w:t>
    </w:r>
    <w:r w:rsidR="00CD37E7" w:rsidRPr="00CD37E7">
      <w:rPr>
        <w:sz w:val="18"/>
        <w:szCs w:val="18"/>
      </w:rPr>
      <w:fldChar w:fldCharType="begin"/>
    </w:r>
    <w:r w:rsidR="00CD37E7" w:rsidRPr="00CD37E7">
      <w:rPr>
        <w:sz w:val="18"/>
        <w:szCs w:val="18"/>
      </w:rPr>
      <w:instrText xml:space="preserve"> PAGE   \* MERGEFORMAT </w:instrText>
    </w:r>
    <w:r w:rsidR="00CD37E7" w:rsidRPr="00CD37E7">
      <w:rPr>
        <w:sz w:val="18"/>
        <w:szCs w:val="18"/>
      </w:rPr>
      <w:fldChar w:fldCharType="separate"/>
    </w:r>
    <w:r w:rsidR="00945059">
      <w:rPr>
        <w:noProof/>
        <w:sz w:val="18"/>
        <w:szCs w:val="18"/>
      </w:rPr>
      <w:t>6</w:t>
    </w:r>
    <w:r w:rsidR="00CD37E7" w:rsidRPr="00CD37E7">
      <w:rPr>
        <w:noProof/>
        <w:sz w:val="18"/>
        <w:szCs w:val="18"/>
      </w:rPr>
      <w:fldChar w:fldCharType="end"/>
    </w:r>
  </w:p>
  <w:p w:rsidR="003B5CA9" w:rsidRPr="003B5CA9" w:rsidRDefault="003B5CA9" w:rsidP="003B5CA9">
    <w:pPr>
      <w:pStyle w:val="Footer"/>
      <w:ind w:left="-720"/>
      <w:rPr>
        <w:sz w:val="18"/>
        <w:szCs w:val="18"/>
      </w:rPr>
    </w:pPr>
    <w:r w:rsidRPr="003B5CA9">
      <w:rPr>
        <w:sz w:val="18"/>
        <w:szCs w:val="18"/>
      </w:rPr>
      <w:t>Alaska Department of Education &amp; Early Development</w:t>
    </w:r>
    <w:r w:rsidR="00D31A57">
      <w:rPr>
        <w:sz w:val="18"/>
        <w:szCs w:val="18"/>
      </w:rPr>
      <w:tab/>
    </w:r>
  </w:p>
  <w:p w:rsidR="00270C14" w:rsidRDefault="00270C14">
    <w:pPr>
      <w:pStyle w:val="Footer"/>
      <w:jc w:val="center"/>
      <w:rPr>
        <w:rFonts w:ascii="Helvetica" w:hAnsi="Helveti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C14" w:rsidRDefault="00270C14">
      <w:r>
        <w:separator/>
      </w:r>
    </w:p>
  </w:footnote>
  <w:footnote w:type="continuationSeparator" w:id="0">
    <w:p w:rsidR="00270C14" w:rsidRDefault="00270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C14" w:rsidRDefault="00270C14">
    <w:pPr>
      <w:pBdr>
        <w:top w:val="single" w:sz="18" w:space="1" w:color="auto"/>
        <w:left w:val="single" w:sz="18" w:space="1" w:color="auto"/>
        <w:bottom w:val="single" w:sz="18" w:space="1" w:color="auto"/>
        <w:right w:val="single" w:sz="18" w:space="1" w:color="auto"/>
      </w:pBdr>
      <w:shd w:val="clear" w:color="auto" w:fill="C0C0C0"/>
      <w:jc w:val="center"/>
      <w:rPr>
        <w:rFonts w:ascii="Helvetica" w:hAnsi="Helvetica"/>
        <w:b/>
        <w:i/>
        <w:sz w:val="32"/>
      </w:rPr>
    </w:pPr>
    <w:r>
      <w:rPr>
        <w:rFonts w:ascii="Helvetica" w:hAnsi="Helvetica"/>
        <w:b/>
        <w:i/>
        <w:sz w:val="32"/>
      </w:rPr>
      <w:t xml:space="preserve">MINIMUM STANDARDS FOR </w:t>
    </w:r>
    <w:smartTag w:uri="urn:schemas-microsoft-com:office:smarttags" w:element="place">
      <w:smartTag w:uri="urn:schemas-microsoft-com:office:smarttags" w:element="State">
        <w:r>
          <w:rPr>
            <w:rFonts w:ascii="Helvetica" w:hAnsi="Helvetica"/>
            <w:b/>
            <w:i/>
            <w:sz w:val="32"/>
          </w:rPr>
          <w:t>ALASKA</w:t>
        </w:r>
      </w:smartTag>
    </w:smartTag>
    <w:r>
      <w:rPr>
        <w:rFonts w:ascii="Helvetica" w:hAnsi="Helvetica"/>
        <w:b/>
        <w:i/>
        <w:sz w:val="32"/>
      </w:rPr>
      <w:t xml:space="preserve"> SCHOOL BUSES</w:t>
    </w:r>
  </w:p>
  <w:p w:rsidR="00270C14" w:rsidRDefault="00335B80">
    <w:pPr>
      <w:pStyle w:val="Header"/>
      <w:pBdr>
        <w:top w:val="single" w:sz="18" w:space="1" w:color="auto"/>
        <w:left w:val="single" w:sz="18" w:space="1" w:color="auto"/>
        <w:bottom w:val="single" w:sz="18" w:space="1" w:color="auto"/>
        <w:right w:val="single" w:sz="18" w:space="1" w:color="auto"/>
      </w:pBdr>
      <w:shd w:val="clear" w:color="auto" w:fill="C0C0C0"/>
      <w:jc w:val="center"/>
    </w:pPr>
    <w:r>
      <w:rPr>
        <w:rFonts w:ascii="Helvetica" w:hAnsi="Helvetica"/>
        <w:b/>
        <w:i/>
        <w:sz w:val="32"/>
      </w:rPr>
      <w:t xml:space="preserve">2017 </w:t>
    </w:r>
    <w:r w:rsidR="00270C14">
      <w:rPr>
        <w:rFonts w:ascii="Helvetica" w:hAnsi="Helvetica"/>
        <w:b/>
        <w:i/>
        <w:sz w:val="32"/>
      </w:rPr>
      <w:t>REVISED EDITION</w:t>
    </w:r>
  </w:p>
  <w:p w:rsidR="00000000" w:rsidRDefault="009450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A0B6D"/>
    <w:multiLevelType w:val="hybridMultilevel"/>
    <w:tmpl w:val="4C6E651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300AA9"/>
    <w:multiLevelType w:val="hybridMultilevel"/>
    <w:tmpl w:val="63EA6F5A"/>
    <w:lvl w:ilvl="0" w:tplc="9270510A">
      <w:start w:val="2"/>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 w15:restartNumberingAfterBreak="0">
    <w:nsid w:val="1BE019C0"/>
    <w:multiLevelType w:val="hybridMultilevel"/>
    <w:tmpl w:val="B906B260"/>
    <w:lvl w:ilvl="0" w:tplc="845E969E">
      <w:start w:val="2"/>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 w15:restartNumberingAfterBreak="0">
    <w:nsid w:val="23594D9D"/>
    <w:multiLevelType w:val="hybridMultilevel"/>
    <w:tmpl w:val="60B202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31405C"/>
    <w:multiLevelType w:val="hybridMultilevel"/>
    <w:tmpl w:val="AD1ED3B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15A0237"/>
    <w:multiLevelType w:val="hybridMultilevel"/>
    <w:tmpl w:val="57A8270C"/>
    <w:lvl w:ilvl="0" w:tplc="6282B558">
      <w:start w:val="2"/>
      <w:numFmt w:val="upperLetter"/>
      <w:lvlText w:val="%1."/>
      <w:lvlJc w:val="left"/>
      <w:pPr>
        <w:tabs>
          <w:tab w:val="num" w:pos="360"/>
        </w:tabs>
        <w:ind w:left="360" w:hanging="36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65468BF"/>
    <w:multiLevelType w:val="hybridMultilevel"/>
    <w:tmpl w:val="085E496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7A15B8"/>
    <w:multiLevelType w:val="hybridMultilevel"/>
    <w:tmpl w:val="90FA534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C0602F"/>
    <w:multiLevelType w:val="hybridMultilevel"/>
    <w:tmpl w:val="52D07A0E"/>
    <w:lvl w:ilvl="0" w:tplc="E55C9B60">
      <w:start w:val="2"/>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9" w15:restartNumberingAfterBreak="0">
    <w:nsid w:val="64207C32"/>
    <w:multiLevelType w:val="hybridMultilevel"/>
    <w:tmpl w:val="6536469C"/>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499609C"/>
    <w:multiLevelType w:val="hybridMultilevel"/>
    <w:tmpl w:val="BD20EA7E"/>
    <w:lvl w:ilvl="0" w:tplc="6FAA6B20">
      <w:start w:val="2"/>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5"/>
  </w:num>
  <w:num w:numId="3">
    <w:abstractNumId w:val="7"/>
  </w:num>
  <w:num w:numId="4">
    <w:abstractNumId w:val="10"/>
  </w:num>
  <w:num w:numId="5">
    <w:abstractNumId w:val="6"/>
  </w:num>
  <w:num w:numId="6">
    <w:abstractNumId w:val="0"/>
  </w:num>
  <w:num w:numId="7">
    <w:abstractNumId w:val="4"/>
  </w:num>
  <w:num w:numId="8">
    <w:abstractNumId w:val="8"/>
  </w:num>
  <w:num w:numId="9">
    <w:abstractNumId w:val="1"/>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764"/>
    <w:rsid w:val="00047C57"/>
    <w:rsid w:val="00061760"/>
    <w:rsid w:val="000657DC"/>
    <w:rsid w:val="000A3758"/>
    <w:rsid w:val="000B36EA"/>
    <w:rsid w:val="000B7B51"/>
    <w:rsid w:val="000C1335"/>
    <w:rsid w:val="000D45C8"/>
    <w:rsid w:val="000E1820"/>
    <w:rsid w:val="000E3103"/>
    <w:rsid w:val="000F30A5"/>
    <w:rsid w:val="0011084C"/>
    <w:rsid w:val="001219DE"/>
    <w:rsid w:val="00137110"/>
    <w:rsid w:val="001466B2"/>
    <w:rsid w:val="00171BD7"/>
    <w:rsid w:val="00181FA1"/>
    <w:rsid w:val="00187417"/>
    <w:rsid w:val="00191F1E"/>
    <w:rsid w:val="00194C85"/>
    <w:rsid w:val="001A39D8"/>
    <w:rsid w:val="001B18A5"/>
    <w:rsid w:val="001F3920"/>
    <w:rsid w:val="00226F7B"/>
    <w:rsid w:val="00243318"/>
    <w:rsid w:val="0025444A"/>
    <w:rsid w:val="00255721"/>
    <w:rsid w:val="00270C14"/>
    <w:rsid w:val="002743D5"/>
    <w:rsid w:val="002931F9"/>
    <w:rsid w:val="00295DCD"/>
    <w:rsid w:val="002A0FA5"/>
    <w:rsid w:val="002D0C4D"/>
    <w:rsid w:val="002D3CF3"/>
    <w:rsid w:val="002E3A4B"/>
    <w:rsid w:val="003014DC"/>
    <w:rsid w:val="00313786"/>
    <w:rsid w:val="00313ADD"/>
    <w:rsid w:val="00323AE9"/>
    <w:rsid w:val="00327053"/>
    <w:rsid w:val="00335B80"/>
    <w:rsid w:val="00362C6D"/>
    <w:rsid w:val="003A6C84"/>
    <w:rsid w:val="003B57D3"/>
    <w:rsid w:val="003B5CA9"/>
    <w:rsid w:val="003C6B87"/>
    <w:rsid w:val="003E73AE"/>
    <w:rsid w:val="003F58E0"/>
    <w:rsid w:val="0040304F"/>
    <w:rsid w:val="00404E04"/>
    <w:rsid w:val="0041213E"/>
    <w:rsid w:val="004246F7"/>
    <w:rsid w:val="00433892"/>
    <w:rsid w:val="0043473F"/>
    <w:rsid w:val="004635DF"/>
    <w:rsid w:val="004729B3"/>
    <w:rsid w:val="00484CB6"/>
    <w:rsid w:val="00495BC0"/>
    <w:rsid w:val="004A18FF"/>
    <w:rsid w:val="004A35FA"/>
    <w:rsid w:val="004B109D"/>
    <w:rsid w:val="004B75F0"/>
    <w:rsid w:val="004C166D"/>
    <w:rsid w:val="004D429B"/>
    <w:rsid w:val="004D4C4E"/>
    <w:rsid w:val="004E230F"/>
    <w:rsid w:val="00503531"/>
    <w:rsid w:val="0050477D"/>
    <w:rsid w:val="0052389B"/>
    <w:rsid w:val="0053692B"/>
    <w:rsid w:val="005549FE"/>
    <w:rsid w:val="0057187B"/>
    <w:rsid w:val="00586BA4"/>
    <w:rsid w:val="005907BB"/>
    <w:rsid w:val="005A32F9"/>
    <w:rsid w:val="005A5E0A"/>
    <w:rsid w:val="005B3320"/>
    <w:rsid w:val="005C0FE8"/>
    <w:rsid w:val="005D1038"/>
    <w:rsid w:val="005D1683"/>
    <w:rsid w:val="005D2A70"/>
    <w:rsid w:val="005D4E45"/>
    <w:rsid w:val="005E7C93"/>
    <w:rsid w:val="005F44DC"/>
    <w:rsid w:val="005F776B"/>
    <w:rsid w:val="006228BB"/>
    <w:rsid w:val="00625D4C"/>
    <w:rsid w:val="0063712F"/>
    <w:rsid w:val="00653FEE"/>
    <w:rsid w:val="006601D8"/>
    <w:rsid w:val="00664F54"/>
    <w:rsid w:val="00670DAF"/>
    <w:rsid w:val="006A1217"/>
    <w:rsid w:val="006B0420"/>
    <w:rsid w:val="006B0932"/>
    <w:rsid w:val="006C198D"/>
    <w:rsid w:val="006E48B3"/>
    <w:rsid w:val="006F078F"/>
    <w:rsid w:val="007054B0"/>
    <w:rsid w:val="00723597"/>
    <w:rsid w:val="00730192"/>
    <w:rsid w:val="007376A0"/>
    <w:rsid w:val="00760B0D"/>
    <w:rsid w:val="0076431E"/>
    <w:rsid w:val="00767B6B"/>
    <w:rsid w:val="0077339F"/>
    <w:rsid w:val="007A4333"/>
    <w:rsid w:val="007A52C3"/>
    <w:rsid w:val="007C23C8"/>
    <w:rsid w:val="007D7EFD"/>
    <w:rsid w:val="007F096F"/>
    <w:rsid w:val="007F0C10"/>
    <w:rsid w:val="007F2509"/>
    <w:rsid w:val="0080558D"/>
    <w:rsid w:val="00812042"/>
    <w:rsid w:val="00822955"/>
    <w:rsid w:val="00854528"/>
    <w:rsid w:val="008626F6"/>
    <w:rsid w:val="008722B7"/>
    <w:rsid w:val="00886D95"/>
    <w:rsid w:val="0089394C"/>
    <w:rsid w:val="008C6F74"/>
    <w:rsid w:val="008D2074"/>
    <w:rsid w:val="008E04D4"/>
    <w:rsid w:val="008E77C0"/>
    <w:rsid w:val="008F1CD3"/>
    <w:rsid w:val="009010FC"/>
    <w:rsid w:val="00903E96"/>
    <w:rsid w:val="0092516F"/>
    <w:rsid w:val="009259F9"/>
    <w:rsid w:val="009438B0"/>
    <w:rsid w:val="00945059"/>
    <w:rsid w:val="00955D9C"/>
    <w:rsid w:val="00961F71"/>
    <w:rsid w:val="009A7AC7"/>
    <w:rsid w:val="009B33ED"/>
    <w:rsid w:val="009C5859"/>
    <w:rsid w:val="009C7999"/>
    <w:rsid w:val="009E2EEF"/>
    <w:rsid w:val="009E590E"/>
    <w:rsid w:val="00A05A24"/>
    <w:rsid w:val="00A06764"/>
    <w:rsid w:val="00A259BC"/>
    <w:rsid w:val="00A25B82"/>
    <w:rsid w:val="00A37DCD"/>
    <w:rsid w:val="00A37EDD"/>
    <w:rsid w:val="00A566A1"/>
    <w:rsid w:val="00A61E57"/>
    <w:rsid w:val="00A62B0D"/>
    <w:rsid w:val="00A7590C"/>
    <w:rsid w:val="00A819F1"/>
    <w:rsid w:val="00A82418"/>
    <w:rsid w:val="00A86246"/>
    <w:rsid w:val="00AA23B4"/>
    <w:rsid w:val="00AB20AF"/>
    <w:rsid w:val="00AD0680"/>
    <w:rsid w:val="00AE68B4"/>
    <w:rsid w:val="00AF0531"/>
    <w:rsid w:val="00AF76ED"/>
    <w:rsid w:val="00B24B51"/>
    <w:rsid w:val="00B32B7E"/>
    <w:rsid w:val="00B35671"/>
    <w:rsid w:val="00B4021D"/>
    <w:rsid w:val="00B41DA1"/>
    <w:rsid w:val="00B44FC7"/>
    <w:rsid w:val="00B512C7"/>
    <w:rsid w:val="00B5607F"/>
    <w:rsid w:val="00B60A9F"/>
    <w:rsid w:val="00B641E9"/>
    <w:rsid w:val="00B82DAB"/>
    <w:rsid w:val="00B83448"/>
    <w:rsid w:val="00B9569A"/>
    <w:rsid w:val="00BA0250"/>
    <w:rsid w:val="00BB2FEA"/>
    <w:rsid w:val="00BC04A6"/>
    <w:rsid w:val="00BC2548"/>
    <w:rsid w:val="00BC3AEB"/>
    <w:rsid w:val="00BF1D81"/>
    <w:rsid w:val="00BF5583"/>
    <w:rsid w:val="00BF6025"/>
    <w:rsid w:val="00C077EB"/>
    <w:rsid w:val="00C56DDE"/>
    <w:rsid w:val="00C875D8"/>
    <w:rsid w:val="00C93CF5"/>
    <w:rsid w:val="00C975E8"/>
    <w:rsid w:val="00CA549E"/>
    <w:rsid w:val="00CB4422"/>
    <w:rsid w:val="00CD37E7"/>
    <w:rsid w:val="00CD6551"/>
    <w:rsid w:val="00CE5819"/>
    <w:rsid w:val="00CE732C"/>
    <w:rsid w:val="00CF276D"/>
    <w:rsid w:val="00CF51B4"/>
    <w:rsid w:val="00CF7860"/>
    <w:rsid w:val="00D008F3"/>
    <w:rsid w:val="00D31A57"/>
    <w:rsid w:val="00D34832"/>
    <w:rsid w:val="00D36985"/>
    <w:rsid w:val="00D40150"/>
    <w:rsid w:val="00D45EBD"/>
    <w:rsid w:val="00D562A8"/>
    <w:rsid w:val="00D609D6"/>
    <w:rsid w:val="00D67DBE"/>
    <w:rsid w:val="00D71620"/>
    <w:rsid w:val="00D728D9"/>
    <w:rsid w:val="00DA1AF9"/>
    <w:rsid w:val="00DA22CD"/>
    <w:rsid w:val="00DA788E"/>
    <w:rsid w:val="00DA7BEF"/>
    <w:rsid w:val="00DB0AB8"/>
    <w:rsid w:val="00DB1F63"/>
    <w:rsid w:val="00DB21CD"/>
    <w:rsid w:val="00DB4511"/>
    <w:rsid w:val="00DB7C50"/>
    <w:rsid w:val="00DC1FBA"/>
    <w:rsid w:val="00DC7E30"/>
    <w:rsid w:val="00DD5881"/>
    <w:rsid w:val="00E0459F"/>
    <w:rsid w:val="00E062FB"/>
    <w:rsid w:val="00E1538D"/>
    <w:rsid w:val="00E2140A"/>
    <w:rsid w:val="00E37342"/>
    <w:rsid w:val="00E448C1"/>
    <w:rsid w:val="00E66FF4"/>
    <w:rsid w:val="00E71C32"/>
    <w:rsid w:val="00E720D5"/>
    <w:rsid w:val="00EB3540"/>
    <w:rsid w:val="00EB5DFF"/>
    <w:rsid w:val="00EB70CF"/>
    <w:rsid w:val="00EC1C18"/>
    <w:rsid w:val="00EC25B1"/>
    <w:rsid w:val="00EC3B7B"/>
    <w:rsid w:val="00ED073A"/>
    <w:rsid w:val="00EE6025"/>
    <w:rsid w:val="00F056A2"/>
    <w:rsid w:val="00F14774"/>
    <w:rsid w:val="00F27B28"/>
    <w:rsid w:val="00F32C63"/>
    <w:rsid w:val="00F46E91"/>
    <w:rsid w:val="00F47C8C"/>
    <w:rsid w:val="00F50DE5"/>
    <w:rsid w:val="00F61BDF"/>
    <w:rsid w:val="00F62534"/>
    <w:rsid w:val="00F71B61"/>
    <w:rsid w:val="00F91F21"/>
    <w:rsid w:val="00FA38F7"/>
    <w:rsid w:val="00FB5970"/>
    <w:rsid w:val="00FC43F4"/>
    <w:rsid w:val="00FC594F"/>
    <w:rsid w:val="00FC5E40"/>
    <w:rsid w:val="00FE4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4817"/>
    <o:shapelayout v:ext="edit">
      <o:idmap v:ext="edit" data="1"/>
    </o:shapelayout>
  </w:shapeDefaults>
  <w:decimalSymbol w:val="."/>
  <w:listSeparator w:val=","/>
  <w15:docId w15:val="{DCEAF20B-7DFB-4F81-90AF-5E6D71447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B51"/>
    <w:rPr>
      <w:rFonts w:ascii="Times" w:hAnsi="Times"/>
      <w:color w:val="000000"/>
      <w:sz w:val="24"/>
    </w:rPr>
  </w:style>
  <w:style w:type="paragraph" w:styleId="Heading1">
    <w:name w:val="heading 1"/>
    <w:basedOn w:val="Normal"/>
    <w:next w:val="Normal"/>
    <w:qFormat/>
    <w:rsid w:val="00B24B51"/>
    <w:pPr>
      <w:spacing w:before="240"/>
      <w:jc w:val="both"/>
      <w:outlineLvl w:val="0"/>
    </w:pPr>
    <w:rPr>
      <w:rFonts w:ascii="Helvetica" w:hAnsi="Helvetica"/>
      <w:i/>
    </w:rPr>
  </w:style>
  <w:style w:type="paragraph" w:styleId="Heading2">
    <w:name w:val="heading 2"/>
    <w:basedOn w:val="Normal"/>
    <w:next w:val="Normal"/>
    <w:qFormat/>
    <w:rsid w:val="00B24B51"/>
    <w:pPr>
      <w:outlineLvl w:val="1"/>
    </w:pPr>
    <w:rPr>
      <w:rFonts w:ascii="Helvetica" w:hAnsi="Helvetica"/>
      <w:b/>
      <w:sz w:val="30"/>
      <w:u w:val="single"/>
    </w:rPr>
  </w:style>
  <w:style w:type="paragraph" w:styleId="Heading6">
    <w:name w:val="heading 6"/>
    <w:basedOn w:val="Normal"/>
    <w:next w:val="Normal"/>
    <w:qFormat/>
    <w:rsid w:val="00B24B51"/>
    <w:pPr>
      <w:keepNext/>
      <w:tabs>
        <w:tab w:val="left" w:pos="360"/>
        <w:tab w:val="left" w:pos="720"/>
      </w:tabs>
      <w:outlineLvl w:val="5"/>
    </w:pPr>
    <w:rPr>
      <w:rFonts w:ascii="Arial" w:hAnsi="Arial"/>
      <w:b/>
    </w:rPr>
  </w:style>
  <w:style w:type="paragraph" w:styleId="Heading7">
    <w:name w:val="heading 7"/>
    <w:basedOn w:val="Normal"/>
    <w:next w:val="Normal"/>
    <w:qFormat/>
    <w:rsid w:val="00B24B51"/>
    <w:pPr>
      <w:keepNext/>
      <w:tabs>
        <w:tab w:val="left" w:pos="360"/>
        <w:tab w:val="left" w:pos="720"/>
      </w:tabs>
      <w:ind w:left="360" w:hanging="360"/>
      <w:outlineLvl w:val="6"/>
    </w:pPr>
    <w:rPr>
      <w:rFonts w:ascii="Arial" w:hAnsi="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24B51"/>
    <w:pPr>
      <w:tabs>
        <w:tab w:val="center" w:pos="4320"/>
        <w:tab w:val="right" w:pos="8640"/>
      </w:tabs>
    </w:pPr>
  </w:style>
  <w:style w:type="paragraph" w:styleId="Header">
    <w:name w:val="header"/>
    <w:basedOn w:val="Normal"/>
    <w:rsid w:val="00B24B51"/>
    <w:pPr>
      <w:tabs>
        <w:tab w:val="center" w:pos="4320"/>
        <w:tab w:val="right" w:pos="8640"/>
      </w:tabs>
    </w:pPr>
  </w:style>
  <w:style w:type="paragraph" w:styleId="BodyText">
    <w:name w:val="Body Text"/>
    <w:basedOn w:val="Normal"/>
    <w:rsid w:val="00B24B51"/>
    <w:pPr>
      <w:tabs>
        <w:tab w:val="left" w:pos="720"/>
      </w:tabs>
    </w:pPr>
    <w:rPr>
      <w:rFonts w:ascii="Helvetica" w:hAnsi="Helvetica"/>
      <w:b/>
    </w:rPr>
  </w:style>
  <w:style w:type="paragraph" w:styleId="BodyTextIndent">
    <w:name w:val="Body Text Indent"/>
    <w:basedOn w:val="Normal"/>
    <w:rsid w:val="00B24B51"/>
    <w:pPr>
      <w:tabs>
        <w:tab w:val="left" w:pos="360"/>
        <w:tab w:val="left" w:pos="720"/>
      </w:tabs>
      <w:ind w:left="720" w:hanging="720"/>
    </w:pPr>
    <w:rPr>
      <w:rFonts w:ascii="Arial" w:hAnsi="Arial"/>
      <w:b/>
    </w:rPr>
  </w:style>
  <w:style w:type="paragraph" w:styleId="BodyTextIndent3">
    <w:name w:val="Body Text Indent 3"/>
    <w:basedOn w:val="Normal"/>
    <w:rsid w:val="00B24B51"/>
    <w:pPr>
      <w:ind w:left="360" w:hanging="360"/>
    </w:pPr>
    <w:rPr>
      <w:rFonts w:ascii="Arial" w:hAnsi="Arial"/>
      <w:b/>
      <w:bCs/>
    </w:rPr>
  </w:style>
  <w:style w:type="paragraph" w:styleId="BlockText">
    <w:name w:val="Block Text"/>
    <w:basedOn w:val="Normal"/>
    <w:rsid w:val="00B24B51"/>
    <w:pPr>
      <w:tabs>
        <w:tab w:val="left" w:pos="360"/>
        <w:tab w:val="left" w:pos="720"/>
      </w:tabs>
      <w:ind w:left="360" w:right="-90" w:hanging="360"/>
      <w:jc w:val="both"/>
    </w:pPr>
    <w:rPr>
      <w:rFonts w:ascii="Arial" w:hAnsi="Arial"/>
      <w:b/>
    </w:rPr>
  </w:style>
  <w:style w:type="paragraph" w:styleId="BodyText2">
    <w:name w:val="Body Text 2"/>
    <w:basedOn w:val="Normal"/>
    <w:rsid w:val="00B24B51"/>
    <w:pPr>
      <w:tabs>
        <w:tab w:val="left" w:pos="720"/>
      </w:tabs>
    </w:pPr>
    <w:rPr>
      <w:rFonts w:ascii="Arial" w:hAnsi="Arial"/>
      <w:b/>
      <w:sz w:val="30"/>
      <w:u w:val="single"/>
    </w:rPr>
  </w:style>
  <w:style w:type="paragraph" w:styleId="BodyText3">
    <w:name w:val="Body Text 3"/>
    <w:basedOn w:val="Normal"/>
    <w:rsid w:val="00B24B51"/>
    <w:rPr>
      <w:rFonts w:ascii="Arial" w:hAnsi="Arial"/>
      <w:b/>
      <w:color w:val="000080"/>
    </w:rPr>
  </w:style>
  <w:style w:type="character" w:styleId="Hyperlink">
    <w:name w:val="Hyperlink"/>
    <w:basedOn w:val="DefaultParagraphFont"/>
    <w:rsid w:val="00B24B51"/>
    <w:rPr>
      <w:color w:val="0000FF"/>
      <w:u w:val="single"/>
    </w:rPr>
  </w:style>
  <w:style w:type="paragraph" w:styleId="BalloonText">
    <w:name w:val="Balloon Text"/>
    <w:basedOn w:val="Normal"/>
    <w:link w:val="BalloonTextChar"/>
    <w:rsid w:val="00A86246"/>
    <w:rPr>
      <w:rFonts w:ascii="Tahoma" w:hAnsi="Tahoma" w:cs="Tahoma"/>
      <w:sz w:val="16"/>
      <w:szCs w:val="16"/>
    </w:rPr>
  </w:style>
  <w:style w:type="character" w:customStyle="1" w:styleId="BalloonTextChar">
    <w:name w:val="Balloon Text Char"/>
    <w:basedOn w:val="DefaultParagraphFont"/>
    <w:link w:val="BalloonText"/>
    <w:rsid w:val="00A86246"/>
    <w:rPr>
      <w:rFonts w:ascii="Tahoma" w:hAnsi="Tahoma" w:cs="Tahoma"/>
      <w:sz w:val="16"/>
      <w:szCs w:val="16"/>
    </w:rPr>
  </w:style>
  <w:style w:type="character" w:styleId="CommentReference">
    <w:name w:val="annotation reference"/>
    <w:basedOn w:val="DefaultParagraphFont"/>
    <w:rsid w:val="00B60A9F"/>
    <w:rPr>
      <w:sz w:val="16"/>
      <w:szCs w:val="16"/>
    </w:rPr>
  </w:style>
  <w:style w:type="paragraph" w:styleId="CommentText">
    <w:name w:val="annotation text"/>
    <w:basedOn w:val="Normal"/>
    <w:link w:val="CommentTextChar"/>
    <w:rsid w:val="00B60A9F"/>
    <w:rPr>
      <w:sz w:val="20"/>
    </w:rPr>
  </w:style>
  <w:style w:type="character" w:customStyle="1" w:styleId="CommentTextChar">
    <w:name w:val="Comment Text Char"/>
    <w:basedOn w:val="DefaultParagraphFont"/>
    <w:link w:val="CommentText"/>
    <w:rsid w:val="00B60A9F"/>
    <w:rPr>
      <w:rFonts w:ascii="Times" w:hAnsi="Times"/>
      <w:strike w:val="0"/>
      <w:sz w:val="20"/>
    </w:rPr>
  </w:style>
  <w:style w:type="paragraph" w:styleId="CommentSubject">
    <w:name w:val="annotation subject"/>
    <w:basedOn w:val="CommentText"/>
    <w:next w:val="CommentText"/>
    <w:link w:val="CommentSubjectChar"/>
    <w:rsid w:val="00B60A9F"/>
    <w:rPr>
      <w:b/>
      <w:bCs/>
    </w:rPr>
  </w:style>
  <w:style w:type="character" w:customStyle="1" w:styleId="CommentSubjectChar">
    <w:name w:val="Comment Subject Char"/>
    <w:basedOn w:val="CommentTextChar"/>
    <w:link w:val="CommentSubject"/>
    <w:rsid w:val="00B60A9F"/>
    <w:rPr>
      <w:rFonts w:ascii="Times" w:hAnsi="Times"/>
      <w:b/>
      <w:bCs/>
      <w:strike w:val="0"/>
      <w:sz w:val="20"/>
    </w:rPr>
  </w:style>
  <w:style w:type="character" w:styleId="FollowedHyperlink">
    <w:name w:val="FollowedHyperlink"/>
    <w:basedOn w:val="DefaultParagraphFont"/>
    <w:rsid w:val="00EB3540"/>
    <w:rPr>
      <w:color w:val="800080"/>
      <w:u w:val="single"/>
    </w:rPr>
  </w:style>
  <w:style w:type="paragraph" w:styleId="Revision">
    <w:name w:val="Revision"/>
    <w:hidden/>
    <w:uiPriority w:val="99"/>
    <w:semiHidden/>
    <w:rsid w:val="00CB4422"/>
    <w:rPr>
      <w:rFonts w:ascii="Times" w:hAnsi="Times"/>
      <w:color w:val="000000"/>
      <w:sz w:val="24"/>
    </w:rPr>
  </w:style>
  <w:style w:type="paragraph" w:styleId="ListParagraph">
    <w:name w:val="List Paragraph"/>
    <w:basedOn w:val="Normal"/>
    <w:uiPriority w:val="34"/>
    <w:qFormat/>
    <w:rsid w:val="00AE68B4"/>
    <w:pPr>
      <w:ind w:left="720"/>
      <w:contextualSpacing/>
    </w:pPr>
  </w:style>
  <w:style w:type="character" w:customStyle="1" w:styleId="FooterChar">
    <w:name w:val="Footer Char"/>
    <w:basedOn w:val="DefaultParagraphFont"/>
    <w:link w:val="Footer"/>
    <w:uiPriority w:val="99"/>
    <w:rsid w:val="003B5CA9"/>
    <w:rPr>
      <w:rFonts w:ascii="Times" w:hAnsi="Times"/>
      <w:color w:val="000000"/>
      <w:sz w:val="24"/>
    </w:rPr>
  </w:style>
  <w:style w:type="character" w:styleId="SubtleEmphasis">
    <w:name w:val="Subtle Emphasis"/>
    <w:basedOn w:val="DefaultParagraphFont"/>
    <w:uiPriority w:val="19"/>
    <w:qFormat/>
    <w:rsid w:val="00C077E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stonline.org/"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12429-DCC5-4C8B-817E-498BAD25B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2023</Words>
  <Characters>10909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INTRODUCTION</vt:lpstr>
    </vt:vector>
  </TitlesOfParts>
  <Company>Department of Education &amp; Early Development</Company>
  <LinksUpToDate>false</LinksUpToDate>
  <CharactersWithSpaces>12907</CharactersWithSpaces>
  <SharedDoc>false</SharedDoc>
  <HLinks>
    <vt:vector size="6" baseType="variant">
      <vt:variant>
        <vt:i4>2621485</vt:i4>
      </vt:variant>
      <vt:variant>
        <vt:i4>0</vt:i4>
      </vt:variant>
      <vt:variant>
        <vt:i4>0</vt:i4>
      </vt:variant>
      <vt:variant>
        <vt:i4>5</vt:i4>
      </vt:variant>
      <vt:variant>
        <vt:lpwstr>http://www.ncstonline.org/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EED revised by dwatson</dc:creator>
  <dc:description>Working document with edits for June 7 meeting.</dc:description>
  <cp:lastModifiedBy>Smiley, Kelsey D (EED)</cp:lastModifiedBy>
  <cp:revision>2</cp:revision>
  <cp:lastPrinted>2017-04-24T22:06:00Z</cp:lastPrinted>
  <dcterms:created xsi:type="dcterms:W3CDTF">2018-05-11T17:31:00Z</dcterms:created>
  <dcterms:modified xsi:type="dcterms:W3CDTF">2018-05-11T17:31:00Z</dcterms:modified>
</cp:coreProperties>
</file>