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5B" w:rsidRPr="00AA7F33" w:rsidRDefault="006434F8" w:rsidP="006179FF">
      <w:pPr>
        <w:pStyle w:val="Title"/>
        <w:spacing w:after="40"/>
        <w:jc w:val="center"/>
        <w:rPr>
          <w:rFonts w:ascii="Times New Roman" w:hAnsi="Times New Roman" w:cs="Times New Roman"/>
          <w:sz w:val="36"/>
          <w:szCs w:val="36"/>
        </w:rPr>
      </w:pPr>
      <w:r w:rsidRPr="00AA7F33">
        <w:rPr>
          <w:rFonts w:ascii="Times New Roman" w:hAnsi="Times New Roman" w:cs="Times New Roman"/>
          <w:sz w:val="36"/>
          <w:szCs w:val="36"/>
        </w:rPr>
        <w:t>State of Alaska</w:t>
      </w:r>
    </w:p>
    <w:p w:rsidR="006434F8" w:rsidRPr="00AA7F33" w:rsidRDefault="006434F8" w:rsidP="00B71C88">
      <w:pPr>
        <w:pStyle w:val="Title"/>
        <w:spacing w:after="40"/>
        <w:jc w:val="center"/>
        <w:rPr>
          <w:rFonts w:ascii="Times New Roman" w:hAnsi="Times New Roman" w:cs="Times New Roman"/>
          <w:sz w:val="36"/>
          <w:szCs w:val="36"/>
        </w:rPr>
      </w:pPr>
      <w:r w:rsidRPr="00AA7F33">
        <w:rPr>
          <w:rFonts w:ascii="Times New Roman" w:hAnsi="Times New Roman" w:cs="Times New Roman"/>
          <w:sz w:val="36"/>
          <w:szCs w:val="36"/>
        </w:rPr>
        <w:t>United States Senate Youth Program</w:t>
      </w:r>
    </w:p>
    <w:p w:rsidR="006434F8" w:rsidRPr="00AA7F33" w:rsidRDefault="00A6560E" w:rsidP="00B71C88">
      <w:pPr>
        <w:pStyle w:val="Subtitle"/>
        <w:spacing w:after="40"/>
        <w:jc w:val="center"/>
        <w:rPr>
          <w:rFonts w:ascii="Times New Roman" w:hAnsi="Times New Roman" w:cs="Times New Roman"/>
          <w:color w:val="auto"/>
          <w:sz w:val="32"/>
          <w:szCs w:val="32"/>
        </w:rPr>
      </w:pPr>
      <w:r w:rsidRPr="00AA7F33">
        <w:rPr>
          <w:rFonts w:ascii="Times New Roman" w:hAnsi="Times New Roman" w:cs="Times New Roman"/>
          <w:color w:val="auto"/>
          <w:sz w:val="32"/>
          <w:szCs w:val="32"/>
        </w:rPr>
        <w:t>Information and</w:t>
      </w:r>
      <w:r w:rsidR="006434F8" w:rsidRPr="00AA7F33">
        <w:rPr>
          <w:rFonts w:ascii="Times New Roman" w:hAnsi="Times New Roman" w:cs="Times New Roman"/>
          <w:color w:val="auto"/>
          <w:sz w:val="32"/>
          <w:szCs w:val="32"/>
        </w:rPr>
        <w:t xml:space="preserve"> Application Form for School Year 201</w:t>
      </w:r>
      <w:r w:rsidR="00B977A7" w:rsidRPr="00AA7F33">
        <w:rPr>
          <w:rFonts w:ascii="Times New Roman" w:hAnsi="Times New Roman" w:cs="Times New Roman"/>
          <w:color w:val="auto"/>
          <w:sz w:val="32"/>
          <w:szCs w:val="32"/>
        </w:rPr>
        <w:t>8</w:t>
      </w:r>
      <w:r w:rsidR="006434F8" w:rsidRPr="00AA7F33">
        <w:rPr>
          <w:rFonts w:ascii="Times New Roman" w:hAnsi="Times New Roman" w:cs="Times New Roman"/>
          <w:color w:val="auto"/>
          <w:sz w:val="32"/>
          <w:szCs w:val="32"/>
        </w:rPr>
        <w:t>-201</w:t>
      </w:r>
      <w:r w:rsidR="00B977A7" w:rsidRPr="00AA7F33">
        <w:rPr>
          <w:rFonts w:ascii="Times New Roman" w:hAnsi="Times New Roman" w:cs="Times New Roman"/>
          <w:color w:val="auto"/>
          <w:sz w:val="32"/>
          <w:szCs w:val="32"/>
        </w:rPr>
        <w:t>9</w:t>
      </w:r>
    </w:p>
    <w:p w:rsidR="006434F8" w:rsidRPr="00AA7F33" w:rsidRDefault="006434F8" w:rsidP="00B71C88">
      <w:pPr>
        <w:pStyle w:val="Default"/>
        <w:rPr>
          <w:color w:val="auto"/>
          <w:sz w:val="22"/>
          <w:szCs w:val="22"/>
        </w:rPr>
      </w:pPr>
      <w:r w:rsidRPr="00AA7F33">
        <w:rPr>
          <w:noProof/>
          <w:sz w:val="28"/>
          <w:szCs w:val="28"/>
        </w:rPr>
        <mc:AlternateContent>
          <mc:Choice Requires="wps">
            <w:drawing>
              <wp:inline distT="0" distB="0" distL="0" distR="0" wp14:anchorId="36404F0D" wp14:editId="5C25822F">
                <wp:extent cx="5831840" cy="0"/>
                <wp:effectExtent l="0" t="0" r="35560" b="19050"/>
                <wp:docPr id="1" name="Straight Connector 1" descr="&quot;&quot;"/>
                <wp:cNvGraphicFramePr/>
                <a:graphic xmlns:a="http://schemas.openxmlformats.org/drawingml/2006/main">
                  <a:graphicData uri="http://schemas.microsoft.com/office/word/2010/wordprocessingShape">
                    <wps:wsp>
                      <wps:cNvCnPr/>
                      <wps:spPr>
                        <a:xfrm>
                          <a:off x="0" y="0"/>
                          <a:ext cx="583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6B94B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5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" strokecolor="black [3213]" strokeweight=".5pt">
                <v:stroke joinstyle="miter"/>
                <w10:anchorlock/>
              </v:line>
            </w:pict>
          </mc:Fallback>
        </mc:AlternateContent>
      </w:r>
    </w:p>
    <w:p w:rsidR="006434F8" w:rsidRPr="00AA7F33" w:rsidRDefault="00670A52" w:rsidP="006179FF">
      <w:pPr>
        <w:pStyle w:val="Heading1"/>
        <w:rPr>
          <w:rFonts w:ascii="Times New Roman" w:hAnsi="Times New Roman" w:cs="Times New Roman"/>
        </w:rPr>
      </w:pPr>
      <w:r w:rsidRPr="00AA7F33">
        <w:rPr>
          <w:rFonts w:ascii="Times New Roman" w:hAnsi="Times New Roman" w:cs="Times New Roman"/>
        </w:rPr>
        <w:t>Information</w:t>
      </w:r>
    </w:p>
    <w:p w:rsidR="00B977A7" w:rsidRPr="00AA7F33" w:rsidRDefault="00FA306C" w:rsidP="00B977A7">
      <w:pPr>
        <w:spacing w:after="0" w:line="240" w:lineRule="auto"/>
        <w:rPr>
          <w:rFonts w:ascii="Times New Roman" w:hAnsi="Times New Roman" w:cs="Times New Roman"/>
          <w:bCs/>
        </w:rPr>
      </w:pPr>
      <w:r w:rsidRPr="00AA7F33">
        <w:rPr>
          <w:rFonts w:ascii="Times New Roman" w:hAnsi="Times New Roman" w:cs="Times New Roman"/>
          <w:bCs/>
          <w:iCs/>
        </w:rPr>
        <w:t>Completed application packages</w:t>
      </w:r>
      <w:r w:rsidR="006434F8" w:rsidRPr="00AA7F33">
        <w:rPr>
          <w:rFonts w:ascii="Times New Roman" w:hAnsi="Times New Roman" w:cs="Times New Roman"/>
          <w:bCs/>
          <w:iCs/>
        </w:rPr>
        <w:t xml:space="preserve"> must be received by the Alaska Department of Education &amp; Early Development before 4:00 p.m., </w:t>
      </w:r>
      <w:r w:rsidR="00B977A7" w:rsidRPr="00AA7F33">
        <w:rPr>
          <w:rFonts w:ascii="Times New Roman" w:hAnsi="Times New Roman" w:cs="Times New Roman"/>
          <w:bCs/>
          <w:iCs/>
        </w:rPr>
        <w:t>Thursday</w:t>
      </w:r>
      <w:r w:rsidR="006434F8" w:rsidRPr="00AA7F33">
        <w:rPr>
          <w:rFonts w:ascii="Times New Roman" w:hAnsi="Times New Roman" w:cs="Times New Roman"/>
          <w:bCs/>
          <w:iCs/>
        </w:rPr>
        <w:t xml:space="preserve">, November </w:t>
      </w:r>
      <w:r w:rsidR="00B977A7" w:rsidRPr="00AA7F33">
        <w:rPr>
          <w:rFonts w:ascii="Times New Roman" w:hAnsi="Times New Roman" w:cs="Times New Roman"/>
          <w:bCs/>
          <w:iCs/>
        </w:rPr>
        <w:t>1, 2018</w:t>
      </w:r>
      <w:r w:rsidR="006434F8" w:rsidRPr="00AA7F33">
        <w:rPr>
          <w:rFonts w:ascii="Times New Roman" w:hAnsi="Times New Roman" w:cs="Times New Roman"/>
          <w:bCs/>
          <w:iCs/>
        </w:rPr>
        <w:t xml:space="preserve">. </w:t>
      </w:r>
      <w:r w:rsidR="003E53DA" w:rsidRPr="00AA7F33">
        <w:rPr>
          <w:rFonts w:ascii="Times New Roman" w:hAnsi="Times New Roman" w:cs="Times New Roman"/>
          <w:bCs/>
        </w:rPr>
        <w:t>Applica</w:t>
      </w:r>
      <w:r w:rsidR="00F705FB" w:rsidRPr="00AA7F33">
        <w:rPr>
          <w:rFonts w:ascii="Times New Roman" w:hAnsi="Times New Roman" w:cs="Times New Roman"/>
          <w:bCs/>
        </w:rPr>
        <w:t>tion</w:t>
      </w:r>
      <w:r w:rsidR="003E53DA" w:rsidRPr="00AA7F33">
        <w:rPr>
          <w:rFonts w:ascii="Times New Roman" w:hAnsi="Times New Roman" w:cs="Times New Roman"/>
          <w:bCs/>
        </w:rPr>
        <w:t xml:space="preserve">s must include: </w:t>
      </w:r>
    </w:p>
    <w:p w:rsidR="00B977A7" w:rsidRPr="00AA7F33" w:rsidRDefault="00B977A7" w:rsidP="00B977A7">
      <w:pPr>
        <w:pStyle w:val="ListParagraph"/>
        <w:numPr>
          <w:ilvl w:val="0"/>
          <w:numId w:val="17"/>
        </w:numPr>
        <w:spacing w:after="0" w:line="240" w:lineRule="auto"/>
        <w:rPr>
          <w:rFonts w:ascii="Times New Roman" w:hAnsi="Times New Roman" w:cs="Times New Roman"/>
          <w:bCs/>
        </w:rPr>
      </w:pPr>
      <w:r w:rsidRPr="00AA7F33">
        <w:rPr>
          <w:rFonts w:ascii="Times New Roman" w:hAnsi="Times New Roman" w:cs="Times New Roman"/>
          <w:bCs/>
        </w:rPr>
        <w:t>O</w:t>
      </w:r>
      <w:r w:rsidR="00FA306C" w:rsidRPr="00AA7F33">
        <w:rPr>
          <w:rFonts w:ascii="Times New Roman" w:hAnsi="Times New Roman" w:cs="Times New Roman"/>
          <w:bCs/>
        </w:rPr>
        <w:t>ne</w:t>
      </w:r>
      <w:r w:rsidR="00F705FB" w:rsidRPr="00AA7F33">
        <w:rPr>
          <w:rFonts w:ascii="Times New Roman" w:hAnsi="Times New Roman" w:cs="Times New Roman"/>
          <w:bCs/>
        </w:rPr>
        <w:t xml:space="preserve"> official </w:t>
      </w:r>
      <w:r w:rsidR="003E53DA" w:rsidRPr="00AA7F33">
        <w:rPr>
          <w:rFonts w:ascii="Times New Roman" w:hAnsi="Times New Roman" w:cs="Times New Roman"/>
          <w:bCs/>
        </w:rPr>
        <w:t>a</w:t>
      </w:r>
      <w:r w:rsidR="00FA306C" w:rsidRPr="00AA7F33">
        <w:rPr>
          <w:rFonts w:ascii="Times New Roman" w:hAnsi="Times New Roman" w:cs="Times New Roman"/>
          <w:bCs/>
        </w:rPr>
        <w:t>pplication form</w:t>
      </w:r>
      <w:r w:rsidR="00F705FB" w:rsidRPr="00AA7F33">
        <w:rPr>
          <w:rFonts w:ascii="Times New Roman" w:hAnsi="Times New Roman" w:cs="Times New Roman"/>
          <w:bCs/>
        </w:rPr>
        <w:t xml:space="preserve"> </w:t>
      </w:r>
      <w:r w:rsidR="003E53DA" w:rsidRPr="00AA7F33">
        <w:rPr>
          <w:rFonts w:ascii="Times New Roman" w:hAnsi="Times New Roman" w:cs="Times New Roman"/>
          <w:bCs/>
        </w:rPr>
        <w:t xml:space="preserve">with the principal’s </w:t>
      </w:r>
      <w:r w:rsidR="003E53DA" w:rsidRPr="00AA7F33">
        <w:rPr>
          <w:rFonts w:ascii="Times New Roman" w:hAnsi="Times New Roman" w:cs="Times New Roman"/>
          <w:b/>
          <w:bCs/>
          <w:iCs/>
        </w:rPr>
        <w:t>original</w:t>
      </w:r>
      <w:r w:rsidR="003E53DA" w:rsidRPr="00AA7F33">
        <w:rPr>
          <w:rFonts w:ascii="Times New Roman" w:hAnsi="Times New Roman" w:cs="Times New Roman"/>
          <w:b/>
          <w:bCs/>
          <w:i/>
          <w:iCs/>
        </w:rPr>
        <w:t xml:space="preserve"> </w:t>
      </w:r>
      <w:r w:rsidR="003E53DA" w:rsidRPr="00AA7F33">
        <w:rPr>
          <w:rFonts w:ascii="Times New Roman" w:hAnsi="Times New Roman" w:cs="Times New Roman"/>
          <w:b/>
          <w:bCs/>
        </w:rPr>
        <w:t>signature</w:t>
      </w:r>
      <w:r w:rsidR="00FA306C" w:rsidRPr="00AA7F33">
        <w:rPr>
          <w:rFonts w:ascii="Times New Roman" w:hAnsi="Times New Roman" w:cs="Times New Roman"/>
          <w:b/>
          <w:bCs/>
        </w:rPr>
        <w:t xml:space="preserve"> </w:t>
      </w:r>
      <w:r w:rsidR="00FA306C" w:rsidRPr="00AA7F33">
        <w:rPr>
          <w:rFonts w:ascii="Times New Roman" w:hAnsi="Times New Roman" w:cs="Times New Roman"/>
          <w:bCs/>
        </w:rPr>
        <w:t xml:space="preserve">and three photocopies of the application form; </w:t>
      </w:r>
    </w:p>
    <w:p w:rsidR="00B977A7" w:rsidRPr="00AA7F33" w:rsidRDefault="00B977A7" w:rsidP="00B977A7">
      <w:pPr>
        <w:pStyle w:val="ListParagraph"/>
        <w:numPr>
          <w:ilvl w:val="0"/>
          <w:numId w:val="17"/>
        </w:numPr>
        <w:spacing w:after="0" w:line="240" w:lineRule="auto"/>
        <w:rPr>
          <w:rFonts w:ascii="Times New Roman" w:hAnsi="Times New Roman" w:cs="Times New Roman"/>
          <w:bCs/>
        </w:rPr>
      </w:pPr>
      <w:r w:rsidRPr="00AA7F33">
        <w:rPr>
          <w:rFonts w:ascii="Times New Roman" w:hAnsi="Times New Roman" w:cs="Times New Roman"/>
          <w:bCs/>
        </w:rPr>
        <w:t>O</w:t>
      </w:r>
      <w:r w:rsidR="00FA306C" w:rsidRPr="00AA7F33">
        <w:rPr>
          <w:rFonts w:ascii="Times New Roman" w:hAnsi="Times New Roman" w:cs="Times New Roman"/>
          <w:bCs/>
        </w:rPr>
        <w:t xml:space="preserve">ne copy </w:t>
      </w:r>
      <w:r w:rsidR="003E53DA" w:rsidRPr="00AA7F33">
        <w:rPr>
          <w:rFonts w:ascii="Times New Roman" w:hAnsi="Times New Roman" w:cs="Times New Roman"/>
          <w:bCs/>
        </w:rPr>
        <w:t xml:space="preserve">of a current, </w:t>
      </w:r>
      <w:r w:rsidR="003E53DA" w:rsidRPr="00AA7F33">
        <w:rPr>
          <w:rFonts w:ascii="Times New Roman" w:hAnsi="Times New Roman" w:cs="Times New Roman"/>
          <w:bCs/>
          <w:iCs/>
        </w:rPr>
        <w:t>official</w:t>
      </w:r>
      <w:r w:rsidR="003E53DA" w:rsidRPr="00AA7F33">
        <w:rPr>
          <w:rFonts w:ascii="Times New Roman" w:hAnsi="Times New Roman" w:cs="Times New Roman"/>
          <w:bCs/>
          <w:i/>
          <w:iCs/>
        </w:rPr>
        <w:t xml:space="preserve"> </w:t>
      </w:r>
      <w:r w:rsidR="003E53DA" w:rsidRPr="00AA7F33">
        <w:rPr>
          <w:rFonts w:ascii="Times New Roman" w:hAnsi="Times New Roman" w:cs="Times New Roman"/>
          <w:bCs/>
        </w:rPr>
        <w:t xml:space="preserve">academic transcript; </w:t>
      </w:r>
    </w:p>
    <w:p w:rsidR="00B977A7" w:rsidRPr="00AA7F33" w:rsidRDefault="00B977A7" w:rsidP="00B977A7">
      <w:pPr>
        <w:pStyle w:val="ListParagraph"/>
        <w:numPr>
          <w:ilvl w:val="0"/>
          <w:numId w:val="17"/>
        </w:numPr>
        <w:spacing w:after="0" w:line="240" w:lineRule="auto"/>
        <w:rPr>
          <w:rFonts w:ascii="Times New Roman" w:hAnsi="Times New Roman" w:cs="Times New Roman"/>
          <w:bCs/>
        </w:rPr>
      </w:pPr>
      <w:r w:rsidRPr="00AA7F33">
        <w:rPr>
          <w:rFonts w:ascii="Times New Roman" w:hAnsi="Times New Roman" w:cs="Times New Roman"/>
          <w:bCs/>
        </w:rPr>
        <w:t>O</w:t>
      </w:r>
      <w:r w:rsidR="003E53DA" w:rsidRPr="00AA7F33">
        <w:rPr>
          <w:rFonts w:ascii="Times New Roman" w:hAnsi="Times New Roman" w:cs="Times New Roman"/>
          <w:bCs/>
        </w:rPr>
        <w:t xml:space="preserve">ne </w:t>
      </w:r>
      <w:r w:rsidR="003E53DA" w:rsidRPr="00AA7F33">
        <w:rPr>
          <w:rFonts w:ascii="Times New Roman" w:hAnsi="Times New Roman" w:cs="Times New Roman"/>
          <w:b/>
          <w:bCs/>
          <w:iCs/>
        </w:rPr>
        <w:t>official</w:t>
      </w:r>
      <w:r w:rsidR="003E53DA" w:rsidRPr="00AA7F33">
        <w:rPr>
          <w:rFonts w:ascii="Times New Roman" w:hAnsi="Times New Roman" w:cs="Times New Roman"/>
          <w:bCs/>
          <w:i/>
          <w:iCs/>
        </w:rPr>
        <w:t xml:space="preserve"> </w:t>
      </w:r>
      <w:r w:rsidR="003E53DA" w:rsidRPr="00AA7F33">
        <w:rPr>
          <w:rFonts w:ascii="Times New Roman" w:hAnsi="Times New Roman" w:cs="Times New Roman"/>
          <w:bCs/>
        </w:rPr>
        <w:t xml:space="preserve">PSAT, SAT, or ACT test score; </w:t>
      </w:r>
    </w:p>
    <w:p w:rsidR="00B977A7" w:rsidRPr="00AA7F33" w:rsidRDefault="00B977A7" w:rsidP="00B977A7">
      <w:pPr>
        <w:pStyle w:val="ListParagraph"/>
        <w:numPr>
          <w:ilvl w:val="0"/>
          <w:numId w:val="17"/>
        </w:numPr>
        <w:spacing w:after="0" w:line="240" w:lineRule="auto"/>
        <w:rPr>
          <w:rFonts w:ascii="Times New Roman" w:hAnsi="Times New Roman" w:cs="Times New Roman"/>
          <w:bCs/>
        </w:rPr>
      </w:pPr>
      <w:r w:rsidRPr="00AA7F33">
        <w:rPr>
          <w:rFonts w:ascii="Times New Roman" w:hAnsi="Times New Roman" w:cs="Times New Roman"/>
          <w:bCs/>
          <w:iCs/>
        </w:rPr>
        <w:t>T</w:t>
      </w:r>
      <w:r w:rsidR="003E53DA" w:rsidRPr="00AA7F33">
        <w:rPr>
          <w:rFonts w:ascii="Times New Roman" w:hAnsi="Times New Roman" w:cs="Times New Roman"/>
          <w:bCs/>
          <w:iCs/>
        </w:rPr>
        <w:t>wo</w:t>
      </w:r>
      <w:r w:rsidR="003E53DA" w:rsidRPr="00AA7F33">
        <w:rPr>
          <w:rFonts w:ascii="Times New Roman" w:hAnsi="Times New Roman" w:cs="Times New Roman"/>
          <w:bCs/>
          <w:i/>
          <w:iCs/>
        </w:rPr>
        <w:t xml:space="preserve"> </w:t>
      </w:r>
      <w:r w:rsidR="003E53DA" w:rsidRPr="00AA7F33">
        <w:rPr>
          <w:rFonts w:ascii="Times New Roman" w:hAnsi="Times New Roman" w:cs="Times New Roman"/>
          <w:bCs/>
        </w:rPr>
        <w:t xml:space="preserve">essays; </w:t>
      </w:r>
      <w:r w:rsidR="00F705FB" w:rsidRPr="00AA7F33">
        <w:rPr>
          <w:rFonts w:ascii="Times New Roman" w:hAnsi="Times New Roman" w:cs="Times New Roman"/>
          <w:bCs/>
        </w:rPr>
        <w:t xml:space="preserve">and </w:t>
      </w:r>
    </w:p>
    <w:p w:rsidR="00B977A7" w:rsidRPr="00AA7F33" w:rsidRDefault="00B977A7" w:rsidP="00B977A7">
      <w:pPr>
        <w:pStyle w:val="ListParagraph"/>
        <w:numPr>
          <w:ilvl w:val="0"/>
          <w:numId w:val="17"/>
        </w:numPr>
        <w:spacing w:after="0" w:line="240" w:lineRule="auto"/>
        <w:rPr>
          <w:rFonts w:ascii="Times New Roman" w:hAnsi="Times New Roman" w:cs="Times New Roman"/>
          <w:bCs/>
        </w:rPr>
      </w:pPr>
      <w:r w:rsidRPr="00AA7F33">
        <w:rPr>
          <w:rFonts w:ascii="Times New Roman" w:hAnsi="Times New Roman" w:cs="Times New Roman"/>
          <w:bCs/>
        </w:rPr>
        <w:t>T</w:t>
      </w:r>
      <w:r w:rsidR="00F705FB" w:rsidRPr="00AA7F33">
        <w:rPr>
          <w:rFonts w:ascii="Times New Roman" w:hAnsi="Times New Roman" w:cs="Times New Roman"/>
          <w:bCs/>
        </w:rPr>
        <w:t xml:space="preserve">wo letters of support. </w:t>
      </w:r>
    </w:p>
    <w:p w:rsidR="006434F8" w:rsidRPr="00AA7F33" w:rsidRDefault="00F705FB" w:rsidP="00B977A7">
      <w:pPr>
        <w:spacing w:after="0" w:line="240" w:lineRule="auto"/>
        <w:rPr>
          <w:rFonts w:ascii="Times New Roman" w:hAnsi="Times New Roman" w:cs="Times New Roman"/>
          <w:bCs/>
        </w:rPr>
      </w:pPr>
      <w:r w:rsidRPr="00AA7F33">
        <w:rPr>
          <w:rFonts w:ascii="Times New Roman" w:hAnsi="Times New Roman" w:cs="Times New Roman"/>
          <w:bCs/>
        </w:rPr>
        <w:t>More detailed information about each of these requirements can be found in the Application Requirements Checklist section below.</w:t>
      </w:r>
    </w:p>
    <w:p w:rsidR="00B977A7" w:rsidRPr="00AA7F33" w:rsidRDefault="00B977A7" w:rsidP="00B977A7">
      <w:pPr>
        <w:spacing w:after="0" w:line="240" w:lineRule="auto"/>
        <w:rPr>
          <w:rFonts w:ascii="Times New Roman" w:hAnsi="Times New Roman" w:cs="Times New Roman"/>
          <w:bCs/>
        </w:rPr>
      </w:pPr>
    </w:p>
    <w:p w:rsidR="00670A52" w:rsidRPr="00AA7F33" w:rsidRDefault="00670A52" w:rsidP="006179FF">
      <w:pPr>
        <w:pStyle w:val="Heading1"/>
        <w:rPr>
          <w:rFonts w:ascii="Times New Roman" w:hAnsi="Times New Roman" w:cs="Times New Roman"/>
        </w:rPr>
      </w:pPr>
      <w:r w:rsidRPr="00AA7F33">
        <w:rPr>
          <w:rFonts w:ascii="Times New Roman" w:hAnsi="Times New Roman" w:cs="Times New Roman"/>
        </w:rPr>
        <w:t>Application Requirements</w:t>
      </w:r>
      <w:r w:rsidR="00514CDA" w:rsidRPr="00AA7F33">
        <w:rPr>
          <w:rFonts w:ascii="Times New Roman" w:hAnsi="Times New Roman" w:cs="Times New Roman"/>
        </w:rPr>
        <w:t xml:space="preserve"> Checklist</w:t>
      </w:r>
    </w:p>
    <w:p w:rsidR="00272A49" w:rsidRPr="00AA7F33" w:rsidRDefault="00FA306C" w:rsidP="006179FF">
      <w:pPr>
        <w:pStyle w:val="Heading2"/>
        <w:ind w:left="720"/>
        <w:rPr>
          <w:rFonts w:ascii="Times New Roman" w:hAnsi="Times New Roman" w:cs="Times New Roman"/>
        </w:rPr>
      </w:pPr>
      <w:r w:rsidRPr="00AA7F33">
        <w:rPr>
          <w:rFonts w:ascii="Times New Roman" w:hAnsi="Times New Roman" w:cs="Times New Roman"/>
        </w:rPr>
        <w:t>Official a</w:t>
      </w:r>
      <w:r w:rsidR="00670A52" w:rsidRPr="00AA7F33">
        <w:rPr>
          <w:rFonts w:ascii="Times New Roman" w:hAnsi="Times New Roman" w:cs="Times New Roman"/>
        </w:rPr>
        <w:t xml:space="preserve">pplication </w:t>
      </w:r>
      <w:r w:rsidR="00514CDA" w:rsidRPr="00AA7F33">
        <w:rPr>
          <w:rFonts w:ascii="Times New Roman" w:hAnsi="Times New Roman" w:cs="Times New Roman"/>
        </w:rPr>
        <w:t>form</w:t>
      </w:r>
      <w:r w:rsidRPr="00AA7F33">
        <w:rPr>
          <w:rFonts w:ascii="Times New Roman" w:hAnsi="Times New Roman" w:cs="Times New Roman"/>
        </w:rPr>
        <w:t xml:space="preserve"> and three photocopies</w:t>
      </w:r>
    </w:p>
    <w:p w:rsidR="00FA306C" w:rsidRPr="00AA7F33" w:rsidRDefault="00670A52" w:rsidP="00FA306C">
      <w:pPr>
        <w:pStyle w:val="Default"/>
        <w:numPr>
          <w:ilvl w:val="0"/>
          <w:numId w:val="10"/>
        </w:numPr>
        <w:spacing w:after="40"/>
        <w:rPr>
          <w:bCs/>
          <w:iCs/>
          <w:color w:val="auto"/>
          <w:sz w:val="22"/>
          <w:szCs w:val="22"/>
        </w:rPr>
      </w:pPr>
      <w:r w:rsidRPr="00AA7F33">
        <w:rPr>
          <w:color w:val="auto"/>
          <w:sz w:val="22"/>
          <w:szCs w:val="22"/>
        </w:rPr>
        <w:t>Completed form must be s</w:t>
      </w:r>
      <w:r w:rsidR="00514CDA" w:rsidRPr="00AA7F33">
        <w:rPr>
          <w:color w:val="auto"/>
          <w:sz w:val="22"/>
          <w:szCs w:val="22"/>
        </w:rPr>
        <w:t>igned by your school principal.</w:t>
      </w:r>
    </w:p>
    <w:p w:rsidR="00670A52" w:rsidRPr="00AA7F33" w:rsidRDefault="00670A52" w:rsidP="00FB6EC7">
      <w:pPr>
        <w:pStyle w:val="Default"/>
        <w:numPr>
          <w:ilvl w:val="0"/>
          <w:numId w:val="10"/>
        </w:numPr>
        <w:spacing w:after="40"/>
        <w:rPr>
          <w:bCs/>
          <w:iCs/>
          <w:color w:val="auto"/>
          <w:sz w:val="22"/>
          <w:szCs w:val="22"/>
        </w:rPr>
      </w:pPr>
      <w:r w:rsidRPr="00AA7F33">
        <w:rPr>
          <w:b/>
          <w:color w:val="auto"/>
          <w:sz w:val="22"/>
          <w:szCs w:val="22"/>
        </w:rPr>
        <w:t>Each school may recommend only one candidate</w:t>
      </w:r>
      <w:r w:rsidRPr="00AA7F33">
        <w:rPr>
          <w:color w:val="auto"/>
          <w:sz w:val="22"/>
          <w:szCs w:val="22"/>
        </w:rPr>
        <w:t xml:space="preserve">. </w:t>
      </w:r>
    </w:p>
    <w:p w:rsidR="00272A49" w:rsidRPr="00AA7F33" w:rsidRDefault="00514CDA" w:rsidP="006179FF">
      <w:pPr>
        <w:pStyle w:val="Heading2"/>
        <w:ind w:left="720"/>
        <w:rPr>
          <w:rFonts w:ascii="Times New Roman" w:hAnsi="Times New Roman" w:cs="Times New Roman"/>
          <w:bCs/>
          <w:iCs/>
          <w:color w:val="auto"/>
          <w:sz w:val="22"/>
          <w:szCs w:val="22"/>
        </w:rPr>
      </w:pPr>
      <w:r w:rsidRPr="00AA7F33">
        <w:rPr>
          <w:rFonts w:ascii="Times New Roman" w:hAnsi="Times New Roman" w:cs="Times New Roman"/>
        </w:rPr>
        <w:t>Transcript</w:t>
      </w:r>
    </w:p>
    <w:p w:rsidR="00272A49" w:rsidRPr="00AA7F33" w:rsidRDefault="00670A52" w:rsidP="006179FF">
      <w:pPr>
        <w:pStyle w:val="Default"/>
        <w:numPr>
          <w:ilvl w:val="0"/>
          <w:numId w:val="10"/>
        </w:numPr>
        <w:spacing w:after="40"/>
        <w:rPr>
          <w:bCs/>
          <w:iCs/>
          <w:color w:val="auto"/>
          <w:sz w:val="22"/>
          <w:szCs w:val="22"/>
        </w:rPr>
      </w:pPr>
      <w:r w:rsidRPr="00AA7F33">
        <w:rPr>
          <w:color w:val="auto"/>
          <w:sz w:val="22"/>
          <w:szCs w:val="22"/>
        </w:rPr>
        <w:t xml:space="preserve">One copy of a current, </w:t>
      </w:r>
      <w:r w:rsidRPr="00AA7F33">
        <w:rPr>
          <w:b/>
          <w:color w:val="auto"/>
          <w:sz w:val="22"/>
          <w:szCs w:val="22"/>
        </w:rPr>
        <w:t>official</w:t>
      </w:r>
      <w:r w:rsidRPr="00AA7F33">
        <w:rPr>
          <w:color w:val="auto"/>
          <w:sz w:val="22"/>
          <w:szCs w:val="22"/>
        </w:rPr>
        <w:t xml:space="preserve"> acad</w:t>
      </w:r>
      <w:r w:rsidR="00272A49" w:rsidRPr="00AA7F33">
        <w:rPr>
          <w:color w:val="auto"/>
          <w:sz w:val="22"/>
          <w:szCs w:val="22"/>
        </w:rPr>
        <w:t>emic transcript and class rank.</w:t>
      </w:r>
    </w:p>
    <w:p w:rsidR="00670A52" w:rsidRPr="00AA7F33" w:rsidRDefault="00670A52" w:rsidP="006179FF">
      <w:pPr>
        <w:pStyle w:val="Default"/>
        <w:numPr>
          <w:ilvl w:val="0"/>
          <w:numId w:val="10"/>
        </w:numPr>
        <w:spacing w:after="40"/>
        <w:rPr>
          <w:bCs/>
          <w:iCs/>
          <w:color w:val="auto"/>
          <w:sz w:val="22"/>
          <w:szCs w:val="22"/>
        </w:rPr>
      </w:pPr>
      <w:r w:rsidRPr="00AA7F33">
        <w:rPr>
          <w:color w:val="auto"/>
          <w:sz w:val="22"/>
          <w:szCs w:val="22"/>
        </w:rPr>
        <w:t>Transcripts</w:t>
      </w:r>
      <w:r w:rsidRPr="00AA7F33">
        <w:rPr>
          <w:bCs/>
          <w:color w:val="auto"/>
          <w:sz w:val="22"/>
          <w:szCs w:val="22"/>
        </w:rPr>
        <w:t xml:space="preserve"> must include the student’s </w:t>
      </w:r>
      <w:r w:rsidRPr="00AA7F33">
        <w:rPr>
          <w:b/>
          <w:bCs/>
          <w:iCs/>
          <w:color w:val="auto"/>
          <w:sz w:val="22"/>
          <w:szCs w:val="22"/>
        </w:rPr>
        <w:t xml:space="preserve">non-weighted </w:t>
      </w:r>
      <w:r w:rsidRPr="00AA7F33">
        <w:rPr>
          <w:b/>
          <w:bCs/>
          <w:color w:val="auto"/>
          <w:sz w:val="22"/>
          <w:szCs w:val="22"/>
        </w:rPr>
        <w:t>GPA</w:t>
      </w:r>
      <w:r w:rsidRPr="00AA7F33">
        <w:rPr>
          <w:bCs/>
          <w:color w:val="auto"/>
          <w:sz w:val="22"/>
          <w:szCs w:val="22"/>
        </w:rPr>
        <w:t xml:space="preserve">. </w:t>
      </w:r>
    </w:p>
    <w:p w:rsidR="00272A49" w:rsidRPr="00AA7F33" w:rsidRDefault="00670A52" w:rsidP="006179FF">
      <w:pPr>
        <w:pStyle w:val="Heading2"/>
        <w:ind w:left="720"/>
        <w:rPr>
          <w:rFonts w:ascii="Times New Roman" w:hAnsi="Times New Roman" w:cs="Times New Roman"/>
        </w:rPr>
      </w:pPr>
      <w:r w:rsidRPr="00AA7F33">
        <w:rPr>
          <w:rFonts w:ascii="Times New Roman" w:hAnsi="Times New Roman" w:cs="Times New Roman"/>
        </w:rPr>
        <w:t>Test sc</w:t>
      </w:r>
      <w:r w:rsidR="00514CDA" w:rsidRPr="00AA7F33">
        <w:rPr>
          <w:rFonts w:ascii="Times New Roman" w:hAnsi="Times New Roman" w:cs="Times New Roman"/>
        </w:rPr>
        <w:t>ores</w:t>
      </w:r>
    </w:p>
    <w:p w:rsidR="00272A49" w:rsidRPr="00AA7F33" w:rsidRDefault="00670A52" w:rsidP="006179FF">
      <w:pPr>
        <w:pStyle w:val="Default"/>
        <w:numPr>
          <w:ilvl w:val="0"/>
          <w:numId w:val="10"/>
        </w:numPr>
        <w:spacing w:after="40"/>
        <w:rPr>
          <w:bCs/>
          <w:iCs/>
          <w:color w:val="auto"/>
          <w:sz w:val="22"/>
          <w:szCs w:val="22"/>
        </w:rPr>
      </w:pPr>
      <w:r w:rsidRPr="00AA7F33">
        <w:rPr>
          <w:color w:val="auto"/>
          <w:sz w:val="22"/>
          <w:szCs w:val="22"/>
        </w:rPr>
        <w:t xml:space="preserve">One copy of </w:t>
      </w:r>
      <w:r w:rsidRPr="00AA7F33">
        <w:rPr>
          <w:b/>
          <w:bCs/>
          <w:color w:val="auto"/>
          <w:sz w:val="22"/>
          <w:szCs w:val="22"/>
        </w:rPr>
        <w:t>official</w:t>
      </w:r>
      <w:r w:rsidRPr="00AA7F33">
        <w:rPr>
          <w:bCs/>
          <w:color w:val="auto"/>
          <w:sz w:val="22"/>
          <w:szCs w:val="22"/>
        </w:rPr>
        <w:t xml:space="preserve"> </w:t>
      </w:r>
      <w:r w:rsidRPr="00AA7F33">
        <w:rPr>
          <w:color w:val="auto"/>
          <w:sz w:val="22"/>
          <w:szCs w:val="22"/>
        </w:rPr>
        <w:t>PSAT, SAT and/or ACT test scores (</w:t>
      </w:r>
      <w:r w:rsidR="00514CDA" w:rsidRPr="00AA7F33">
        <w:rPr>
          <w:color w:val="auto"/>
          <w:sz w:val="22"/>
          <w:szCs w:val="22"/>
        </w:rPr>
        <w:t>may be included on transcript).</w:t>
      </w:r>
    </w:p>
    <w:p w:rsidR="00670A52" w:rsidRPr="00AA7F33" w:rsidRDefault="00670A52" w:rsidP="006179FF">
      <w:pPr>
        <w:pStyle w:val="Default"/>
        <w:numPr>
          <w:ilvl w:val="0"/>
          <w:numId w:val="10"/>
        </w:numPr>
        <w:spacing w:after="40"/>
        <w:rPr>
          <w:bCs/>
          <w:iCs/>
          <w:color w:val="auto"/>
          <w:sz w:val="22"/>
          <w:szCs w:val="22"/>
        </w:rPr>
      </w:pPr>
      <w:r w:rsidRPr="00AA7F33">
        <w:rPr>
          <w:color w:val="auto"/>
          <w:sz w:val="22"/>
          <w:szCs w:val="22"/>
        </w:rPr>
        <w:t xml:space="preserve">Copies and web printouts </w:t>
      </w:r>
      <w:r w:rsidRPr="00AA7F33">
        <w:rPr>
          <w:b/>
          <w:color w:val="auto"/>
          <w:sz w:val="22"/>
          <w:szCs w:val="22"/>
        </w:rPr>
        <w:t xml:space="preserve">are </w:t>
      </w:r>
      <w:r w:rsidR="00514CDA" w:rsidRPr="00AA7F33">
        <w:rPr>
          <w:b/>
          <w:bCs/>
          <w:color w:val="auto"/>
          <w:sz w:val="22"/>
          <w:szCs w:val="22"/>
        </w:rPr>
        <w:t>not</w:t>
      </w:r>
      <w:r w:rsidRPr="00AA7F33">
        <w:rPr>
          <w:bCs/>
          <w:color w:val="auto"/>
          <w:sz w:val="22"/>
          <w:szCs w:val="22"/>
        </w:rPr>
        <w:t xml:space="preserve"> </w:t>
      </w:r>
      <w:r w:rsidRPr="00AA7F33">
        <w:rPr>
          <w:color w:val="auto"/>
          <w:sz w:val="22"/>
          <w:szCs w:val="22"/>
        </w:rPr>
        <w:t xml:space="preserve">acceptable. </w:t>
      </w:r>
    </w:p>
    <w:p w:rsidR="00272A49" w:rsidRPr="00AA7F33" w:rsidRDefault="00AA7F33" w:rsidP="006179FF">
      <w:pPr>
        <w:pStyle w:val="Heading2"/>
        <w:ind w:left="720"/>
        <w:rPr>
          <w:rFonts w:ascii="Times New Roman" w:hAnsi="Times New Roman" w:cs="Times New Roman"/>
        </w:rPr>
      </w:pPr>
      <w:r>
        <w:rPr>
          <w:rFonts w:ascii="Times New Roman" w:hAnsi="Times New Roman" w:cs="Times New Roman"/>
        </w:rPr>
        <w:t>Two E</w:t>
      </w:r>
      <w:r w:rsidR="00670A52" w:rsidRPr="00AA7F33">
        <w:rPr>
          <w:rFonts w:ascii="Times New Roman" w:hAnsi="Times New Roman" w:cs="Times New Roman"/>
        </w:rPr>
        <w:t>ssays</w:t>
      </w:r>
    </w:p>
    <w:p w:rsidR="00272A49" w:rsidRPr="00AA7F33" w:rsidRDefault="00514CDA" w:rsidP="00F16BC0">
      <w:pPr>
        <w:pStyle w:val="Default"/>
        <w:numPr>
          <w:ilvl w:val="0"/>
          <w:numId w:val="18"/>
        </w:numPr>
        <w:spacing w:after="40"/>
        <w:rPr>
          <w:bCs/>
          <w:iCs/>
          <w:color w:val="auto"/>
          <w:sz w:val="22"/>
          <w:szCs w:val="22"/>
        </w:rPr>
      </w:pPr>
      <w:r w:rsidRPr="00AA7F33">
        <w:rPr>
          <w:color w:val="auto"/>
          <w:sz w:val="22"/>
          <w:szCs w:val="22"/>
        </w:rPr>
        <w:t>A</w:t>
      </w:r>
      <w:r w:rsidRPr="00AA7F33">
        <w:rPr>
          <w:bCs/>
          <w:color w:val="auto"/>
          <w:sz w:val="22"/>
          <w:szCs w:val="22"/>
        </w:rPr>
        <w:t xml:space="preserve"> </w:t>
      </w:r>
      <w:r w:rsidR="00B977A7" w:rsidRPr="00AA7F33">
        <w:rPr>
          <w:color w:val="auto"/>
          <w:sz w:val="22"/>
          <w:szCs w:val="22"/>
        </w:rPr>
        <w:t>personal</w:t>
      </w:r>
      <w:r w:rsidR="00B977A7" w:rsidRPr="00AA7F33">
        <w:rPr>
          <w:bCs/>
          <w:color w:val="auto"/>
          <w:sz w:val="22"/>
          <w:szCs w:val="22"/>
        </w:rPr>
        <w:t xml:space="preserve"> </w:t>
      </w:r>
      <w:r w:rsidRPr="00AA7F33">
        <w:rPr>
          <w:bCs/>
          <w:color w:val="auto"/>
          <w:sz w:val="22"/>
          <w:szCs w:val="22"/>
        </w:rPr>
        <w:t>essay</w:t>
      </w:r>
      <w:r w:rsidRPr="00AA7F33">
        <w:rPr>
          <w:color w:val="auto"/>
          <w:sz w:val="22"/>
          <w:szCs w:val="22"/>
        </w:rPr>
        <w:t xml:space="preserve"> describing each of the following elements</w:t>
      </w:r>
      <w:r w:rsidR="00B977A7" w:rsidRPr="00AA7F33">
        <w:rPr>
          <w:color w:val="auto"/>
          <w:sz w:val="22"/>
          <w:szCs w:val="22"/>
        </w:rPr>
        <w:t xml:space="preserve"> as they pertain to you</w:t>
      </w:r>
      <w:r w:rsidRPr="00AA7F33">
        <w:rPr>
          <w:color w:val="auto"/>
          <w:sz w:val="22"/>
          <w:szCs w:val="22"/>
        </w:rPr>
        <w:t>:</w:t>
      </w:r>
    </w:p>
    <w:p w:rsidR="00272A49" w:rsidRPr="00AA7F33" w:rsidRDefault="00514CDA" w:rsidP="006179FF">
      <w:pPr>
        <w:pStyle w:val="Default"/>
        <w:numPr>
          <w:ilvl w:val="1"/>
          <w:numId w:val="13"/>
        </w:numPr>
        <w:spacing w:after="40"/>
        <w:ind w:left="2070"/>
        <w:rPr>
          <w:bCs/>
          <w:iCs/>
          <w:color w:val="auto"/>
          <w:sz w:val="22"/>
          <w:szCs w:val="22"/>
        </w:rPr>
      </w:pPr>
      <w:r w:rsidRPr="00AA7F33">
        <w:rPr>
          <w:color w:val="auto"/>
          <w:sz w:val="22"/>
          <w:szCs w:val="22"/>
        </w:rPr>
        <w:t>Current position held, involvement in student government, and community servic</w:t>
      </w:r>
      <w:r w:rsidR="00272A49" w:rsidRPr="00AA7F33">
        <w:rPr>
          <w:color w:val="auto"/>
          <w:sz w:val="22"/>
          <w:szCs w:val="22"/>
        </w:rPr>
        <w:t>e</w:t>
      </w:r>
    </w:p>
    <w:p w:rsidR="00272A49" w:rsidRPr="00AA7F33" w:rsidRDefault="00514CDA" w:rsidP="006179FF">
      <w:pPr>
        <w:pStyle w:val="Default"/>
        <w:numPr>
          <w:ilvl w:val="1"/>
          <w:numId w:val="13"/>
        </w:numPr>
        <w:spacing w:after="40"/>
        <w:ind w:left="2070"/>
        <w:rPr>
          <w:bCs/>
          <w:iCs/>
          <w:color w:val="auto"/>
          <w:sz w:val="22"/>
          <w:szCs w:val="22"/>
        </w:rPr>
      </w:pPr>
      <w:r w:rsidRPr="00AA7F33">
        <w:rPr>
          <w:color w:val="auto"/>
          <w:sz w:val="22"/>
          <w:szCs w:val="22"/>
        </w:rPr>
        <w:t>Activities and achievements that demonstrate leadership in school and community</w:t>
      </w:r>
    </w:p>
    <w:p w:rsidR="00272A49" w:rsidRPr="00AA7F33" w:rsidRDefault="00514CDA" w:rsidP="006179FF">
      <w:pPr>
        <w:pStyle w:val="Default"/>
        <w:numPr>
          <w:ilvl w:val="1"/>
          <w:numId w:val="13"/>
        </w:numPr>
        <w:spacing w:after="40"/>
        <w:ind w:left="2070"/>
        <w:rPr>
          <w:bCs/>
          <w:iCs/>
          <w:color w:val="auto"/>
          <w:sz w:val="22"/>
          <w:szCs w:val="22"/>
        </w:rPr>
      </w:pPr>
      <w:r w:rsidRPr="00AA7F33">
        <w:rPr>
          <w:color w:val="auto"/>
          <w:sz w:val="22"/>
          <w:szCs w:val="22"/>
        </w:rPr>
        <w:t>The personality trait that has been your greatest asset in leadership situations</w:t>
      </w:r>
    </w:p>
    <w:p w:rsidR="00272A49" w:rsidRPr="00AA7F33" w:rsidRDefault="00514CDA" w:rsidP="006179FF">
      <w:pPr>
        <w:pStyle w:val="Default"/>
        <w:numPr>
          <w:ilvl w:val="1"/>
          <w:numId w:val="13"/>
        </w:numPr>
        <w:spacing w:after="40"/>
        <w:ind w:left="2070"/>
        <w:rPr>
          <w:bCs/>
          <w:iCs/>
          <w:color w:val="auto"/>
          <w:sz w:val="22"/>
          <w:szCs w:val="22"/>
        </w:rPr>
      </w:pPr>
      <w:r w:rsidRPr="00AA7F33">
        <w:rPr>
          <w:color w:val="auto"/>
          <w:sz w:val="22"/>
          <w:szCs w:val="22"/>
        </w:rPr>
        <w:t>Your plans for the future</w:t>
      </w:r>
    </w:p>
    <w:p w:rsidR="00272A49" w:rsidRPr="00AA7F33" w:rsidRDefault="00514CDA" w:rsidP="00F16BC0">
      <w:pPr>
        <w:pStyle w:val="Default"/>
        <w:numPr>
          <w:ilvl w:val="0"/>
          <w:numId w:val="18"/>
        </w:numPr>
        <w:spacing w:after="40"/>
        <w:rPr>
          <w:bCs/>
          <w:iCs/>
          <w:color w:val="auto"/>
          <w:sz w:val="22"/>
          <w:szCs w:val="22"/>
        </w:rPr>
      </w:pPr>
      <w:r w:rsidRPr="00AA7F33">
        <w:rPr>
          <w:color w:val="auto"/>
          <w:sz w:val="22"/>
          <w:szCs w:val="22"/>
        </w:rPr>
        <w:t>A persuasive</w:t>
      </w:r>
      <w:r w:rsidRPr="00AA7F33">
        <w:rPr>
          <w:bCs/>
          <w:color w:val="auto"/>
          <w:sz w:val="22"/>
          <w:szCs w:val="22"/>
        </w:rPr>
        <w:t xml:space="preserve"> essay </w:t>
      </w:r>
      <w:r w:rsidRPr="00AA7F33">
        <w:rPr>
          <w:color w:val="auto"/>
          <w:sz w:val="22"/>
          <w:szCs w:val="22"/>
        </w:rPr>
        <w:t>researched and written by the applicant on a topic of social significance related to contemporary state, national or world events.</w:t>
      </w:r>
      <w:r w:rsidR="00B977A7" w:rsidRPr="00AA7F33">
        <w:rPr>
          <w:bCs/>
          <w:iCs/>
          <w:color w:val="auto"/>
          <w:sz w:val="22"/>
          <w:szCs w:val="22"/>
        </w:rPr>
        <w:t xml:space="preserve">  </w:t>
      </w:r>
      <w:r w:rsidRPr="00AA7F33">
        <w:rPr>
          <w:color w:val="auto"/>
          <w:sz w:val="22"/>
          <w:szCs w:val="22"/>
        </w:rPr>
        <w:t>Select a topic important to you, take a stand, relate its import to you, and defend your position. The essay will be judged on organization, ideas and content, evidence of personalization, and writing conventions.</w:t>
      </w:r>
    </w:p>
    <w:p w:rsidR="00272A49" w:rsidRPr="00AA7F33" w:rsidRDefault="00670A52" w:rsidP="00F16BC0">
      <w:pPr>
        <w:pStyle w:val="Default"/>
        <w:spacing w:after="40"/>
        <w:ind w:left="1152"/>
        <w:rPr>
          <w:bCs/>
          <w:iCs/>
          <w:color w:val="auto"/>
          <w:sz w:val="22"/>
          <w:szCs w:val="22"/>
        </w:rPr>
      </w:pPr>
      <w:r w:rsidRPr="00AA7F33">
        <w:rPr>
          <w:color w:val="auto"/>
          <w:sz w:val="22"/>
          <w:szCs w:val="22"/>
        </w:rPr>
        <w:t xml:space="preserve">Each essay must be </w:t>
      </w:r>
      <w:r w:rsidRPr="00AA7F33">
        <w:rPr>
          <w:bCs/>
          <w:color w:val="auto"/>
          <w:sz w:val="22"/>
          <w:szCs w:val="22"/>
        </w:rPr>
        <w:t>titled</w:t>
      </w:r>
      <w:r w:rsidRPr="00AA7F33">
        <w:rPr>
          <w:color w:val="auto"/>
          <w:sz w:val="22"/>
          <w:szCs w:val="22"/>
        </w:rPr>
        <w:t xml:space="preserve">, typed, </w:t>
      </w:r>
      <w:r w:rsidRPr="00AA7F33">
        <w:rPr>
          <w:bCs/>
          <w:color w:val="auto"/>
          <w:sz w:val="22"/>
          <w:szCs w:val="22"/>
        </w:rPr>
        <w:t xml:space="preserve">double-spaced </w:t>
      </w:r>
      <w:r w:rsidRPr="00AA7F33">
        <w:rPr>
          <w:color w:val="auto"/>
          <w:sz w:val="22"/>
          <w:szCs w:val="22"/>
        </w:rPr>
        <w:t xml:space="preserve">and </w:t>
      </w:r>
      <w:r w:rsidRPr="00AA7F33">
        <w:rPr>
          <w:bCs/>
          <w:color w:val="auto"/>
          <w:sz w:val="22"/>
          <w:szCs w:val="22"/>
        </w:rPr>
        <w:t>not to exceed two pages</w:t>
      </w:r>
      <w:r w:rsidR="00B977A7" w:rsidRPr="00AA7F33">
        <w:rPr>
          <w:bCs/>
          <w:color w:val="auto"/>
          <w:sz w:val="22"/>
          <w:szCs w:val="22"/>
        </w:rPr>
        <w:t xml:space="preserve"> with one-inch margins all around</w:t>
      </w:r>
      <w:r w:rsidRPr="00AA7F33">
        <w:rPr>
          <w:color w:val="auto"/>
          <w:sz w:val="22"/>
          <w:szCs w:val="22"/>
        </w:rPr>
        <w:t>.</w:t>
      </w:r>
    </w:p>
    <w:p w:rsidR="00272A49" w:rsidRPr="00AA7F33" w:rsidRDefault="00272A49" w:rsidP="00AA7F33">
      <w:pPr>
        <w:pStyle w:val="Heading2"/>
        <w:ind w:left="720"/>
        <w:rPr>
          <w:rFonts w:ascii="Times New Roman" w:hAnsi="Times New Roman" w:cs="Times New Roman"/>
        </w:rPr>
      </w:pPr>
      <w:r w:rsidRPr="00AA7F33">
        <w:rPr>
          <w:rFonts w:ascii="Times New Roman" w:hAnsi="Times New Roman" w:cs="Times New Roman"/>
        </w:rPr>
        <w:lastRenderedPageBreak/>
        <w:t>Two Letters of Support</w:t>
      </w:r>
    </w:p>
    <w:p w:rsidR="00272A49" w:rsidRPr="00AA7F33" w:rsidRDefault="00670A52" w:rsidP="00AA7F33">
      <w:pPr>
        <w:pStyle w:val="Default"/>
        <w:numPr>
          <w:ilvl w:val="0"/>
          <w:numId w:val="10"/>
        </w:numPr>
        <w:spacing w:after="40"/>
        <w:rPr>
          <w:color w:val="auto"/>
          <w:sz w:val="22"/>
          <w:szCs w:val="22"/>
        </w:rPr>
      </w:pPr>
      <w:r w:rsidRPr="00AA7F33">
        <w:rPr>
          <w:color w:val="auto"/>
          <w:sz w:val="22"/>
          <w:szCs w:val="22"/>
        </w:rPr>
        <w:t>One from the school pri</w:t>
      </w:r>
      <w:r w:rsidR="00ED5E40" w:rsidRPr="00AA7F33">
        <w:rPr>
          <w:color w:val="auto"/>
          <w:sz w:val="22"/>
          <w:szCs w:val="22"/>
        </w:rPr>
        <w:t>ncipal or school counselor</w:t>
      </w:r>
    </w:p>
    <w:p w:rsidR="00272A49" w:rsidRPr="00AA7F33" w:rsidRDefault="00ED5E40" w:rsidP="00AA7F33">
      <w:pPr>
        <w:pStyle w:val="Default"/>
        <w:numPr>
          <w:ilvl w:val="0"/>
          <w:numId w:val="19"/>
        </w:numPr>
        <w:spacing w:after="40"/>
        <w:rPr>
          <w:bCs/>
          <w:iCs/>
          <w:color w:val="auto"/>
          <w:sz w:val="22"/>
          <w:szCs w:val="22"/>
        </w:rPr>
      </w:pPr>
      <w:r w:rsidRPr="00AA7F33">
        <w:rPr>
          <w:color w:val="auto"/>
          <w:sz w:val="22"/>
          <w:szCs w:val="22"/>
        </w:rPr>
        <w:t>O</w:t>
      </w:r>
      <w:r w:rsidR="00670A52" w:rsidRPr="00AA7F33">
        <w:rPr>
          <w:color w:val="auto"/>
          <w:sz w:val="22"/>
          <w:szCs w:val="22"/>
        </w:rPr>
        <w:t xml:space="preserve">ne from an adult advisor to the organization or student </w:t>
      </w:r>
      <w:r w:rsidRPr="00AA7F33">
        <w:rPr>
          <w:color w:val="auto"/>
          <w:sz w:val="22"/>
          <w:szCs w:val="22"/>
        </w:rPr>
        <w:t>body entity that you represent.</w:t>
      </w:r>
    </w:p>
    <w:p w:rsidR="00ED5E40" w:rsidRPr="00AA7F33" w:rsidRDefault="00670A52" w:rsidP="00F16BC0">
      <w:pPr>
        <w:pStyle w:val="Default"/>
        <w:numPr>
          <w:ilvl w:val="1"/>
          <w:numId w:val="18"/>
        </w:numPr>
        <w:spacing w:after="40"/>
        <w:rPr>
          <w:bCs/>
          <w:iCs/>
          <w:color w:val="auto"/>
          <w:sz w:val="22"/>
          <w:szCs w:val="22"/>
        </w:rPr>
      </w:pPr>
      <w:r w:rsidRPr="00AA7F33">
        <w:rPr>
          <w:color w:val="auto"/>
          <w:sz w:val="22"/>
          <w:szCs w:val="22"/>
        </w:rPr>
        <w:t xml:space="preserve">Send </w:t>
      </w:r>
      <w:r w:rsidRPr="00AA7F33">
        <w:rPr>
          <w:bCs/>
          <w:color w:val="auto"/>
          <w:sz w:val="22"/>
          <w:szCs w:val="22"/>
        </w:rPr>
        <w:t xml:space="preserve">only </w:t>
      </w:r>
      <w:r w:rsidR="00ED5E40" w:rsidRPr="00AA7F33">
        <w:rPr>
          <w:color w:val="auto"/>
          <w:sz w:val="22"/>
          <w:szCs w:val="22"/>
        </w:rPr>
        <w:t>the two requested letters.</w:t>
      </w:r>
    </w:p>
    <w:p w:rsidR="00670A52" w:rsidRPr="00AA7F33" w:rsidRDefault="00670A52" w:rsidP="00B977A7">
      <w:pPr>
        <w:pStyle w:val="Default"/>
        <w:spacing w:before="40"/>
        <w:rPr>
          <w:b/>
          <w:bCs/>
          <w:sz w:val="22"/>
        </w:rPr>
      </w:pPr>
      <w:r w:rsidRPr="00AA7F33">
        <w:rPr>
          <w:bCs/>
          <w:color w:val="auto"/>
          <w:sz w:val="22"/>
          <w:szCs w:val="22"/>
        </w:rPr>
        <w:t xml:space="preserve">All above items must be submitted with the application package. </w:t>
      </w:r>
      <w:r w:rsidRPr="00AA7F33">
        <w:rPr>
          <w:b/>
          <w:bCs/>
          <w:sz w:val="22"/>
        </w:rPr>
        <w:t>Do not send extra materials. They will not be considered.</w:t>
      </w:r>
    </w:p>
    <w:p w:rsidR="00B977A7" w:rsidRPr="00AA7F33" w:rsidRDefault="00B977A7" w:rsidP="00FA306C">
      <w:pPr>
        <w:spacing w:before="40" w:after="0" w:line="240" w:lineRule="auto"/>
        <w:rPr>
          <w:rFonts w:ascii="Times New Roman" w:hAnsi="Times New Roman" w:cs="Times New Roman"/>
          <w:b/>
          <w:bCs/>
        </w:rPr>
      </w:pPr>
    </w:p>
    <w:p w:rsidR="004B3E9A" w:rsidRPr="00AA7F33" w:rsidRDefault="004B3E9A" w:rsidP="00F16BC0">
      <w:pPr>
        <w:pStyle w:val="Heading1"/>
        <w:spacing w:after="240"/>
        <w:rPr>
          <w:rFonts w:ascii="Times New Roman" w:hAnsi="Times New Roman" w:cs="Times New Roman"/>
        </w:rPr>
      </w:pPr>
      <w:r w:rsidRPr="00AA7F33">
        <w:rPr>
          <w:rFonts w:ascii="Times New Roman" w:hAnsi="Times New Roman" w:cs="Times New Roman"/>
        </w:rPr>
        <w:t>United States Senate Youth Program Descriptions</w:t>
      </w:r>
    </w:p>
    <w:p w:rsidR="004B3E9A" w:rsidRPr="00AA7F33" w:rsidRDefault="004B3E9A" w:rsidP="00F16BC0">
      <w:pPr>
        <w:pStyle w:val="Heading2"/>
        <w:ind w:left="720"/>
        <w:rPr>
          <w:rFonts w:ascii="Times New Roman" w:hAnsi="Times New Roman" w:cs="Times New Roman"/>
        </w:rPr>
      </w:pPr>
      <w:r w:rsidRPr="00AA7F33">
        <w:rPr>
          <w:rFonts w:ascii="Times New Roman" w:hAnsi="Times New Roman" w:cs="Times New Roman"/>
        </w:rPr>
        <w:t>USSYP Washington Week Program</w:t>
      </w:r>
    </w:p>
    <w:p w:rsidR="004B3E9A" w:rsidRPr="00AA7F33" w:rsidRDefault="004B3E9A" w:rsidP="00F16BC0">
      <w:pPr>
        <w:spacing w:after="0"/>
        <w:ind w:left="720"/>
        <w:rPr>
          <w:rFonts w:ascii="Times New Roman" w:hAnsi="Times New Roman" w:cs="Times New Roman"/>
        </w:rPr>
      </w:pPr>
      <w:r w:rsidRPr="00AA7F33">
        <w:rPr>
          <w:rFonts w:ascii="Times New Roman" w:hAnsi="Times New Roman" w:cs="Times New Roman"/>
        </w:rPr>
        <w:t xml:space="preserve">The USSYP will be held in Washington, D.C., March </w:t>
      </w:r>
      <w:r w:rsidR="00B977A7" w:rsidRPr="00AA7F33">
        <w:rPr>
          <w:rFonts w:ascii="Times New Roman" w:hAnsi="Times New Roman" w:cs="Times New Roman"/>
        </w:rPr>
        <w:t>2-9</w:t>
      </w:r>
      <w:r w:rsidRPr="00AA7F33">
        <w:rPr>
          <w:rFonts w:ascii="Times New Roman" w:hAnsi="Times New Roman" w:cs="Times New Roman"/>
        </w:rPr>
        <w:t>, 201</w:t>
      </w:r>
      <w:r w:rsidR="00B977A7" w:rsidRPr="00AA7F33">
        <w:rPr>
          <w:rFonts w:ascii="Times New Roman" w:hAnsi="Times New Roman" w:cs="Times New Roman"/>
        </w:rPr>
        <w:t>9</w:t>
      </w:r>
      <w:r w:rsidRPr="00AA7F33">
        <w:rPr>
          <w:rFonts w:ascii="Times New Roman" w:hAnsi="Times New Roman" w:cs="Times New Roman"/>
        </w:rPr>
        <w:t xml:space="preserve">. One hundred and four student delegates will follow an intensive schedule </w:t>
      </w:r>
      <w:r w:rsidR="00D767FD" w:rsidRPr="00AA7F33">
        <w:rPr>
          <w:rFonts w:ascii="Times New Roman" w:hAnsi="Times New Roman" w:cs="Times New Roman"/>
        </w:rPr>
        <w:t>of meetings and briefings with senators, c</w:t>
      </w:r>
      <w:r w:rsidRPr="00AA7F33">
        <w:rPr>
          <w:rFonts w:ascii="Times New Roman" w:hAnsi="Times New Roman" w:cs="Times New Roman"/>
        </w:rPr>
        <w:t xml:space="preserve">abinet members, officials of the Departments of State and Defense, and representatives of the U.S. Supreme Court. Delegates will visit the White House and tour historic sites, monuments and museums in our nation’s capital. The Hearst Foundation will pay </w:t>
      </w:r>
      <w:r w:rsidRPr="00AA7F33">
        <w:rPr>
          <w:rFonts w:ascii="Times New Roman" w:hAnsi="Times New Roman" w:cs="Times New Roman"/>
          <w:bCs/>
        </w:rPr>
        <w:t>all</w:t>
      </w:r>
      <w:r w:rsidRPr="00AA7F33">
        <w:rPr>
          <w:rFonts w:ascii="Times New Roman" w:hAnsi="Times New Roman" w:cs="Times New Roman"/>
          <w:b/>
          <w:bCs/>
        </w:rPr>
        <w:t xml:space="preserve"> </w:t>
      </w:r>
      <w:r w:rsidRPr="00AA7F33">
        <w:rPr>
          <w:rFonts w:ascii="Times New Roman" w:hAnsi="Times New Roman" w:cs="Times New Roman"/>
        </w:rPr>
        <w:t xml:space="preserve">expenses for the </w:t>
      </w:r>
      <w:r w:rsidR="00D767FD" w:rsidRPr="00AA7F33">
        <w:rPr>
          <w:rFonts w:ascii="Times New Roman" w:hAnsi="Times New Roman" w:cs="Times New Roman"/>
        </w:rPr>
        <w:t>p</w:t>
      </w:r>
      <w:r w:rsidRPr="00AA7F33">
        <w:rPr>
          <w:rFonts w:ascii="Times New Roman" w:hAnsi="Times New Roman" w:cs="Times New Roman"/>
        </w:rPr>
        <w:t>rogram</w:t>
      </w:r>
      <w:r w:rsidR="00D767FD" w:rsidRPr="00AA7F33">
        <w:rPr>
          <w:rFonts w:ascii="Times New Roman" w:hAnsi="Times New Roman" w:cs="Times New Roman"/>
        </w:rPr>
        <w:t>,</w:t>
      </w:r>
      <w:r w:rsidRPr="00AA7F33">
        <w:rPr>
          <w:rFonts w:ascii="Times New Roman" w:hAnsi="Times New Roman" w:cs="Times New Roman"/>
        </w:rPr>
        <w:t xml:space="preserve"> including transportation, hotel, and meals.</w:t>
      </w:r>
    </w:p>
    <w:p w:rsidR="000E38E8" w:rsidRPr="00AA7F33" w:rsidRDefault="000E38E8" w:rsidP="004747D0">
      <w:pPr>
        <w:spacing w:after="0"/>
        <w:rPr>
          <w:rFonts w:ascii="Times New Roman" w:hAnsi="Times New Roman" w:cs="Times New Roman"/>
        </w:rPr>
      </w:pPr>
    </w:p>
    <w:p w:rsidR="004B3E9A" w:rsidRPr="00AA7F33" w:rsidRDefault="004B3E9A" w:rsidP="00F16BC0">
      <w:pPr>
        <w:pStyle w:val="Heading2"/>
        <w:ind w:left="720"/>
        <w:rPr>
          <w:rFonts w:ascii="Times New Roman" w:hAnsi="Times New Roman" w:cs="Times New Roman"/>
        </w:rPr>
      </w:pPr>
      <w:r w:rsidRPr="00AA7F33">
        <w:rPr>
          <w:rFonts w:ascii="Times New Roman" w:hAnsi="Times New Roman" w:cs="Times New Roman"/>
        </w:rPr>
        <w:t>USSYP College Scholarship</w:t>
      </w:r>
    </w:p>
    <w:p w:rsidR="004B3E9A" w:rsidRPr="00AA7F33" w:rsidRDefault="004B3E9A" w:rsidP="00F16BC0">
      <w:pPr>
        <w:spacing w:after="0"/>
        <w:ind w:left="720"/>
        <w:rPr>
          <w:rFonts w:ascii="Times New Roman" w:hAnsi="Times New Roman" w:cs="Times New Roman"/>
          <w:iCs/>
        </w:rPr>
      </w:pPr>
      <w:r w:rsidRPr="00AA7F33">
        <w:rPr>
          <w:rFonts w:ascii="Times New Roman" w:hAnsi="Times New Roman" w:cs="Times New Roman"/>
          <w:iCs/>
        </w:rPr>
        <w:t xml:space="preserve">Each delegate who participates in the USSYP Washington Week will receive a $10,000 college scholarship from The William Randolph Hearst Foundation, subject to the conditions and requirements specified in the program regulations. Additional information concerning the scholarship will be given to delegates upon their arrival in Washington. Attendance during the Washington Week program is required to receive the college scholarship. </w:t>
      </w:r>
    </w:p>
    <w:p w:rsidR="00B977A7" w:rsidRPr="00AA7F33" w:rsidRDefault="00B977A7" w:rsidP="004747D0">
      <w:pPr>
        <w:spacing w:after="0"/>
        <w:rPr>
          <w:rFonts w:ascii="Times New Roman" w:hAnsi="Times New Roman" w:cs="Times New Roman"/>
          <w:iCs/>
        </w:rPr>
      </w:pPr>
    </w:p>
    <w:p w:rsidR="004B3E9A" w:rsidRPr="00AA7F33" w:rsidRDefault="004B3E9A" w:rsidP="00F16BC0">
      <w:pPr>
        <w:pStyle w:val="Heading1"/>
        <w:rPr>
          <w:rFonts w:ascii="Times New Roman" w:hAnsi="Times New Roman" w:cs="Times New Roman"/>
        </w:rPr>
      </w:pPr>
      <w:r w:rsidRPr="00AA7F33">
        <w:rPr>
          <w:rFonts w:ascii="Times New Roman" w:hAnsi="Times New Roman" w:cs="Times New Roman"/>
        </w:rPr>
        <w:t>Application Qualification Rules</w:t>
      </w:r>
    </w:p>
    <w:p w:rsidR="00FA306C" w:rsidRPr="00AA7F33" w:rsidRDefault="00FA306C" w:rsidP="004747D0">
      <w:pPr>
        <w:pStyle w:val="Default"/>
        <w:rPr>
          <w:sz w:val="22"/>
          <w:szCs w:val="22"/>
        </w:rPr>
      </w:pPr>
      <w:r w:rsidRPr="00AA7F33">
        <w:rPr>
          <w:sz w:val="22"/>
          <w:szCs w:val="22"/>
        </w:rPr>
        <w:t>A currently enrolled high school junior or senior student living in Alaska (irrespective of race, national origin, gender or financial need) is eligible for the program provided he or she has not previously been a program recipient, is now a permanent resident of the United States</w:t>
      </w:r>
      <w:r w:rsidR="00B977A7" w:rsidRPr="00AA7F33">
        <w:rPr>
          <w:sz w:val="22"/>
          <w:szCs w:val="22"/>
        </w:rPr>
        <w:t xml:space="preserve"> </w:t>
      </w:r>
      <w:r w:rsidRPr="00AA7F33">
        <w:rPr>
          <w:sz w:val="22"/>
          <w:szCs w:val="22"/>
        </w:rPr>
        <w:t>and has a parent or guardian legally residing in Alaska, will not graduate prior to the spring of 201</w:t>
      </w:r>
      <w:r w:rsidR="00B977A7" w:rsidRPr="00AA7F33">
        <w:rPr>
          <w:sz w:val="22"/>
          <w:szCs w:val="22"/>
        </w:rPr>
        <w:t>9</w:t>
      </w:r>
      <w:r w:rsidRPr="00AA7F33">
        <w:rPr>
          <w:sz w:val="22"/>
          <w:szCs w:val="22"/>
        </w:rPr>
        <w:t xml:space="preserve">, and has been </w:t>
      </w:r>
      <w:r w:rsidRPr="00AA7F33">
        <w:rPr>
          <w:bCs/>
          <w:iCs/>
          <w:sz w:val="22"/>
          <w:szCs w:val="22"/>
        </w:rPr>
        <w:t xml:space="preserve">elected </w:t>
      </w:r>
      <w:r w:rsidRPr="00AA7F33">
        <w:rPr>
          <w:sz w:val="22"/>
          <w:szCs w:val="22"/>
        </w:rPr>
        <w:t>to currently serve in any one of the following:</w:t>
      </w:r>
    </w:p>
    <w:p w:rsidR="00FA306C" w:rsidRPr="00AA7F33" w:rsidRDefault="00FA306C" w:rsidP="004747D0">
      <w:pPr>
        <w:pStyle w:val="Default"/>
        <w:numPr>
          <w:ilvl w:val="0"/>
          <w:numId w:val="15"/>
        </w:numPr>
        <w:rPr>
          <w:sz w:val="22"/>
          <w:szCs w:val="22"/>
        </w:rPr>
      </w:pPr>
      <w:r w:rsidRPr="00AA7F33">
        <w:rPr>
          <w:sz w:val="22"/>
          <w:szCs w:val="22"/>
        </w:rPr>
        <w:t>Student body president, vice president, secretary, or treasurer</w:t>
      </w:r>
    </w:p>
    <w:p w:rsidR="00FA306C" w:rsidRPr="00AA7F33" w:rsidRDefault="00FA306C" w:rsidP="004747D0">
      <w:pPr>
        <w:pStyle w:val="Default"/>
        <w:numPr>
          <w:ilvl w:val="0"/>
          <w:numId w:val="15"/>
        </w:numPr>
        <w:rPr>
          <w:sz w:val="22"/>
          <w:szCs w:val="22"/>
        </w:rPr>
      </w:pPr>
      <w:r w:rsidRPr="00AA7F33">
        <w:rPr>
          <w:sz w:val="22"/>
          <w:szCs w:val="22"/>
        </w:rPr>
        <w:t>Class president, vice president, secretary, or treasurer</w:t>
      </w:r>
    </w:p>
    <w:p w:rsidR="00FA306C" w:rsidRPr="00AA7F33" w:rsidRDefault="00FA306C" w:rsidP="004747D0">
      <w:pPr>
        <w:pStyle w:val="Default"/>
        <w:numPr>
          <w:ilvl w:val="0"/>
          <w:numId w:val="15"/>
        </w:numPr>
        <w:rPr>
          <w:sz w:val="22"/>
          <w:szCs w:val="22"/>
        </w:rPr>
      </w:pPr>
      <w:r w:rsidRPr="00AA7F33">
        <w:rPr>
          <w:sz w:val="22"/>
          <w:szCs w:val="22"/>
        </w:rPr>
        <w:t>Student council representative</w:t>
      </w:r>
    </w:p>
    <w:p w:rsidR="00FA306C" w:rsidRPr="00AA7F33" w:rsidRDefault="00FA306C" w:rsidP="004747D0">
      <w:pPr>
        <w:pStyle w:val="Default"/>
        <w:numPr>
          <w:ilvl w:val="0"/>
          <w:numId w:val="15"/>
        </w:numPr>
        <w:rPr>
          <w:sz w:val="22"/>
          <w:szCs w:val="22"/>
        </w:rPr>
      </w:pPr>
      <w:r w:rsidRPr="00AA7F33">
        <w:rPr>
          <w:sz w:val="22"/>
          <w:szCs w:val="22"/>
        </w:rPr>
        <w:t>Student representative to a district, regional or state-level civic or education organization</w:t>
      </w:r>
    </w:p>
    <w:p w:rsidR="004B3E9A" w:rsidRPr="00AA7F33" w:rsidRDefault="00B97A54" w:rsidP="004747D0">
      <w:pPr>
        <w:spacing w:after="0"/>
        <w:rPr>
          <w:rFonts w:ascii="Times New Roman" w:hAnsi="Times New Roman" w:cs="Times New Roman"/>
        </w:rPr>
      </w:pPr>
      <w:r w:rsidRPr="00AA7F33">
        <w:rPr>
          <w:rFonts w:ascii="Times New Roman" w:hAnsi="Times New Roman" w:cs="Times New Roman"/>
        </w:rPr>
        <w:t xml:space="preserve">For more information on qualifying positions, please refer to page 3 of the 2019 USSYP brochure.  </w:t>
      </w:r>
      <w:r w:rsidR="00FA306C" w:rsidRPr="00AA7F33">
        <w:rPr>
          <w:rFonts w:ascii="Times New Roman" w:hAnsi="Times New Roman" w:cs="Times New Roman"/>
        </w:rPr>
        <w:t>Exceptions to the residency rule are made for Department of Defense Education Activity.</w:t>
      </w:r>
    </w:p>
    <w:p w:rsidR="00B97A54" w:rsidRPr="00AA7F33" w:rsidRDefault="00B97A54" w:rsidP="004747D0">
      <w:pPr>
        <w:spacing w:after="0"/>
        <w:rPr>
          <w:rFonts w:ascii="Times New Roman" w:hAnsi="Times New Roman" w:cs="Times New Roman"/>
        </w:rPr>
      </w:pPr>
    </w:p>
    <w:p w:rsidR="004B3E9A" w:rsidRPr="00AA7F33" w:rsidRDefault="004B3E9A" w:rsidP="00F16BC0">
      <w:pPr>
        <w:pStyle w:val="Heading1"/>
        <w:rPr>
          <w:rFonts w:ascii="Times New Roman" w:hAnsi="Times New Roman" w:cs="Times New Roman"/>
        </w:rPr>
      </w:pPr>
      <w:r w:rsidRPr="00AA7F33">
        <w:rPr>
          <w:rFonts w:ascii="Times New Roman" w:hAnsi="Times New Roman" w:cs="Times New Roman"/>
        </w:rPr>
        <w:t>Selection Process</w:t>
      </w:r>
    </w:p>
    <w:p w:rsidR="004B3E9A" w:rsidRPr="00AA7F33" w:rsidRDefault="00FA306C" w:rsidP="004747D0">
      <w:pPr>
        <w:spacing w:after="0"/>
        <w:rPr>
          <w:rFonts w:ascii="Times New Roman" w:hAnsi="Times New Roman" w:cs="Times New Roman"/>
        </w:rPr>
      </w:pPr>
      <w:r w:rsidRPr="00AA7F33">
        <w:rPr>
          <w:rFonts w:ascii="Times New Roman" w:hAnsi="Times New Roman" w:cs="Times New Roman"/>
        </w:rPr>
        <w:t xml:space="preserve">The selection panel will assess indicators of leadership ability, high scholastic achievement, ability to think logically and communicate clearly, and community and school involvement. </w:t>
      </w:r>
      <w:r w:rsidRPr="00AA7F33">
        <w:rPr>
          <w:rFonts w:ascii="Times New Roman" w:hAnsi="Times New Roman" w:cs="Times New Roman"/>
          <w:u w:val="single"/>
        </w:rPr>
        <w:t xml:space="preserve">Finalists may be asked to </w:t>
      </w:r>
      <w:r w:rsidR="00B97A54" w:rsidRPr="00AA7F33">
        <w:rPr>
          <w:rFonts w:ascii="Times New Roman" w:hAnsi="Times New Roman" w:cs="Times New Roman"/>
          <w:u w:val="single"/>
        </w:rPr>
        <w:t xml:space="preserve">complete a civics examination and/or </w:t>
      </w:r>
      <w:r w:rsidRPr="00AA7F33">
        <w:rPr>
          <w:rFonts w:ascii="Times New Roman" w:hAnsi="Times New Roman" w:cs="Times New Roman"/>
          <w:u w:val="single"/>
        </w:rPr>
        <w:t>participate in a Skype interview during the selection process</w:t>
      </w:r>
      <w:r w:rsidRPr="00AA7F33">
        <w:rPr>
          <w:rFonts w:ascii="Times New Roman" w:hAnsi="Times New Roman" w:cs="Times New Roman"/>
        </w:rPr>
        <w:t>.</w:t>
      </w:r>
    </w:p>
    <w:p w:rsidR="00B97A54" w:rsidRPr="00AA7F33" w:rsidRDefault="00B97A54" w:rsidP="004747D0">
      <w:pPr>
        <w:spacing w:after="0"/>
        <w:rPr>
          <w:rFonts w:ascii="Times New Roman" w:hAnsi="Times New Roman" w:cs="Times New Roman"/>
        </w:rPr>
      </w:pPr>
    </w:p>
    <w:p w:rsidR="00FA306C" w:rsidRPr="00AA7F33" w:rsidRDefault="004B3E9A" w:rsidP="00F16BC0">
      <w:pPr>
        <w:pStyle w:val="Heading1"/>
        <w:rPr>
          <w:rFonts w:ascii="Times New Roman" w:hAnsi="Times New Roman" w:cs="Times New Roman"/>
        </w:rPr>
      </w:pPr>
      <w:r w:rsidRPr="00AA7F33">
        <w:rPr>
          <w:rFonts w:ascii="Times New Roman" w:hAnsi="Times New Roman" w:cs="Times New Roman"/>
        </w:rPr>
        <w:lastRenderedPageBreak/>
        <w:t>Important Reminders</w:t>
      </w:r>
    </w:p>
    <w:p w:rsidR="00FA306C" w:rsidRPr="00AA7F33" w:rsidRDefault="00D040D6" w:rsidP="004747D0">
      <w:pPr>
        <w:pStyle w:val="Default"/>
        <w:numPr>
          <w:ilvl w:val="0"/>
          <w:numId w:val="16"/>
        </w:numPr>
        <w:rPr>
          <w:sz w:val="23"/>
          <w:szCs w:val="23"/>
        </w:rPr>
      </w:pPr>
      <w:r w:rsidRPr="00AA7F33">
        <w:rPr>
          <w:iCs/>
          <w:sz w:val="23"/>
          <w:szCs w:val="23"/>
        </w:rPr>
        <w:t>Only one copy of</w:t>
      </w:r>
      <w:r w:rsidR="00FA306C" w:rsidRPr="00AA7F33">
        <w:rPr>
          <w:iCs/>
          <w:sz w:val="23"/>
          <w:szCs w:val="23"/>
        </w:rPr>
        <w:t xml:space="preserve"> </w:t>
      </w:r>
      <w:r w:rsidR="00B97A54" w:rsidRPr="00AA7F33">
        <w:rPr>
          <w:iCs/>
          <w:sz w:val="23"/>
          <w:szCs w:val="23"/>
        </w:rPr>
        <w:t xml:space="preserve">official </w:t>
      </w:r>
      <w:r w:rsidR="00FA306C" w:rsidRPr="00AA7F33">
        <w:rPr>
          <w:iCs/>
          <w:sz w:val="23"/>
          <w:szCs w:val="23"/>
        </w:rPr>
        <w:t>transcript</w:t>
      </w:r>
      <w:r w:rsidRPr="00AA7F33">
        <w:rPr>
          <w:iCs/>
          <w:sz w:val="23"/>
          <w:szCs w:val="23"/>
        </w:rPr>
        <w:t>s</w:t>
      </w:r>
      <w:r w:rsidR="00FA306C" w:rsidRPr="00AA7F33">
        <w:rPr>
          <w:iCs/>
          <w:sz w:val="23"/>
          <w:szCs w:val="23"/>
        </w:rPr>
        <w:t xml:space="preserve"> and test scores needs to be inclu</w:t>
      </w:r>
      <w:r w:rsidRPr="00AA7F33">
        <w:rPr>
          <w:iCs/>
          <w:sz w:val="23"/>
          <w:szCs w:val="23"/>
        </w:rPr>
        <w:t>ded</w:t>
      </w:r>
      <w:r w:rsidR="00FA306C" w:rsidRPr="00AA7F33">
        <w:rPr>
          <w:iCs/>
          <w:sz w:val="23"/>
          <w:szCs w:val="23"/>
        </w:rPr>
        <w:t xml:space="preserve">. </w:t>
      </w:r>
    </w:p>
    <w:p w:rsidR="00D040D6" w:rsidRPr="00AA7F33" w:rsidRDefault="00FA306C" w:rsidP="004747D0">
      <w:pPr>
        <w:pStyle w:val="Default"/>
        <w:numPr>
          <w:ilvl w:val="0"/>
          <w:numId w:val="16"/>
        </w:numPr>
        <w:rPr>
          <w:sz w:val="23"/>
          <w:szCs w:val="23"/>
        </w:rPr>
      </w:pPr>
      <w:r w:rsidRPr="00AA7F33">
        <w:rPr>
          <w:sz w:val="23"/>
          <w:szCs w:val="23"/>
        </w:rPr>
        <w:t>Facsimiles o</w:t>
      </w:r>
      <w:r w:rsidR="00D040D6" w:rsidRPr="00AA7F33">
        <w:rPr>
          <w:sz w:val="23"/>
          <w:szCs w:val="23"/>
        </w:rPr>
        <w:t>r e-mails will not be accepted.</w:t>
      </w:r>
    </w:p>
    <w:p w:rsidR="00FA306C" w:rsidRPr="00AA7F33" w:rsidRDefault="00FA306C" w:rsidP="004747D0">
      <w:pPr>
        <w:pStyle w:val="Default"/>
        <w:numPr>
          <w:ilvl w:val="0"/>
          <w:numId w:val="16"/>
        </w:numPr>
        <w:rPr>
          <w:sz w:val="23"/>
          <w:szCs w:val="23"/>
        </w:rPr>
      </w:pPr>
      <w:r w:rsidRPr="00AA7F33">
        <w:rPr>
          <w:sz w:val="23"/>
          <w:szCs w:val="23"/>
        </w:rPr>
        <w:t xml:space="preserve">Late </w:t>
      </w:r>
      <w:r w:rsidR="004747D0" w:rsidRPr="00AA7F33">
        <w:rPr>
          <w:sz w:val="23"/>
          <w:szCs w:val="23"/>
        </w:rPr>
        <w:t xml:space="preserve">or incomplete </w:t>
      </w:r>
      <w:r w:rsidRPr="00AA7F33">
        <w:rPr>
          <w:sz w:val="23"/>
          <w:szCs w:val="23"/>
        </w:rPr>
        <w:t xml:space="preserve">applications will not be considered. </w:t>
      </w:r>
    </w:p>
    <w:p w:rsidR="00FA306C" w:rsidRPr="00AA7F33" w:rsidRDefault="00FA306C" w:rsidP="004747D0">
      <w:pPr>
        <w:pStyle w:val="Default"/>
        <w:numPr>
          <w:ilvl w:val="0"/>
          <w:numId w:val="16"/>
        </w:numPr>
        <w:rPr>
          <w:sz w:val="23"/>
          <w:szCs w:val="23"/>
        </w:rPr>
      </w:pPr>
      <w:r w:rsidRPr="00AA7F33">
        <w:rPr>
          <w:sz w:val="23"/>
          <w:szCs w:val="23"/>
        </w:rPr>
        <w:t xml:space="preserve">The letters of support </w:t>
      </w:r>
      <w:r w:rsidR="00D040D6" w:rsidRPr="00AA7F33">
        <w:rPr>
          <w:b/>
          <w:sz w:val="23"/>
          <w:szCs w:val="23"/>
        </w:rPr>
        <w:t>must</w:t>
      </w:r>
      <w:r w:rsidRPr="00AA7F33">
        <w:rPr>
          <w:b/>
          <w:sz w:val="23"/>
          <w:szCs w:val="23"/>
        </w:rPr>
        <w:t xml:space="preserve"> accompany</w:t>
      </w:r>
      <w:r w:rsidRPr="00AA7F33">
        <w:rPr>
          <w:sz w:val="23"/>
          <w:szCs w:val="23"/>
        </w:rPr>
        <w:t xml:space="preserve"> the application. </w:t>
      </w:r>
    </w:p>
    <w:p w:rsidR="004B3E9A" w:rsidRPr="00AA7F33" w:rsidRDefault="00D040D6" w:rsidP="004747D0">
      <w:pPr>
        <w:pStyle w:val="Default"/>
        <w:numPr>
          <w:ilvl w:val="0"/>
          <w:numId w:val="16"/>
        </w:numPr>
        <w:rPr>
          <w:sz w:val="23"/>
          <w:szCs w:val="23"/>
        </w:rPr>
      </w:pPr>
      <w:r w:rsidRPr="00AA7F33">
        <w:rPr>
          <w:sz w:val="23"/>
          <w:szCs w:val="23"/>
        </w:rPr>
        <w:t>Do</w:t>
      </w:r>
      <w:r w:rsidR="00FA306C" w:rsidRPr="00AA7F33">
        <w:rPr>
          <w:sz w:val="23"/>
          <w:szCs w:val="23"/>
        </w:rPr>
        <w:t xml:space="preserve"> not send photos or certificates or awards. No materials will be returned. </w:t>
      </w:r>
    </w:p>
    <w:p w:rsidR="00231DB1" w:rsidRPr="00AA7F33" w:rsidRDefault="00231DB1" w:rsidP="000F1341">
      <w:pPr>
        <w:pStyle w:val="Heading2"/>
        <w:spacing w:after="120"/>
        <w:rPr>
          <w:rFonts w:ascii="Times New Roman" w:hAnsi="Times New Roman" w:cs="Times New Roman"/>
          <w:b/>
          <w:color w:val="auto"/>
          <w:sz w:val="28"/>
          <w:szCs w:val="28"/>
        </w:rPr>
      </w:pPr>
    </w:p>
    <w:p w:rsidR="004747D0" w:rsidRPr="00AA7F33" w:rsidRDefault="000F1341" w:rsidP="00F16BC0">
      <w:pPr>
        <w:pStyle w:val="Heading1"/>
        <w:rPr>
          <w:rFonts w:ascii="Times New Roman" w:hAnsi="Times New Roman" w:cs="Times New Roman"/>
        </w:rPr>
        <w:sectPr w:rsidR="004747D0" w:rsidRPr="00AA7F33">
          <w:footerReference w:type="default" r:id="rId7"/>
          <w:pgSz w:w="12240" w:h="15840"/>
          <w:pgMar w:top="1440" w:right="1440" w:bottom="1440" w:left="1440" w:header="720" w:footer="720" w:gutter="0"/>
          <w:cols w:space="720"/>
          <w:docGrid w:linePitch="360"/>
        </w:sectPr>
      </w:pPr>
      <w:r w:rsidRPr="00AA7F33">
        <w:rPr>
          <w:rFonts w:ascii="Times New Roman" w:hAnsi="Times New Roman" w:cs="Times New Roman"/>
        </w:rPr>
        <w:t>Application Submission Addresses</w:t>
      </w:r>
    </w:p>
    <w:p w:rsidR="004747D0" w:rsidRPr="00AA7F33" w:rsidRDefault="004747D0" w:rsidP="00F16BC0">
      <w:pPr>
        <w:pStyle w:val="Heading2"/>
        <w:ind w:left="720"/>
        <w:rPr>
          <w:rFonts w:ascii="Times New Roman" w:hAnsi="Times New Roman" w:cs="Times New Roman"/>
        </w:rPr>
      </w:pPr>
      <w:r w:rsidRPr="00AA7F33">
        <w:rPr>
          <w:rFonts w:ascii="Times New Roman" w:hAnsi="Times New Roman" w:cs="Times New Roman"/>
        </w:rPr>
        <w:t>US Postal Service</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United States Senate Youth Program</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Attn: Bjorn Wolter, Program Coordinator</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Alaska Department of Education &amp; Early Development</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PO Box 110500</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Juneau, AK 99801-0500</w:t>
      </w:r>
    </w:p>
    <w:p w:rsidR="000E38E8" w:rsidRPr="00AA7F33" w:rsidRDefault="000E38E8" w:rsidP="00F16BC0">
      <w:pPr>
        <w:spacing w:after="0"/>
        <w:ind w:left="720"/>
        <w:rPr>
          <w:rFonts w:ascii="Times New Roman" w:hAnsi="Times New Roman" w:cs="Times New Roman"/>
          <w:b/>
        </w:rPr>
      </w:pPr>
    </w:p>
    <w:p w:rsidR="004747D0" w:rsidRPr="00AA7F33" w:rsidRDefault="004747D0" w:rsidP="00F16BC0">
      <w:pPr>
        <w:pStyle w:val="Heading2"/>
        <w:ind w:left="720"/>
        <w:rPr>
          <w:rFonts w:ascii="Times New Roman" w:hAnsi="Times New Roman" w:cs="Times New Roman"/>
        </w:rPr>
      </w:pPr>
      <w:r w:rsidRPr="00AA7F33">
        <w:rPr>
          <w:rFonts w:ascii="Times New Roman" w:hAnsi="Times New Roman" w:cs="Times New Roman"/>
        </w:rPr>
        <w:t>Express Delivery Service</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United States Senate Youth Program</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Attn: Bjorn Wolter, Program Coordinator</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Alaska Department of Education &amp; Early Development</w:t>
      </w:r>
    </w:p>
    <w:p w:rsidR="004747D0" w:rsidRPr="00AA7F33" w:rsidRDefault="004747D0" w:rsidP="00F16BC0">
      <w:pPr>
        <w:spacing w:after="0"/>
        <w:ind w:left="720"/>
        <w:rPr>
          <w:rFonts w:ascii="Times New Roman" w:hAnsi="Times New Roman" w:cs="Times New Roman"/>
        </w:rPr>
      </w:pPr>
      <w:r w:rsidRPr="00AA7F33">
        <w:rPr>
          <w:rFonts w:ascii="Times New Roman" w:hAnsi="Times New Roman" w:cs="Times New Roman"/>
        </w:rPr>
        <w:t>801 W 10</w:t>
      </w:r>
      <w:r w:rsidRPr="00AA7F33">
        <w:rPr>
          <w:rFonts w:ascii="Times New Roman" w:hAnsi="Times New Roman" w:cs="Times New Roman"/>
          <w:vertAlign w:val="superscript"/>
        </w:rPr>
        <w:t>th</w:t>
      </w:r>
      <w:r w:rsidRPr="00AA7F33">
        <w:rPr>
          <w:rFonts w:ascii="Times New Roman" w:hAnsi="Times New Roman" w:cs="Times New Roman"/>
        </w:rPr>
        <w:t xml:space="preserve"> Street, Suite 200,</w:t>
      </w:r>
    </w:p>
    <w:p w:rsidR="00B97A54" w:rsidRPr="00AA7F33" w:rsidRDefault="004747D0" w:rsidP="00AA7F33">
      <w:pPr>
        <w:spacing w:after="0"/>
        <w:ind w:left="720"/>
        <w:rPr>
          <w:rFonts w:ascii="Times New Roman" w:hAnsi="Times New Roman" w:cs="Times New Roman"/>
        </w:rPr>
        <w:sectPr w:rsidR="00B97A54" w:rsidRPr="00AA7F33" w:rsidSect="000E38E8">
          <w:type w:val="continuous"/>
          <w:pgSz w:w="12240" w:h="15840"/>
          <w:pgMar w:top="1440" w:right="1440" w:bottom="1440" w:left="1440" w:header="720" w:footer="720" w:gutter="0"/>
          <w:cols w:space="720"/>
          <w:docGrid w:linePitch="360"/>
        </w:sectPr>
      </w:pPr>
      <w:r w:rsidRPr="00AA7F33">
        <w:rPr>
          <w:rFonts w:ascii="Times New Roman" w:hAnsi="Times New Roman" w:cs="Times New Roman"/>
        </w:rPr>
        <w:t>Juneau, AK 99801-0500</w:t>
      </w:r>
    </w:p>
    <w:p w:rsidR="00B97A54" w:rsidRPr="00AA7F33" w:rsidRDefault="00B97A54" w:rsidP="00514CDA">
      <w:pPr>
        <w:pStyle w:val="Heading1"/>
        <w:spacing w:before="40" w:after="120"/>
        <w:rPr>
          <w:rFonts w:ascii="Times New Roman" w:hAnsi="Times New Roman" w:cs="Times New Roman"/>
          <w:color w:val="auto"/>
        </w:rPr>
      </w:pPr>
    </w:p>
    <w:p w:rsidR="00B97A54" w:rsidRPr="00AA7F33" w:rsidRDefault="00B97A54">
      <w:pPr>
        <w:rPr>
          <w:rFonts w:ascii="Times New Roman" w:eastAsiaTheme="majorEastAsia" w:hAnsi="Times New Roman" w:cs="Times New Roman"/>
          <w:b/>
          <w:sz w:val="32"/>
          <w:szCs w:val="32"/>
        </w:rPr>
      </w:pPr>
      <w:r w:rsidRPr="00AA7F33">
        <w:rPr>
          <w:rFonts w:ascii="Times New Roman" w:hAnsi="Times New Roman" w:cs="Times New Roman"/>
          <w:b/>
        </w:rPr>
        <w:br w:type="page"/>
      </w:r>
      <w:bookmarkStart w:id="0" w:name="_GoBack"/>
      <w:bookmarkEnd w:id="0"/>
    </w:p>
    <w:p w:rsidR="00670A52" w:rsidRPr="00AA7F33" w:rsidRDefault="00514CDA" w:rsidP="00AA7F33">
      <w:pPr>
        <w:pStyle w:val="Heading1"/>
        <w:rPr>
          <w:rFonts w:ascii="Times New Roman" w:hAnsi="Times New Roman" w:cs="Times New Roman"/>
        </w:rPr>
      </w:pPr>
      <w:r w:rsidRPr="00AA7F33">
        <w:rPr>
          <w:rFonts w:ascii="Times New Roman" w:hAnsi="Times New Roman" w:cs="Times New Roman"/>
        </w:rPr>
        <w:lastRenderedPageBreak/>
        <w:t>Official</w:t>
      </w:r>
      <w:r w:rsidR="00B97A54" w:rsidRPr="00AA7F33">
        <w:rPr>
          <w:rFonts w:ascii="Times New Roman" w:hAnsi="Times New Roman" w:cs="Times New Roman"/>
        </w:rPr>
        <w:t xml:space="preserve"> Alaska USSYP </w:t>
      </w:r>
      <w:r w:rsidR="00A6560E" w:rsidRPr="00AA7F33">
        <w:rPr>
          <w:rFonts w:ascii="Times New Roman" w:hAnsi="Times New Roman" w:cs="Times New Roman"/>
        </w:rPr>
        <w:t xml:space="preserve">Student </w:t>
      </w:r>
      <w:r w:rsidR="00670A52" w:rsidRPr="00AA7F33">
        <w:rPr>
          <w:rFonts w:ascii="Times New Roman" w:hAnsi="Times New Roman" w:cs="Times New Roman"/>
        </w:rPr>
        <w:t>Application</w:t>
      </w:r>
      <w:r w:rsidR="00D040D6" w:rsidRPr="00AA7F33">
        <w:rPr>
          <w:rFonts w:ascii="Times New Roman" w:hAnsi="Times New Roman" w:cs="Times New Roman"/>
        </w:rPr>
        <w:t xml:space="preserve"> Form</w:t>
      </w:r>
    </w:p>
    <w:p w:rsidR="006434F8" w:rsidRPr="00AA7F33" w:rsidRDefault="006434F8" w:rsidP="00AA7F33">
      <w:pPr>
        <w:pStyle w:val="Heading2"/>
        <w:rPr>
          <w:rFonts w:ascii="Times New Roman" w:hAnsi="Times New Roman" w:cs="Times New Roman"/>
        </w:rPr>
      </w:pPr>
      <w:r w:rsidRPr="00AA7F33">
        <w:rPr>
          <w:rFonts w:ascii="Times New Roman" w:hAnsi="Times New Roman" w:cs="Times New Roman"/>
        </w:rPr>
        <w:t>Student Data</w:t>
      </w:r>
    </w:p>
    <w:p w:rsidR="006434F8" w:rsidRPr="00AA7F33" w:rsidRDefault="003E53DA" w:rsidP="00990A33">
      <w:pPr>
        <w:tabs>
          <w:tab w:val="left" w:pos="4320"/>
          <w:tab w:val="left" w:pos="6300"/>
        </w:tabs>
        <w:spacing w:after="120" w:line="360" w:lineRule="auto"/>
        <w:rPr>
          <w:rFonts w:ascii="Times New Roman" w:hAnsi="Times New Roman" w:cs="Times New Roman"/>
          <w:b/>
        </w:rPr>
      </w:pPr>
      <w:r w:rsidRPr="00AA7F33">
        <w:rPr>
          <w:rFonts w:ascii="Times New Roman" w:hAnsi="Times New Roman" w:cs="Times New Roman"/>
          <w:b/>
        </w:rPr>
        <w:t>Name:</w:t>
      </w:r>
      <w:r w:rsidR="00341820" w:rsidRPr="00AA7F33">
        <w:rPr>
          <w:rFonts w:ascii="Times New Roman" w:hAnsi="Times New Roman" w:cs="Times New Roman"/>
          <w:b/>
        </w:rPr>
        <w:tab/>
      </w:r>
      <w:r w:rsidRPr="00AA7F33">
        <w:rPr>
          <w:rFonts w:ascii="Times New Roman" w:hAnsi="Times New Roman" w:cs="Times New Roman"/>
          <w:b/>
        </w:rPr>
        <w:t>Age:</w:t>
      </w:r>
      <w:r w:rsidR="00341820" w:rsidRPr="00AA7F33">
        <w:rPr>
          <w:rFonts w:ascii="Times New Roman" w:hAnsi="Times New Roman" w:cs="Times New Roman"/>
          <w:b/>
        </w:rPr>
        <w:tab/>
      </w:r>
      <w:r w:rsidR="006434F8" w:rsidRPr="00AA7F33">
        <w:rPr>
          <w:rFonts w:ascii="Times New Roman" w:hAnsi="Times New Roman" w:cs="Times New Roman"/>
          <w:b/>
        </w:rPr>
        <w:t>Gender:</w:t>
      </w:r>
    </w:p>
    <w:p w:rsidR="006434F8" w:rsidRPr="00AA7F33" w:rsidRDefault="006434F8" w:rsidP="00221F20">
      <w:pPr>
        <w:spacing w:after="120" w:line="360" w:lineRule="auto"/>
        <w:rPr>
          <w:rFonts w:ascii="Times New Roman" w:hAnsi="Times New Roman" w:cs="Times New Roman"/>
          <w:b/>
        </w:rPr>
      </w:pPr>
      <w:r w:rsidRPr="00AA7F33">
        <w:rPr>
          <w:rFonts w:ascii="Times New Roman" w:hAnsi="Times New Roman" w:cs="Times New Roman"/>
          <w:b/>
        </w:rPr>
        <w:t>Address:</w:t>
      </w:r>
    </w:p>
    <w:p w:rsidR="006434F8" w:rsidRPr="00AA7F33" w:rsidRDefault="006434F8"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City:</w:t>
      </w:r>
      <w:r w:rsidR="00341820" w:rsidRPr="00AA7F33">
        <w:rPr>
          <w:rFonts w:ascii="Times New Roman" w:hAnsi="Times New Roman" w:cs="Times New Roman"/>
          <w:b/>
        </w:rPr>
        <w:tab/>
      </w:r>
      <w:r w:rsidRPr="00AA7F33">
        <w:rPr>
          <w:rFonts w:ascii="Times New Roman" w:hAnsi="Times New Roman" w:cs="Times New Roman"/>
          <w:b/>
        </w:rPr>
        <w:t>Zip:</w:t>
      </w:r>
    </w:p>
    <w:p w:rsidR="006434F8" w:rsidRPr="00AA7F33" w:rsidRDefault="006434F8" w:rsidP="00221F20">
      <w:pPr>
        <w:spacing w:after="120" w:line="360" w:lineRule="auto"/>
        <w:rPr>
          <w:rFonts w:ascii="Times New Roman" w:hAnsi="Times New Roman" w:cs="Times New Roman"/>
          <w:b/>
        </w:rPr>
      </w:pPr>
      <w:r w:rsidRPr="00AA7F33">
        <w:rPr>
          <w:rFonts w:ascii="Times New Roman" w:hAnsi="Times New Roman" w:cs="Times New Roman"/>
          <w:b/>
        </w:rPr>
        <w:t>Email Address:</w:t>
      </w:r>
    </w:p>
    <w:p w:rsidR="006434F8" w:rsidRPr="00AA7F33" w:rsidRDefault="00D6120B"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Home Phone:</w:t>
      </w:r>
      <w:r w:rsidRPr="00AA7F33">
        <w:rPr>
          <w:rFonts w:ascii="Times New Roman" w:hAnsi="Times New Roman" w:cs="Times New Roman"/>
          <w:b/>
        </w:rPr>
        <w:tab/>
      </w:r>
      <w:r w:rsidR="006434F8" w:rsidRPr="00AA7F33">
        <w:rPr>
          <w:rFonts w:ascii="Times New Roman" w:hAnsi="Times New Roman" w:cs="Times New Roman"/>
          <w:b/>
        </w:rPr>
        <w:t>Cell:</w:t>
      </w:r>
    </w:p>
    <w:p w:rsidR="006434F8" w:rsidRPr="00AA7F33" w:rsidRDefault="006434F8" w:rsidP="00221F20">
      <w:pPr>
        <w:spacing w:after="120" w:line="360" w:lineRule="auto"/>
        <w:rPr>
          <w:rFonts w:ascii="Times New Roman" w:hAnsi="Times New Roman" w:cs="Times New Roman"/>
          <w:b/>
        </w:rPr>
      </w:pPr>
      <w:r w:rsidRPr="00AA7F33">
        <w:rPr>
          <w:rFonts w:ascii="Times New Roman" w:hAnsi="Times New Roman" w:cs="Times New Roman"/>
          <w:b/>
        </w:rPr>
        <w:t>Current student government, civic, or educational position:</w:t>
      </w:r>
    </w:p>
    <w:p w:rsidR="00341820" w:rsidRPr="00AA7F33" w:rsidRDefault="00341820" w:rsidP="00221F20">
      <w:pPr>
        <w:spacing w:after="120" w:line="360" w:lineRule="auto"/>
        <w:rPr>
          <w:rFonts w:ascii="Times New Roman" w:hAnsi="Times New Roman" w:cs="Times New Roman"/>
          <w:b/>
        </w:rPr>
      </w:pPr>
    </w:p>
    <w:p w:rsidR="00CB20A7" w:rsidRPr="00AA7F33" w:rsidRDefault="00221F20"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Class Standing:</w:t>
      </w:r>
      <w:r w:rsidRPr="00AA7F33">
        <w:rPr>
          <w:rFonts w:ascii="Times New Roman" w:hAnsi="Times New Roman" w:cs="Times New Roman"/>
          <w:b/>
        </w:rPr>
        <w:tab/>
      </w:r>
      <w:r w:rsidR="006434F8" w:rsidRPr="00AA7F33">
        <w:rPr>
          <w:rFonts w:ascii="Times New Roman" w:hAnsi="Times New Roman" w:cs="Times New Roman"/>
          <w:b/>
        </w:rPr>
        <w:t>Permanent U.S. Resident?</w:t>
      </w:r>
    </w:p>
    <w:p w:rsidR="00B97A54" w:rsidRPr="00AA7F33" w:rsidRDefault="00B97A54" w:rsidP="00CB20A7">
      <w:pPr>
        <w:pStyle w:val="Heading2"/>
        <w:spacing w:after="120" w:line="240" w:lineRule="auto"/>
        <w:rPr>
          <w:rFonts w:ascii="Times New Roman" w:hAnsi="Times New Roman" w:cs="Times New Roman"/>
          <w:color w:val="auto"/>
          <w:sz w:val="28"/>
          <w:szCs w:val="28"/>
          <w:u w:val="single"/>
        </w:rPr>
      </w:pPr>
    </w:p>
    <w:p w:rsidR="006434F8" w:rsidRPr="00AA7F33" w:rsidRDefault="006434F8" w:rsidP="00AA7F33">
      <w:pPr>
        <w:pStyle w:val="Heading2"/>
        <w:rPr>
          <w:rFonts w:ascii="Times New Roman" w:hAnsi="Times New Roman" w:cs="Times New Roman"/>
        </w:rPr>
      </w:pPr>
      <w:r w:rsidRPr="00AA7F33">
        <w:rPr>
          <w:rFonts w:ascii="Times New Roman" w:hAnsi="Times New Roman" w:cs="Times New Roman"/>
        </w:rPr>
        <w:t>Parent/Guardian(s) Data</w:t>
      </w:r>
    </w:p>
    <w:p w:rsidR="006434F8" w:rsidRPr="00AA7F33" w:rsidRDefault="006434F8" w:rsidP="00221F20">
      <w:pPr>
        <w:spacing w:after="120" w:line="360" w:lineRule="auto"/>
        <w:rPr>
          <w:rFonts w:ascii="Times New Roman" w:hAnsi="Times New Roman" w:cs="Times New Roman"/>
          <w:b/>
        </w:rPr>
      </w:pPr>
      <w:r w:rsidRPr="00AA7F33">
        <w:rPr>
          <w:rFonts w:ascii="Times New Roman" w:hAnsi="Times New Roman" w:cs="Times New Roman"/>
          <w:b/>
        </w:rPr>
        <w:t>Name:</w:t>
      </w:r>
    </w:p>
    <w:p w:rsidR="006434F8" w:rsidRPr="00AA7F33" w:rsidRDefault="006434F8" w:rsidP="00221F20">
      <w:pPr>
        <w:spacing w:after="120" w:line="360" w:lineRule="auto"/>
        <w:rPr>
          <w:rFonts w:ascii="Times New Roman" w:hAnsi="Times New Roman" w:cs="Times New Roman"/>
          <w:b/>
        </w:rPr>
      </w:pPr>
      <w:r w:rsidRPr="00AA7F33">
        <w:rPr>
          <w:rFonts w:ascii="Times New Roman" w:hAnsi="Times New Roman" w:cs="Times New Roman"/>
          <w:b/>
        </w:rPr>
        <w:t>Address:</w:t>
      </w:r>
    </w:p>
    <w:p w:rsidR="006434F8" w:rsidRPr="00AA7F33" w:rsidRDefault="00D6120B"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City:</w:t>
      </w:r>
      <w:r w:rsidRPr="00AA7F33">
        <w:rPr>
          <w:rFonts w:ascii="Times New Roman" w:hAnsi="Times New Roman" w:cs="Times New Roman"/>
          <w:b/>
        </w:rPr>
        <w:tab/>
      </w:r>
      <w:r w:rsidR="006434F8" w:rsidRPr="00AA7F33">
        <w:rPr>
          <w:rFonts w:ascii="Times New Roman" w:hAnsi="Times New Roman" w:cs="Times New Roman"/>
          <w:b/>
        </w:rPr>
        <w:t>Zip:</w:t>
      </w:r>
    </w:p>
    <w:p w:rsidR="006434F8" w:rsidRPr="00AA7F33" w:rsidRDefault="006434F8" w:rsidP="00221F20">
      <w:pPr>
        <w:spacing w:after="120" w:line="360" w:lineRule="auto"/>
        <w:rPr>
          <w:rFonts w:ascii="Times New Roman" w:hAnsi="Times New Roman" w:cs="Times New Roman"/>
          <w:b/>
        </w:rPr>
      </w:pPr>
      <w:r w:rsidRPr="00AA7F33">
        <w:rPr>
          <w:rFonts w:ascii="Times New Roman" w:hAnsi="Times New Roman" w:cs="Times New Roman"/>
          <w:b/>
        </w:rPr>
        <w:t>Email Address:</w:t>
      </w:r>
    </w:p>
    <w:p w:rsidR="00CB20A7" w:rsidRPr="00AA7F33" w:rsidRDefault="00D6120B"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Day Phone:</w:t>
      </w:r>
      <w:r w:rsidRPr="00AA7F33">
        <w:rPr>
          <w:rFonts w:ascii="Times New Roman" w:hAnsi="Times New Roman" w:cs="Times New Roman"/>
          <w:b/>
        </w:rPr>
        <w:tab/>
      </w:r>
      <w:r w:rsidR="006434F8" w:rsidRPr="00AA7F33">
        <w:rPr>
          <w:rFonts w:ascii="Times New Roman" w:hAnsi="Times New Roman" w:cs="Times New Roman"/>
          <w:b/>
        </w:rPr>
        <w:t>Alt. Phone:</w:t>
      </w:r>
    </w:p>
    <w:p w:rsidR="00B97A54" w:rsidRPr="00AA7F33" w:rsidRDefault="00B97A54" w:rsidP="00221F20">
      <w:pPr>
        <w:pStyle w:val="Heading2"/>
        <w:spacing w:after="120" w:line="360" w:lineRule="auto"/>
        <w:rPr>
          <w:rFonts w:ascii="Times New Roman" w:hAnsi="Times New Roman" w:cs="Times New Roman"/>
          <w:color w:val="auto"/>
          <w:sz w:val="28"/>
          <w:szCs w:val="28"/>
          <w:u w:val="single"/>
        </w:rPr>
      </w:pPr>
    </w:p>
    <w:p w:rsidR="006434F8" w:rsidRPr="00AA7F33" w:rsidRDefault="006434F8" w:rsidP="00AA7F33">
      <w:pPr>
        <w:pStyle w:val="Heading2"/>
        <w:rPr>
          <w:rFonts w:ascii="Times New Roman" w:hAnsi="Times New Roman" w:cs="Times New Roman"/>
        </w:rPr>
      </w:pPr>
      <w:r w:rsidRPr="00AA7F33">
        <w:rPr>
          <w:rFonts w:ascii="Times New Roman" w:hAnsi="Times New Roman" w:cs="Times New Roman"/>
        </w:rPr>
        <w:t>High School Data</w:t>
      </w:r>
    </w:p>
    <w:p w:rsidR="00CB20A7" w:rsidRPr="00AA7F33" w:rsidRDefault="00D6120B"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School Name:</w:t>
      </w:r>
      <w:r w:rsidRPr="00AA7F33">
        <w:rPr>
          <w:rFonts w:ascii="Times New Roman" w:hAnsi="Times New Roman" w:cs="Times New Roman"/>
          <w:b/>
        </w:rPr>
        <w:tab/>
      </w:r>
      <w:r w:rsidR="00CB20A7" w:rsidRPr="00AA7F33">
        <w:rPr>
          <w:rFonts w:ascii="Times New Roman" w:hAnsi="Times New Roman" w:cs="Times New Roman"/>
          <w:b/>
        </w:rPr>
        <w:t xml:space="preserve">District: </w:t>
      </w:r>
    </w:p>
    <w:p w:rsidR="00CB20A7" w:rsidRPr="00AA7F33" w:rsidRDefault="00CB20A7" w:rsidP="00221F20">
      <w:pPr>
        <w:spacing w:after="120" w:line="360" w:lineRule="auto"/>
        <w:rPr>
          <w:rFonts w:ascii="Times New Roman" w:hAnsi="Times New Roman" w:cs="Times New Roman"/>
          <w:b/>
        </w:rPr>
      </w:pPr>
      <w:r w:rsidRPr="00AA7F33">
        <w:rPr>
          <w:rFonts w:ascii="Times New Roman" w:hAnsi="Times New Roman" w:cs="Times New Roman"/>
          <w:b/>
        </w:rPr>
        <w:t>Principal:</w:t>
      </w:r>
    </w:p>
    <w:p w:rsidR="00CB20A7" w:rsidRPr="00AA7F33" w:rsidRDefault="00CB20A7" w:rsidP="00221F20">
      <w:pPr>
        <w:spacing w:after="120" w:line="360" w:lineRule="auto"/>
        <w:rPr>
          <w:rFonts w:ascii="Times New Roman" w:hAnsi="Times New Roman" w:cs="Times New Roman"/>
          <w:b/>
        </w:rPr>
      </w:pPr>
      <w:r w:rsidRPr="00AA7F33">
        <w:rPr>
          <w:rFonts w:ascii="Times New Roman" w:hAnsi="Times New Roman" w:cs="Times New Roman"/>
          <w:b/>
        </w:rPr>
        <w:t>Address:</w:t>
      </w:r>
    </w:p>
    <w:p w:rsidR="00CB20A7" w:rsidRPr="00AA7F33" w:rsidRDefault="00D6120B"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City:</w:t>
      </w:r>
      <w:r w:rsidRPr="00AA7F33">
        <w:rPr>
          <w:rFonts w:ascii="Times New Roman" w:hAnsi="Times New Roman" w:cs="Times New Roman"/>
          <w:b/>
        </w:rPr>
        <w:tab/>
      </w:r>
      <w:r w:rsidR="00CB20A7" w:rsidRPr="00AA7F33">
        <w:rPr>
          <w:rFonts w:ascii="Times New Roman" w:hAnsi="Times New Roman" w:cs="Times New Roman"/>
          <w:b/>
        </w:rPr>
        <w:t xml:space="preserve">Zip: </w:t>
      </w:r>
    </w:p>
    <w:p w:rsidR="00B71C88" w:rsidRPr="00AA7F33" w:rsidRDefault="00D6120B" w:rsidP="00221F20">
      <w:pPr>
        <w:tabs>
          <w:tab w:val="left" w:pos="4320"/>
        </w:tabs>
        <w:spacing w:after="120" w:line="360" w:lineRule="auto"/>
        <w:rPr>
          <w:rFonts w:ascii="Times New Roman" w:hAnsi="Times New Roman" w:cs="Times New Roman"/>
          <w:b/>
        </w:rPr>
      </w:pPr>
      <w:r w:rsidRPr="00AA7F33">
        <w:rPr>
          <w:rFonts w:ascii="Times New Roman" w:hAnsi="Times New Roman" w:cs="Times New Roman"/>
          <w:b/>
        </w:rPr>
        <w:t>Email Address:</w:t>
      </w:r>
      <w:r w:rsidRPr="00AA7F33">
        <w:rPr>
          <w:rFonts w:ascii="Times New Roman" w:hAnsi="Times New Roman" w:cs="Times New Roman"/>
          <w:b/>
        </w:rPr>
        <w:tab/>
      </w:r>
      <w:r w:rsidR="00CB20A7" w:rsidRPr="00AA7F33">
        <w:rPr>
          <w:rFonts w:ascii="Times New Roman" w:hAnsi="Times New Roman" w:cs="Times New Roman"/>
          <w:b/>
        </w:rPr>
        <w:t xml:space="preserve">Phone: </w:t>
      </w:r>
    </w:p>
    <w:p w:rsidR="00B97A54" w:rsidRPr="00AA7F33" w:rsidRDefault="00B97A54" w:rsidP="00AA7F33">
      <w:pPr>
        <w:spacing w:before="240" w:after="120" w:line="240" w:lineRule="auto"/>
        <w:rPr>
          <w:rFonts w:ascii="Times New Roman" w:hAnsi="Times New Roman" w:cs="Times New Roman"/>
          <w:b/>
          <w:color w:val="000000"/>
        </w:rPr>
      </w:pPr>
      <w:r w:rsidRPr="00AA7F33">
        <w:rPr>
          <w:rFonts w:ascii="Times New Roman" w:hAnsi="Times New Roman" w:cs="Times New Roman"/>
          <w:b/>
          <w:color w:val="000000"/>
        </w:rPr>
        <w:t>Principal’s signature:</w:t>
      </w:r>
    </w:p>
    <w:p w:rsidR="00A6560E" w:rsidRPr="00AA7F33" w:rsidRDefault="00B71C88" w:rsidP="00B71C88">
      <w:pPr>
        <w:spacing w:after="120" w:line="240" w:lineRule="auto"/>
        <w:rPr>
          <w:rFonts w:ascii="Times New Roman" w:hAnsi="Times New Roman" w:cs="Times New Roman"/>
          <w:i/>
          <w:color w:val="000000"/>
        </w:rPr>
      </w:pPr>
      <w:r w:rsidRPr="00AA7F33">
        <w:rPr>
          <w:rFonts w:ascii="Times New Roman" w:hAnsi="Times New Roman" w:cs="Times New Roman"/>
          <w:i/>
          <w:color w:val="000000"/>
        </w:rPr>
        <w:t>As principal, I recommend this student as our school’s nominee for the 201</w:t>
      </w:r>
      <w:r w:rsidR="00B97A54" w:rsidRPr="00AA7F33">
        <w:rPr>
          <w:rFonts w:ascii="Times New Roman" w:hAnsi="Times New Roman" w:cs="Times New Roman"/>
          <w:i/>
          <w:color w:val="000000"/>
        </w:rPr>
        <w:t>8-2019</w:t>
      </w:r>
      <w:r w:rsidRPr="00AA7F33">
        <w:rPr>
          <w:rFonts w:ascii="Times New Roman" w:hAnsi="Times New Roman" w:cs="Times New Roman"/>
          <w:i/>
          <w:color w:val="000000"/>
        </w:rPr>
        <w:t xml:space="preserve"> United States Senate Youth Scholarship Program.</w:t>
      </w:r>
    </w:p>
    <w:sectPr w:rsidR="00A6560E" w:rsidRPr="00AA7F33" w:rsidSect="004747D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9B1" w:rsidRDefault="00BA09B1" w:rsidP="00047210">
      <w:pPr>
        <w:spacing w:after="0" w:line="240" w:lineRule="auto"/>
      </w:pPr>
      <w:r>
        <w:separator/>
      </w:r>
    </w:p>
  </w:endnote>
  <w:endnote w:type="continuationSeparator" w:id="0">
    <w:p w:rsidR="00BA09B1" w:rsidRDefault="00BA09B1" w:rsidP="0004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78954358"/>
      <w:docPartObj>
        <w:docPartGallery w:val="Page Numbers (Bottom of Page)"/>
        <w:docPartUnique/>
      </w:docPartObj>
    </w:sdtPr>
    <w:sdtEndPr>
      <w:rPr>
        <w:noProof/>
      </w:rPr>
    </w:sdtEndPr>
    <w:sdtContent>
      <w:p w:rsidR="00B31F6D" w:rsidRPr="00B34692" w:rsidRDefault="00B31F6D" w:rsidP="00B31F6D">
        <w:pPr>
          <w:pStyle w:val="Footer"/>
          <w:rPr>
            <w:rFonts w:ascii="Times New Roman" w:hAnsi="Times New Roman" w:cs="Times New Roman"/>
            <w:sz w:val="18"/>
            <w:szCs w:val="18"/>
          </w:rPr>
        </w:pPr>
        <w:r w:rsidRPr="00B34692">
          <w:rPr>
            <w:rFonts w:ascii="Times New Roman" w:hAnsi="Times New Roman" w:cs="Times New Roman"/>
            <w:sz w:val="18"/>
            <w:szCs w:val="18"/>
          </w:rPr>
          <w:t>Form #05-10-020</w:t>
        </w:r>
        <w:r w:rsidRPr="00B34692">
          <w:rPr>
            <w:rFonts w:ascii="Times New Roman" w:hAnsi="Times New Roman" w:cs="Times New Roman"/>
            <w:sz w:val="18"/>
            <w:szCs w:val="18"/>
          </w:rPr>
          <w:tab/>
        </w:r>
        <w:r w:rsidRPr="00B34692">
          <w:rPr>
            <w:rFonts w:ascii="Times New Roman" w:hAnsi="Times New Roman" w:cs="Times New Roman"/>
            <w:sz w:val="18"/>
            <w:szCs w:val="18"/>
          </w:rPr>
          <w:tab/>
        </w:r>
        <w:r w:rsidRPr="00B34692">
          <w:rPr>
            <w:rFonts w:ascii="Times New Roman" w:hAnsi="Times New Roman" w:cs="Times New Roman"/>
            <w:sz w:val="18"/>
            <w:szCs w:val="18"/>
          </w:rPr>
          <w:fldChar w:fldCharType="begin"/>
        </w:r>
        <w:r w:rsidRPr="00B34692">
          <w:rPr>
            <w:rFonts w:ascii="Times New Roman" w:hAnsi="Times New Roman" w:cs="Times New Roman"/>
            <w:sz w:val="18"/>
            <w:szCs w:val="18"/>
          </w:rPr>
          <w:instrText xml:space="preserve"> PAGE   \* MERGEFORMAT </w:instrText>
        </w:r>
        <w:r w:rsidRPr="00B34692">
          <w:rPr>
            <w:rFonts w:ascii="Times New Roman" w:hAnsi="Times New Roman" w:cs="Times New Roman"/>
            <w:sz w:val="18"/>
            <w:szCs w:val="18"/>
          </w:rPr>
          <w:fldChar w:fldCharType="separate"/>
        </w:r>
        <w:r w:rsidR="00B34692">
          <w:rPr>
            <w:rFonts w:ascii="Times New Roman" w:hAnsi="Times New Roman" w:cs="Times New Roman"/>
            <w:noProof/>
            <w:sz w:val="18"/>
            <w:szCs w:val="18"/>
          </w:rPr>
          <w:t>1</w:t>
        </w:r>
        <w:r w:rsidRPr="00B34692">
          <w:rPr>
            <w:rFonts w:ascii="Times New Roman" w:hAnsi="Times New Roman" w:cs="Times New Roman"/>
            <w:noProof/>
            <w:sz w:val="18"/>
            <w:szCs w:val="18"/>
          </w:rPr>
          <w:fldChar w:fldCharType="end"/>
        </w:r>
      </w:p>
      <w:p w:rsidR="00B31F6D" w:rsidRPr="00A64B40" w:rsidRDefault="00B31F6D" w:rsidP="00B31F6D">
        <w:pPr>
          <w:pStyle w:val="Footer"/>
          <w:rPr>
            <w:rFonts w:ascii="Times New Roman" w:hAnsi="Times New Roman" w:cs="Times New Roman"/>
            <w:sz w:val="20"/>
            <w:szCs w:val="20"/>
          </w:rPr>
        </w:pPr>
        <w:r w:rsidRPr="00B34692">
          <w:rPr>
            <w:rFonts w:ascii="Times New Roman" w:hAnsi="Times New Roman" w:cs="Times New Roman"/>
            <w:sz w:val="18"/>
            <w:szCs w:val="18"/>
          </w:rPr>
          <w:t>Alaska Department of Education &amp; Early Development</w:t>
        </w:r>
        <w:r w:rsidRPr="00A64B40">
          <w:rPr>
            <w:rFonts w:ascii="Times New Roman" w:hAnsi="Times New Roman" w:cs="Times New Roman"/>
            <w:sz w:val="20"/>
            <w:szCs w:val="20"/>
          </w:rPr>
          <w:t xml:space="preserve"> </w:t>
        </w:r>
        <w:r w:rsidRPr="00A64B40">
          <w:rPr>
            <w:rFonts w:ascii="Times New Roman" w:hAnsi="Times New Roman" w:cs="Times New Roman"/>
            <w:sz w:val="20"/>
            <w:szCs w:val="20"/>
          </w:rPr>
          <w:tab/>
        </w:r>
        <w:r w:rsidRPr="00A64B40">
          <w:rPr>
            <w:rFonts w:ascii="Times New Roman" w:hAnsi="Times New Roman" w:cs="Times New Roman"/>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35468600"/>
      <w:docPartObj>
        <w:docPartGallery w:val="Page Numbers (Bottom of Page)"/>
        <w:docPartUnique/>
      </w:docPartObj>
    </w:sdtPr>
    <w:sdtEndPr>
      <w:rPr>
        <w:noProof/>
      </w:rPr>
    </w:sdtEndPr>
    <w:sdtContent>
      <w:p w:rsidR="00B34692" w:rsidRPr="00B34692" w:rsidRDefault="00B34692" w:rsidP="00B31F6D">
        <w:pPr>
          <w:pStyle w:val="Footer"/>
          <w:rPr>
            <w:rFonts w:ascii="Times New Roman" w:hAnsi="Times New Roman" w:cs="Times New Roman"/>
            <w:sz w:val="18"/>
            <w:szCs w:val="18"/>
          </w:rPr>
        </w:pPr>
        <w:r w:rsidRPr="00B34692">
          <w:rPr>
            <w:rFonts w:ascii="Times New Roman" w:hAnsi="Times New Roman" w:cs="Times New Roman"/>
            <w:sz w:val="18"/>
            <w:szCs w:val="18"/>
          </w:rPr>
          <w:t>Form #05-10-020</w:t>
        </w:r>
        <w:r w:rsidRPr="00B34692">
          <w:rPr>
            <w:rFonts w:ascii="Times New Roman" w:hAnsi="Times New Roman" w:cs="Times New Roman"/>
            <w:sz w:val="18"/>
            <w:szCs w:val="18"/>
          </w:rPr>
          <w:tab/>
        </w:r>
        <w:r w:rsidRPr="00B34692">
          <w:rPr>
            <w:rFonts w:ascii="Times New Roman" w:hAnsi="Times New Roman" w:cs="Times New Roman"/>
            <w:sz w:val="18"/>
            <w:szCs w:val="18"/>
          </w:rPr>
          <w:tab/>
        </w:r>
        <w:r w:rsidRPr="00B34692">
          <w:rPr>
            <w:rFonts w:ascii="Times New Roman" w:hAnsi="Times New Roman" w:cs="Times New Roman"/>
            <w:sz w:val="18"/>
            <w:szCs w:val="18"/>
          </w:rPr>
          <w:fldChar w:fldCharType="begin"/>
        </w:r>
        <w:r w:rsidRPr="00B34692">
          <w:rPr>
            <w:rFonts w:ascii="Times New Roman" w:hAnsi="Times New Roman" w:cs="Times New Roman"/>
            <w:sz w:val="18"/>
            <w:szCs w:val="18"/>
          </w:rPr>
          <w:instrText xml:space="preserve"> PAGE   \* MERGEFORMAT </w:instrText>
        </w:r>
        <w:r w:rsidRPr="00B34692">
          <w:rPr>
            <w:rFonts w:ascii="Times New Roman" w:hAnsi="Times New Roman" w:cs="Times New Roman"/>
            <w:sz w:val="18"/>
            <w:szCs w:val="18"/>
          </w:rPr>
          <w:fldChar w:fldCharType="separate"/>
        </w:r>
        <w:r>
          <w:rPr>
            <w:rFonts w:ascii="Times New Roman" w:hAnsi="Times New Roman" w:cs="Times New Roman"/>
            <w:noProof/>
            <w:sz w:val="18"/>
            <w:szCs w:val="18"/>
          </w:rPr>
          <w:t>4</w:t>
        </w:r>
        <w:r w:rsidRPr="00B34692">
          <w:rPr>
            <w:rFonts w:ascii="Times New Roman" w:hAnsi="Times New Roman" w:cs="Times New Roman"/>
            <w:noProof/>
            <w:sz w:val="18"/>
            <w:szCs w:val="18"/>
          </w:rPr>
          <w:fldChar w:fldCharType="end"/>
        </w:r>
      </w:p>
      <w:p w:rsidR="00B34692" w:rsidRPr="00A64B40" w:rsidRDefault="00B34692" w:rsidP="00B31F6D">
        <w:pPr>
          <w:pStyle w:val="Footer"/>
          <w:rPr>
            <w:rFonts w:ascii="Times New Roman" w:hAnsi="Times New Roman" w:cs="Times New Roman"/>
            <w:sz w:val="20"/>
            <w:szCs w:val="20"/>
          </w:rPr>
        </w:pPr>
        <w:r w:rsidRPr="00B34692">
          <w:rPr>
            <w:rFonts w:ascii="Times New Roman" w:hAnsi="Times New Roman" w:cs="Times New Roman"/>
            <w:sz w:val="18"/>
            <w:szCs w:val="18"/>
          </w:rPr>
          <w:t>Alaska Department of Education &amp; Early Development</w:t>
        </w:r>
        <w:r w:rsidRPr="00A64B40">
          <w:rPr>
            <w:rFonts w:ascii="Times New Roman" w:hAnsi="Times New Roman" w:cs="Times New Roman"/>
            <w:sz w:val="20"/>
            <w:szCs w:val="20"/>
          </w:rPr>
          <w:t xml:space="preserve"> </w:t>
        </w:r>
        <w:r w:rsidRPr="00A64B40">
          <w:rPr>
            <w:rFonts w:ascii="Times New Roman" w:hAnsi="Times New Roman" w:cs="Times New Roman"/>
            <w:sz w:val="20"/>
            <w:szCs w:val="20"/>
          </w:rPr>
          <w:tab/>
        </w:r>
        <w:r w:rsidRPr="00A64B40">
          <w:rPr>
            <w:rFonts w:ascii="Times New Roman" w:hAnsi="Times New Roman" w:cs="Times New Roman"/>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9B1" w:rsidRDefault="00BA09B1" w:rsidP="00047210">
      <w:pPr>
        <w:spacing w:after="0" w:line="240" w:lineRule="auto"/>
      </w:pPr>
      <w:r>
        <w:separator/>
      </w:r>
    </w:p>
  </w:footnote>
  <w:footnote w:type="continuationSeparator" w:id="0">
    <w:p w:rsidR="00BA09B1" w:rsidRDefault="00BA09B1" w:rsidP="00047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1D1"/>
    <w:multiLevelType w:val="hybridMultilevel"/>
    <w:tmpl w:val="BD0C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51D9"/>
    <w:multiLevelType w:val="hybridMultilevel"/>
    <w:tmpl w:val="88161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7114E"/>
    <w:multiLevelType w:val="hybridMultilevel"/>
    <w:tmpl w:val="11EE4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939B9"/>
    <w:multiLevelType w:val="hybridMultilevel"/>
    <w:tmpl w:val="44083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464FC0"/>
    <w:multiLevelType w:val="hybridMultilevel"/>
    <w:tmpl w:val="A1165D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E3B74C4"/>
    <w:multiLevelType w:val="hybridMultilevel"/>
    <w:tmpl w:val="F9B6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264A8"/>
    <w:multiLevelType w:val="hybridMultilevel"/>
    <w:tmpl w:val="3886B5A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2B5D597F"/>
    <w:multiLevelType w:val="hybridMultilevel"/>
    <w:tmpl w:val="8F88CD26"/>
    <w:lvl w:ilvl="0" w:tplc="0409000F">
      <w:start w:val="1"/>
      <w:numFmt w:val="decimal"/>
      <w:lvlText w:val="%1."/>
      <w:lvlJc w:val="left"/>
      <w:pPr>
        <w:ind w:left="151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2BBB531D"/>
    <w:multiLevelType w:val="hybridMultilevel"/>
    <w:tmpl w:val="F514C3D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E29046E"/>
    <w:multiLevelType w:val="hybridMultilevel"/>
    <w:tmpl w:val="C226DF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B514152"/>
    <w:multiLevelType w:val="hybridMultilevel"/>
    <w:tmpl w:val="32D4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666B6E"/>
    <w:multiLevelType w:val="hybridMultilevel"/>
    <w:tmpl w:val="C1986E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23B7651"/>
    <w:multiLevelType w:val="hybridMultilevel"/>
    <w:tmpl w:val="927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12FBD"/>
    <w:multiLevelType w:val="hybridMultilevel"/>
    <w:tmpl w:val="210A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D53BB"/>
    <w:multiLevelType w:val="hybridMultilevel"/>
    <w:tmpl w:val="F5D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F3904"/>
    <w:multiLevelType w:val="hybridMultilevel"/>
    <w:tmpl w:val="3CB417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88C7FDE"/>
    <w:multiLevelType w:val="hybridMultilevel"/>
    <w:tmpl w:val="6EAA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27766"/>
    <w:multiLevelType w:val="hybridMultilevel"/>
    <w:tmpl w:val="C156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0D1329"/>
    <w:multiLevelType w:val="hybridMultilevel"/>
    <w:tmpl w:val="8294EEE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6"/>
  </w:num>
  <w:num w:numId="2">
    <w:abstractNumId w:val="5"/>
  </w:num>
  <w:num w:numId="3">
    <w:abstractNumId w:val="14"/>
  </w:num>
  <w:num w:numId="4">
    <w:abstractNumId w:val="2"/>
  </w:num>
  <w:num w:numId="5">
    <w:abstractNumId w:val="17"/>
  </w:num>
  <w:num w:numId="6">
    <w:abstractNumId w:val="1"/>
  </w:num>
  <w:num w:numId="7">
    <w:abstractNumId w:val="3"/>
  </w:num>
  <w:num w:numId="8">
    <w:abstractNumId w:val="4"/>
  </w:num>
  <w:num w:numId="9">
    <w:abstractNumId w:val="10"/>
  </w:num>
  <w:num w:numId="10">
    <w:abstractNumId w:val="6"/>
  </w:num>
  <w:num w:numId="11">
    <w:abstractNumId w:val="11"/>
  </w:num>
  <w:num w:numId="12">
    <w:abstractNumId w:val="9"/>
  </w:num>
  <w:num w:numId="13">
    <w:abstractNumId w:val="8"/>
  </w:num>
  <w:num w:numId="14">
    <w:abstractNumId w:val="15"/>
  </w:num>
  <w:num w:numId="15">
    <w:abstractNumId w:val="12"/>
  </w:num>
  <w:num w:numId="16">
    <w:abstractNumId w:val="13"/>
  </w:num>
  <w:num w:numId="17">
    <w:abstractNumId w:val="0"/>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F8"/>
    <w:rsid w:val="00047210"/>
    <w:rsid w:val="000E38E8"/>
    <w:rsid w:val="000F1341"/>
    <w:rsid w:val="00221F20"/>
    <w:rsid w:val="00231DB1"/>
    <w:rsid w:val="00272A49"/>
    <w:rsid w:val="00293A31"/>
    <w:rsid w:val="00341820"/>
    <w:rsid w:val="003E53DA"/>
    <w:rsid w:val="004747D0"/>
    <w:rsid w:val="004B3E9A"/>
    <w:rsid w:val="00514CDA"/>
    <w:rsid w:val="005C717C"/>
    <w:rsid w:val="006179FF"/>
    <w:rsid w:val="006434F8"/>
    <w:rsid w:val="00670A52"/>
    <w:rsid w:val="00816768"/>
    <w:rsid w:val="00990A33"/>
    <w:rsid w:val="00A64B40"/>
    <w:rsid w:val="00A6560E"/>
    <w:rsid w:val="00AA7F33"/>
    <w:rsid w:val="00AB58EB"/>
    <w:rsid w:val="00B31F6D"/>
    <w:rsid w:val="00B34692"/>
    <w:rsid w:val="00B71C88"/>
    <w:rsid w:val="00B977A7"/>
    <w:rsid w:val="00B97A54"/>
    <w:rsid w:val="00BA09B1"/>
    <w:rsid w:val="00BD2503"/>
    <w:rsid w:val="00BF6B5B"/>
    <w:rsid w:val="00CB20A7"/>
    <w:rsid w:val="00D040D6"/>
    <w:rsid w:val="00D6120B"/>
    <w:rsid w:val="00D767FD"/>
    <w:rsid w:val="00D86FB3"/>
    <w:rsid w:val="00ED5E40"/>
    <w:rsid w:val="00F16BC0"/>
    <w:rsid w:val="00F705FB"/>
    <w:rsid w:val="00FA306C"/>
    <w:rsid w:val="00FB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7DCBE6-0138-4977-82E5-99E350D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3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434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34F8"/>
    <w:rPr>
      <w:rFonts w:eastAsiaTheme="minorEastAsia"/>
      <w:color w:val="5A5A5A" w:themeColor="text1" w:themeTint="A5"/>
      <w:spacing w:val="15"/>
    </w:rPr>
  </w:style>
  <w:style w:type="paragraph" w:styleId="Title">
    <w:name w:val="Title"/>
    <w:basedOn w:val="Normal"/>
    <w:next w:val="Normal"/>
    <w:link w:val="TitleChar"/>
    <w:uiPriority w:val="10"/>
    <w:qFormat/>
    <w:rsid w:val="006434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4F8"/>
    <w:rPr>
      <w:rFonts w:asciiTheme="majorHAnsi" w:eastAsiaTheme="majorEastAsia" w:hAnsiTheme="majorHAnsi" w:cstheme="majorBidi"/>
      <w:spacing w:val="-10"/>
      <w:kern w:val="28"/>
      <w:sz w:val="56"/>
      <w:szCs w:val="56"/>
    </w:rPr>
  </w:style>
  <w:style w:type="paragraph" w:customStyle="1" w:styleId="Default">
    <w:name w:val="Default"/>
    <w:rsid w:val="006434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434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34F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7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10"/>
  </w:style>
  <w:style w:type="paragraph" w:styleId="Footer">
    <w:name w:val="footer"/>
    <w:basedOn w:val="Normal"/>
    <w:link w:val="FooterChar"/>
    <w:uiPriority w:val="99"/>
    <w:unhideWhenUsed/>
    <w:rsid w:val="0004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10"/>
  </w:style>
  <w:style w:type="paragraph" w:styleId="BalloonText">
    <w:name w:val="Balloon Text"/>
    <w:basedOn w:val="Normal"/>
    <w:link w:val="BalloonTextChar"/>
    <w:uiPriority w:val="99"/>
    <w:semiHidden/>
    <w:unhideWhenUsed/>
    <w:rsid w:val="0067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52"/>
    <w:rPr>
      <w:rFonts w:ascii="Segoe UI" w:hAnsi="Segoe UI" w:cs="Segoe UI"/>
      <w:sz w:val="18"/>
      <w:szCs w:val="18"/>
    </w:rPr>
  </w:style>
  <w:style w:type="character" w:customStyle="1" w:styleId="Heading3Char">
    <w:name w:val="Heading 3 Char"/>
    <w:basedOn w:val="DefaultParagraphFont"/>
    <w:link w:val="Heading3"/>
    <w:uiPriority w:val="9"/>
    <w:rsid w:val="004B3E9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9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Senate Youth Application</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Youth Application</dc:title>
  <dc:subject/>
  <dc:creator>Henderson, Morgan J (EED)</dc:creator>
  <cp:keywords/>
  <dc:description/>
  <cp:lastModifiedBy>Schweissing, Rachel A L (EED)</cp:lastModifiedBy>
  <cp:revision>2</cp:revision>
  <dcterms:created xsi:type="dcterms:W3CDTF">2018-08-21T23:13:00Z</dcterms:created>
  <dcterms:modified xsi:type="dcterms:W3CDTF">2018-08-21T23:13:00Z</dcterms:modified>
</cp:coreProperties>
</file>