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35CB" w14:textId="77777777" w:rsidR="00C51F86" w:rsidRPr="003F74E5" w:rsidRDefault="00EA4E94">
      <w:pPr>
        <w:rPr>
          <w:sz w:val="32"/>
          <w:szCs w:val="32"/>
        </w:rPr>
      </w:pPr>
      <w:r w:rsidRPr="003F74E5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2362D" wp14:editId="01F2362E">
                <wp:simplePos x="0" y="0"/>
                <wp:positionH relativeFrom="column">
                  <wp:posOffset>7677150</wp:posOffset>
                </wp:positionH>
                <wp:positionV relativeFrom="paragraph">
                  <wp:posOffset>91440</wp:posOffset>
                </wp:positionV>
                <wp:extent cx="1428750" cy="6600825"/>
                <wp:effectExtent l="0" t="0" r="0" b="9525"/>
                <wp:wrapNone/>
                <wp:docPr id="8" name="Up-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600825"/>
                        </a:xfrm>
                        <a:prstGeom prst="upDownArrow">
                          <a:avLst/>
                        </a:prstGeom>
                        <a:solidFill>
                          <a:srgbClr val="002060">
                            <a:alpha val="1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C55D4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Up-Down Arrow 8" o:spid="_x0000_s1026" type="#_x0000_t70" style="position:absolute;margin-left:604.5pt;margin-top:7.2pt;width:112.5pt;height:5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" adj=",2338" fillcolor="#002060" stroked="f" strokeweight="1pt">
                <v:fill opacity="9766f"/>
              </v:shape>
            </w:pict>
          </mc:Fallback>
        </mc:AlternateContent>
      </w:r>
      <w:r w:rsidRPr="003F74E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2362F" wp14:editId="01F23630">
                <wp:simplePos x="0" y="0"/>
                <wp:positionH relativeFrom="column">
                  <wp:posOffset>7311390</wp:posOffset>
                </wp:positionH>
                <wp:positionV relativeFrom="paragraph">
                  <wp:posOffset>157480</wp:posOffset>
                </wp:positionV>
                <wp:extent cx="2419350" cy="650113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650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2364A" w14:textId="77777777" w:rsidR="00CE661D" w:rsidRDefault="00CE66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F2365A" wp14:editId="01F2365B">
                                  <wp:extent cx="2066925" cy="6505575"/>
                                  <wp:effectExtent l="38100" t="0" r="28575" b="0"/>
                                  <wp:docPr id="15" name="Diagram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7" r:lo="rId8" r:qs="rId9" r:cs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236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75.7pt;margin-top:12.4pt;width:190.5pt;height:5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" fillcolor="white [3201]" stroked="f" strokeweight=".5pt">
                <v:textbox>
                  <w:txbxContent>
                    <w:p w14:paraId="01F2364A" w14:textId="77777777" w:rsidR="00CE661D" w:rsidRDefault="00CE661D">
                      <w:r>
                        <w:rPr>
                          <w:noProof/>
                        </w:rPr>
                        <w:drawing>
                          <wp:inline distT="0" distB="0" distL="0" distR="0" wp14:anchorId="01F2365A" wp14:editId="01F2365B">
                            <wp:extent cx="2066925" cy="6505575"/>
                            <wp:effectExtent l="38100" t="0" r="28575" b="0"/>
                            <wp:docPr id="15" name="Diagram 15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7" r:lo="rId8" r:qs="rId9" r:cs="rId10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44E6A" w:rsidRPr="003F74E5">
        <w:rPr>
          <w:sz w:val="32"/>
          <w:szCs w:val="32"/>
        </w:rPr>
        <w:t>Mathematics: Grade 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1620"/>
        <w:gridCol w:w="900"/>
        <w:gridCol w:w="2610"/>
        <w:gridCol w:w="2520"/>
        <w:gridCol w:w="2700"/>
      </w:tblGrid>
      <w:tr w:rsidR="00EA4E94" w14:paraId="01F235D3" w14:textId="77777777" w:rsidTr="00B1723F">
        <w:trPr>
          <w:trHeight w:val="389"/>
        </w:trPr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textDirection w:val="btLr"/>
            <w:vAlign w:val="center"/>
          </w:tcPr>
          <w:p w14:paraId="01F235CC" w14:textId="77777777" w:rsidR="00EA4E94" w:rsidRPr="00BC69B0" w:rsidRDefault="00EA4E94" w:rsidP="00EA4E94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BC69B0">
              <w:rPr>
                <w:b/>
                <w:sz w:val="32"/>
                <w:szCs w:val="32"/>
              </w:rPr>
              <w:t xml:space="preserve">Claim 1: </w:t>
            </w:r>
          </w:p>
          <w:p w14:paraId="01F235CD" w14:textId="77777777" w:rsidR="00EA4E94" w:rsidRPr="00BC69B0" w:rsidRDefault="00EA4E94" w:rsidP="00EA4E9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can explain and apply mathematical concepts and interpret and carry out mathematical procedures with precision and fluency.</w:t>
            </w:r>
          </w:p>
        </w:tc>
        <w:tc>
          <w:tcPr>
            <w:tcW w:w="162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nil"/>
            </w:tcBorders>
            <w:vAlign w:val="center"/>
          </w:tcPr>
          <w:p w14:paraId="01F235CE" w14:textId="77777777" w:rsidR="00EA4E94" w:rsidRPr="00150523" w:rsidRDefault="00EA4E94" w:rsidP="00EA4E94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Domain</w:t>
            </w:r>
          </w:p>
        </w:tc>
        <w:tc>
          <w:tcPr>
            <w:tcW w:w="90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nil"/>
            </w:tcBorders>
            <w:vAlign w:val="center"/>
          </w:tcPr>
          <w:p w14:paraId="01F235CF" w14:textId="77777777" w:rsidR="00EA4E94" w:rsidRPr="00150523" w:rsidRDefault="00EA4E94" w:rsidP="00EA4E94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Target</w:t>
            </w:r>
          </w:p>
        </w:tc>
        <w:tc>
          <w:tcPr>
            <w:tcW w:w="261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auto"/>
            </w:tcBorders>
            <w:vAlign w:val="center"/>
          </w:tcPr>
          <w:p w14:paraId="01F235D0" w14:textId="77777777" w:rsidR="00EA4E94" w:rsidRPr="00150523" w:rsidRDefault="00EA4E94" w:rsidP="00EA4E94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Instructional Focus</w:t>
            </w:r>
          </w:p>
        </w:tc>
        <w:tc>
          <w:tcPr>
            <w:tcW w:w="2520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35D1" w14:textId="77777777" w:rsidR="00EA4E94" w:rsidRPr="00150523" w:rsidRDefault="00EA4E94" w:rsidP="00EA4E94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 xml:space="preserve">Visual Representations </w:t>
            </w:r>
          </w:p>
        </w:tc>
        <w:tc>
          <w:tcPr>
            <w:tcW w:w="2700" w:type="dxa"/>
            <w:tcBorders>
              <w:top w:val="single" w:sz="4" w:space="0" w:color="002060"/>
              <w:left w:val="single" w:sz="4" w:space="0" w:color="auto"/>
              <w:bottom w:val="single" w:sz="4" w:space="0" w:color="1F4E79" w:themeColor="accent1" w:themeShade="80"/>
              <w:right w:val="nil"/>
            </w:tcBorders>
            <w:shd w:val="clear" w:color="auto" w:fill="D9E2F3" w:themeFill="accent5" w:themeFillTint="33"/>
            <w:vAlign w:val="center"/>
          </w:tcPr>
          <w:p w14:paraId="01F235D2" w14:textId="77777777" w:rsidR="00EA4E94" w:rsidRPr="00150523" w:rsidRDefault="00EA4E94" w:rsidP="00EA4E94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Mathematics Topics</w:t>
            </w:r>
          </w:p>
        </w:tc>
      </w:tr>
      <w:tr w:rsidR="00EA4E94" w14:paraId="01F235E3" w14:textId="77777777" w:rsidTr="00B1723F">
        <w:trPr>
          <w:trHeight w:val="1592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01F235D4" w14:textId="77777777" w:rsidR="00EA4E94" w:rsidRDefault="00EA4E94" w:rsidP="00EA4E94"/>
        </w:tc>
        <w:tc>
          <w:tcPr>
            <w:tcW w:w="1620" w:type="dxa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14:paraId="01F235D5" w14:textId="77777777" w:rsidR="00EA4E94" w:rsidRDefault="00EA4E94" w:rsidP="00EA4E94">
            <w:r>
              <w:t>Ratios and Proportional Relationships</w:t>
            </w:r>
          </w:p>
        </w:tc>
        <w:tc>
          <w:tcPr>
            <w:tcW w:w="900" w:type="dxa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14:paraId="01F235D6" w14:textId="77777777" w:rsidR="00EA4E94" w:rsidRDefault="00EA4E94" w:rsidP="00EA4E94">
            <w:pPr>
              <w:jc w:val="center"/>
            </w:pPr>
            <w:r>
              <w:t>A</w:t>
            </w:r>
          </w:p>
        </w:tc>
        <w:tc>
          <w:tcPr>
            <w:tcW w:w="2610" w:type="dxa"/>
            <w:tcBorders>
              <w:top w:val="single" w:sz="4" w:space="0" w:color="1F4E79" w:themeColor="accent1" w:themeShade="80"/>
              <w:left w:val="nil"/>
              <w:right w:val="single" w:sz="4" w:space="0" w:color="auto"/>
            </w:tcBorders>
          </w:tcPr>
          <w:p w14:paraId="01F235D7" w14:textId="77777777" w:rsidR="00EA4E94" w:rsidRPr="00A45A8C" w:rsidRDefault="00EA4E94" w:rsidP="00EA4E94">
            <w:r>
              <w:rPr>
                <w:sz w:val="24"/>
                <w:szCs w:val="24"/>
              </w:rPr>
              <w:t>Developing understanding of and applying proportional relationships.</w:t>
            </w:r>
          </w:p>
        </w:tc>
        <w:tc>
          <w:tcPr>
            <w:tcW w:w="2520" w:type="dxa"/>
            <w:tcBorders>
              <w:top w:val="single" w:sz="4" w:space="0" w:color="1F4E79" w:themeColor="accent1" w:themeShade="80"/>
              <w:left w:val="single" w:sz="4" w:space="0" w:color="auto"/>
              <w:right w:val="single" w:sz="4" w:space="0" w:color="auto"/>
            </w:tcBorders>
          </w:tcPr>
          <w:p w14:paraId="01F235D8" w14:textId="77777777" w:rsidR="00EA4E94" w:rsidRDefault="00EA4E94" w:rsidP="00EA4E94">
            <w:pPr>
              <w:spacing w:after="120"/>
              <w:ind w:firstLine="45"/>
            </w:pPr>
            <w:r>
              <w:t>Double number lines</w:t>
            </w:r>
          </w:p>
          <w:p w14:paraId="01F235D9" w14:textId="77777777" w:rsidR="00EA4E94" w:rsidRDefault="00EA4E94" w:rsidP="00EA4E94">
            <w:pPr>
              <w:spacing w:after="120"/>
              <w:ind w:firstLine="45"/>
            </w:pPr>
            <w:r>
              <w:t>Ratio tables</w:t>
            </w:r>
          </w:p>
          <w:p w14:paraId="01F235DA" w14:textId="77777777" w:rsidR="00EA4E94" w:rsidRDefault="00EA4E94" w:rsidP="00EA4E94">
            <w:pPr>
              <w:spacing w:after="120"/>
              <w:ind w:firstLine="45"/>
            </w:pPr>
            <w:r>
              <w:t>Graphs</w:t>
            </w:r>
          </w:p>
          <w:p w14:paraId="01F235DB" w14:textId="77777777" w:rsidR="00EA4E94" w:rsidRDefault="00EA4E94" w:rsidP="00EA4E94">
            <w:pPr>
              <w:spacing w:after="120"/>
              <w:ind w:firstLine="45"/>
            </w:pPr>
            <w:r>
              <w:t>Diagrams</w:t>
            </w:r>
          </w:p>
        </w:tc>
        <w:tc>
          <w:tcPr>
            <w:tcW w:w="2700" w:type="dxa"/>
            <w:vMerge w:val="restart"/>
            <w:tcBorders>
              <w:top w:val="single" w:sz="4" w:space="0" w:color="1F4E79" w:themeColor="accent1" w:themeShade="80"/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01F235DC" w14:textId="77777777" w:rsidR="00EA4E94" w:rsidRDefault="00EA4E94" w:rsidP="00EA4E94">
            <w:pPr>
              <w:spacing w:after="120"/>
            </w:pPr>
            <w:r>
              <w:t>Determining whether two quantities are in a proportional relationship and using knowledge of rates, ratios, proportions, and percentages to solve multi-step problems.</w:t>
            </w:r>
          </w:p>
          <w:p w14:paraId="01F235DD" w14:textId="77777777" w:rsidR="00EA4E94" w:rsidRDefault="00EA4E94" w:rsidP="00EA4E94">
            <w:pPr>
              <w:spacing w:after="120"/>
            </w:pPr>
            <w:r>
              <w:t>Identifying the unit rate of change in tables, graphs, equations and verbal descriptions.</w:t>
            </w:r>
          </w:p>
          <w:p w14:paraId="01F235DE" w14:textId="77777777" w:rsidR="00EA4E94" w:rsidRDefault="00EA4E94" w:rsidP="00EA4E94">
            <w:pPr>
              <w:spacing w:after="120"/>
            </w:pPr>
            <w:r>
              <w:t>Calculating the unit rates associated with ratios of fractions, including quantities measured in different units.</w:t>
            </w:r>
          </w:p>
          <w:p w14:paraId="01F235DF" w14:textId="77777777" w:rsidR="00EA4E94" w:rsidRDefault="00EA4E94" w:rsidP="00EA4E94">
            <w:pPr>
              <w:spacing w:after="120"/>
            </w:pPr>
            <w:r>
              <w:t>Solving problems using equations to find the value of a missing variable.</w:t>
            </w:r>
          </w:p>
          <w:p w14:paraId="01F235E0" w14:textId="77777777" w:rsidR="00EA4E94" w:rsidRDefault="00EA4E94" w:rsidP="00EA4E94">
            <w:pPr>
              <w:spacing w:after="120"/>
            </w:pPr>
            <w:r>
              <w:t>Applying properties of operations to generate equivalent expressions.</w:t>
            </w:r>
          </w:p>
          <w:p w14:paraId="01F235E1" w14:textId="77777777" w:rsidR="00EA4E94" w:rsidRDefault="00EA4E94" w:rsidP="00EA4E94">
            <w:pPr>
              <w:spacing w:after="120"/>
            </w:pPr>
            <w:r>
              <w:t>Converting rational numbers to decimals using long division.</w:t>
            </w:r>
          </w:p>
          <w:p w14:paraId="01F235E2" w14:textId="77777777" w:rsidR="00EA4E94" w:rsidRDefault="00EA4E94" w:rsidP="00EA4E94">
            <w:pPr>
              <w:spacing w:after="120"/>
            </w:pPr>
            <w:r>
              <w:t>Finding the area of two-dimensional objects and the volume and surface area of 3D objects.</w:t>
            </w:r>
          </w:p>
        </w:tc>
      </w:tr>
      <w:tr w:rsidR="00EA4E94" w14:paraId="01F235EB" w14:textId="77777777" w:rsidTr="00B1723F">
        <w:trPr>
          <w:trHeight w:val="1241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01F235E4" w14:textId="77777777" w:rsidR="00EA4E94" w:rsidRDefault="00EA4E94" w:rsidP="00EA4E94"/>
        </w:tc>
        <w:tc>
          <w:tcPr>
            <w:tcW w:w="1620" w:type="dxa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14:paraId="01F235E5" w14:textId="77777777" w:rsidR="00EA4E94" w:rsidRDefault="00EA4E94" w:rsidP="00EA4E94">
            <w:r>
              <w:t>The Number System</w:t>
            </w:r>
          </w:p>
        </w:tc>
        <w:tc>
          <w:tcPr>
            <w:tcW w:w="900" w:type="dxa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14:paraId="01F235E6" w14:textId="77777777" w:rsidR="00EA4E94" w:rsidRDefault="00EA4E94" w:rsidP="00EA4E94">
            <w:pPr>
              <w:jc w:val="center"/>
            </w:pPr>
            <w:r>
              <w:t>B</w:t>
            </w:r>
          </w:p>
        </w:tc>
        <w:tc>
          <w:tcPr>
            <w:tcW w:w="2610" w:type="dxa"/>
            <w:tcBorders>
              <w:top w:val="single" w:sz="4" w:space="0" w:color="1F4E79" w:themeColor="accent1" w:themeShade="80"/>
              <w:left w:val="nil"/>
              <w:right w:val="single" w:sz="4" w:space="0" w:color="auto"/>
            </w:tcBorders>
          </w:tcPr>
          <w:p w14:paraId="01F235E7" w14:textId="77777777" w:rsidR="00EA4E94" w:rsidRPr="00EF44F7" w:rsidRDefault="00EA4E94" w:rsidP="00EA4E9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01F235E8" w14:textId="77777777" w:rsidR="00EA4E94" w:rsidRDefault="00EA4E94" w:rsidP="00EA4E94">
            <w:pPr>
              <w:spacing w:after="120"/>
            </w:pPr>
            <w:r>
              <w:t xml:space="preserve">Number lines </w:t>
            </w:r>
          </w:p>
          <w:p w14:paraId="01F235E9" w14:textId="77777777" w:rsidR="00EA4E94" w:rsidRDefault="00EA4E94" w:rsidP="00EA4E94">
            <w:pPr>
              <w:spacing w:after="120"/>
            </w:pPr>
            <w:r>
              <w:t>Tape diagrams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01F235EA" w14:textId="77777777" w:rsidR="00EA4E94" w:rsidRDefault="00EA4E94" w:rsidP="00EA4E94">
            <w:pPr>
              <w:spacing w:after="120"/>
            </w:pPr>
          </w:p>
        </w:tc>
      </w:tr>
      <w:tr w:rsidR="00EA4E94" w14:paraId="01F235F3" w14:textId="77777777" w:rsidTr="00B1723F">
        <w:trPr>
          <w:trHeight w:val="878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01F235EC" w14:textId="77777777" w:rsidR="00EA4E94" w:rsidRDefault="00EA4E94" w:rsidP="00EA4E94"/>
        </w:tc>
        <w:tc>
          <w:tcPr>
            <w:tcW w:w="1620" w:type="dxa"/>
            <w:vMerge w:val="restart"/>
            <w:tcBorders>
              <w:top w:val="single" w:sz="4" w:space="0" w:color="002060"/>
              <w:left w:val="nil"/>
              <w:right w:val="nil"/>
            </w:tcBorders>
          </w:tcPr>
          <w:p w14:paraId="01F235ED" w14:textId="77777777" w:rsidR="00EA4E94" w:rsidRDefault="00EA4E94" w:rsidP="00EA4E94">
            <w:r>
              <w:t>Expressions and Equations</w:t>
            </w:r>
          </w:p>
        </w:tc>
        <w:tc>
          <w:tcPr>
            <w:tcW w:w="900" w:type="dxa"/>
            <w:tcBorders>
              <w:top w:val="single" w:sz="4" w:space="0" w:color="002060"/>
              <w:left w:val="nil"/>
              <w:bottom w:val="nil"/>
              <w:right w:val="nil"/>
            </w:tcBorders>
          </w:tcPr>
          <w:p w14:paraId="01F235EE" w14:textId="77777777" w:rsidR="00EA4E94" w:rsidRDefault="00EA4E94" w:rsidP="00EA4E94">
            <w:pPr>
              <w:jc w:val="center"/>
            </w:pPr>
            <w:r>
              <w:t>C</w:t>
            </w:r>
          </w:p>
        </w:tc>
        <w:tc>
          <w:tcPr>
            <w:tcW w:w="2610" w:type="dxa"/>
            <w:vMerge w:val="restart"/>
            <w:tcBorders>
              <w:top w:val="single" w:sz="4" w:space="0" w:color="002060"/>
              <w:left w:val="nil"/>
              <w:right w:val="single" w:sz="4" w:space="0" w:color="auto"/>
            </w:tcBorders>
          </w:tcPr>
          <w:p w14:paraId="01F235EF" w14:textId="77777777" w:rsidR="00EA4E94" w:rsidRDefault="00EA4E94" w:rsidP="00EA4E94">
            <w:r>
              <w:rPr>
                <w:sz w:val="24"/>
                <w:szCs w:val="24"/>
              </w:rPr>
              <w:t>Developing understanding of operations with rational numbers and working with expressions and linear equations.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F235F0" w14:textId="77777777" w:rsidR="00EA4E94" w:rsidRDefault="00EA4E94" w:rsidP="00EA4E94">
            <w:pPr>
              <w:spacing w:after="120"/>
            </w:pPr>
            <w:r>
              <w:t>Represent expressions in different forms using manipulatives</w:t>
            </w:r>
          </w:p>
          <w:p w14:paraId="01F235F1" w14:textId="77777777" w:rsidR="00EA4E94" w:rsidRDefault="00EA4E94" w:rsidP="00EA4E94">
            <w:pPr>
              <w:spacing w:after="120"/>
            </w:pPr>
            <w:r>
              <w:t>Represent inequalities using manipulatives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01F235F2" w14:textId="77777777" w:rsidR="00EA4E94" w:rsidRDefault="00EA4E94" w:rsidP="00EA4E94">
            <w:pPr>
              <w:spacing w:after="120"/>
            </w:pPr>
          </w:p>
        </w:tc>
      </w:tr>
      <w:tr w:rsidR="00EA4E94" w14:paraId="01F235FA" w14:textId="77777777" w:rsidTr="00B1723F">
        <w:trPr>
          <w:trHeight w:val="877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01F235F4" w14:textId="77777777" w:rsidR="00EA4E94" w:rsidRDefault="00EA4E94" w:rsidP="00EA4E94"/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14:paraId="01F235F5" w14:textId="77777777" w:rsidR="00EA4E94" w:rsidRDefault="00EA4E94" w:rsidP="00EA4E94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235F6" w14:textId="77777777" w:rsidR="00EA4E94" w:rsidRDefault="00EA4E94" w:rsidP="00EA4E94">
            <w:pPr>
              <w:jc w:val="center"/>
            </w:pPr>
            <w:r>
              <w:t>D</w:t>
            </w:r>
          </w:p>
        </w:tc>
        <w:tc>
          <w:tcPr>
            <w:tcW w:w="2610" w:type="dxa"/>
            <w:vMerge/>
            <w:tcBorders>
              <w:left w:val="nil"/>
              <w:right w:val="single" w:sz="4" w:space="0" w:color="auto"/>
            </w:tcBorders>
          </w:tcPr>
          <w:p w14:paraId="01F235F7" w14:textId="77777777" w:rsidR="00EA4E94" w:rsidRDefault="00EA4E94" w:rsidP="00EA4E9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235F8" w14:textId="77777777" w:rsidR="00EA4E94" w:rsidRDefault="00EA4E94" w:rsidP="00EA4E94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01F235F9" w14:textId="77777777" w:rsidR="00EA4E94" w:rsidRDefault="00EA4E94" w:rsidP="00EA4E94">
            <w:pPr>
              <w:spacing w:after="120"/>
            </w:pPr>
          </w:p>
        </w:tc>
      </w:tr>
      <w:tr w:rsidR="00EA4E94" w14:paraId="01F23607" w14:textId="77777777" w:rsidTr="00B1723F">
        <w:trPr>
          <w:trHeight w:val="1568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01F235FB" w14:textId="77777777" w:rsidR="00EA4E94" w:rsidRDefault="00EA4E94" w:rsidP="00EA4E94"/>
        </w:tc>
        <w:tc>
          <w:tcPr>
            <w:tcW w:w="1620" w:type="dxa"/>
            <w:vMerge w:val="restart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14:paraId="01F235FC" w14:textId="77777777" w:rsidR="00EA4E94" w:rsidRDefault="00EA4E94" w:rsidP="00EA4E94">
            <w:r>
              <w:t>Geometry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F235FD" w14:textId="77777777" w:rsidR="00EA4E94" w:rsidRDefault="00EA4E94" w:rsidP="00EA4E94">
            <w:pPr>
              <w:jc w:val="center"/>
            </w:pPr>
            <w:r>
              <w:t>E</w:t>
            </w:r>
          </w:p>
        </w:tc>
        <w:tc>
          <w:tcPr>
            <w:tcW w:w="2610" w:type="dxa"/>
            <w:vMerge w:val="restart"/>
            <w:tcBorders>
              <w:top w:val="single" w:sz="4" w:space="0" w:color="1F4E79" w:themeColor="accent1" w:themeShade="80"/>
              <w:left w:val="nil"/>
              <w:right w:val="single" w:sz="4" w:space="0" w:color="auto"/>
            </w:tcBorders>
          </w:tcPr>
          <w:p w14:paraId="01F235FE" w14:textId="77777777" w:rsidR="00EA4E94" w:rsidRDefault="00EA4E94" w:rsidP="00EA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Solving problems involving scale drawings and informal geometric </w:t>
            </w:r>
            <w:proofErr w:type="gramStart"/>
            <w:r>
              <w:rPr>
                <w:sz w:val="24"/>
                <w:szCs w:val="24"/>
              </w:rPr>
              <w:t>constructions, and</w:t>
            </w:r>
            <w:proofErr w:type="gramEnd"/>
            <w:r>
              <w:rPr>
                <w:sz w:val="24"/>
                <w:szCs w:val="24"/>
              </w:rPr>
              <w:t xml:space="preserve"> working with two- and three-dimensional shapes to solve problems involving area, surface area and volume.</w:t>
            </w:r>
          </w:p>
          <w:p w14:paraId="01F235FF" w14:textId="77777777" w:rsidR="00EA4E94" w:rsidRDefault="00EA4E94" w:rsidP="00EA4E94"/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F23600" w14:textId="77777777" w:rsidR="00EA4E94" w:rsidRDefault="00EA4E94" w:rsidP="00EA4E94">
            <w:pPr>
              <w:spacing w:after="120"/>
            </w:pPr>
            <w:r>
              <w:t>Scale drawings</w:t>
            </w:r>
          </w:p>
          <w:p w14:paraId="01F23601" w14:textId="77777777" w:rsidR="00EA4E94" w:rsidRDefault="00EA4E94" w:rsidP="00EA4E94">
            <w:pPr>
              <w:spacing w:after="120"/>
            </w:pPr>
            <w:r>
              <w:t>Draw geometric shapes (by hand or with technology) with given conditions</w:t>
            </w:r>
          </w:p>
          <w:p w14:paraId="01F23602" w14:textId="77777777" w:rsidR="00EA4E94" w:rsidRDefault="00EA4E94" w:rsidP="00EA4E94">
            <w:pPr>
              <w:spacing w:after="120"/>
            </w:pPr>
            <w:r>
              <w:t>Geometric constructions</w:t>
            </w:r>
          </w:p>
          <w:p w14:paraId="01F23603" w14:textId="77777777" w:rsidR="00EA4E94" w:rsidRDefault="00EA4E94" w:rsidP="00EA4E94">
            <w:pPr>
              <w:spacing w:after="120"/>
            </w:pPr>
            <w:r>
              <w:t>Cross sections</w:t>
            </w:r>
          </w:p>
          <w:p w14:paraId="01F23604" w14:textId="77777777" w:rsidR="00EA4E94" w:rsidRDefault="00EA4E94" w:rsidP="00EA4E94">
            <w:pPr>
              <w:spacing w:after="120"/>
            </w:pPr>
            <w:r>
              <w:t>Plane sections</w:t>
            </w:r>
          </w:p>
          <w:p w14:paraId="01F23605" w14:textId="77777777" w:rsidR="00EA4E94" w:rsidRDefault="00EA4E94" w:rsidP="00EA4E94">
            <w:pPr>
              <w:spacing w:after="120"/>
            </w:pPr>
            <w:r>
              <w:t xml:space="preserve">Nets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01F23606" w14:textId="77777777" w:rsidR="00EA4E94" w:rsidRDefault="00EA4E94" w:rsidP="00EA4E94">
            <w:pPr>
              <w:spacing w:after="120"/>
            </w:pPr>
          </w:p>
        </w:tc>
      </w:tr>
      <w:tr w:rsidR="00EA4E94" w14:paraId="01F2360E" w14:textId="77777777" w:rsidTr="00B1723F">
        <w:trPr>
          <w:trHeight w:val="1567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01F23608" w14:textId="77777777" w:rsidR="00EA4E94" w:rsidRDefault="00EA4E94" w:rsidP="00EA4E94"/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14:paraId="01F23609" w14:textId="77777777" w:rsidR="00EA4E94" w:rsidRDefault="00EA4E94" w:rsidP="00EA4E94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2360A" w14:textId="77777777" w:rsidR="00EA4E94" w:rsidRDefault="00EA4E94" w:rsidP="00EA4E94">
            <w:pPr>
              <w:jc w:val="center"/>
            </w:pPr>
            <w:r>
              <w:t>F</w:t>
            </w:r>
          </w:p>
        </w:tc>
        <w:tc>
          <w:tcPr>
            <w:tcW w:w="2610" w:type="dxa"/>
            <w:vMerge/>
            <w:tcBorders>
              <w:left w:val="nil"/>
              <w:right w:val="single" w:sz="4" w:space="0" w:color="auto"/>
            </w:tcBorders>
          </w:tcPr>
          <w:p w14:paraId="01F2360B" w14:textId="77777777" w:rsidR="00EA4E94" w:rsidRDefault="00EA4E94" w:rsidP="00EA4E9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2360C" w14:textId="77777777" w:rsidR="00EA4E94" w:rsidRDefault="00EA4E94" w:rsidP="00EA4E94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01F2360D" w14:textId="77777777" w:rsidR="00EA4E94" w:rsidRDefault="00EA4E94" w:rsidP="00EA4E94">
            <w:pPr>
              <w:spacing w:after="120"/>
            </w:pPr>
          </w:p>
        </w:tc>
      </w:tr>
      <w:tr w:rsidR="00EA4E94" w14:paraId="01F23617" w14:textId="77777777" w:rsidTr="00B1723F">
        <w:trPr>
          <w:trHeight w:val="450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01F2360F" w14:textId="77777777" w:rsidR="00EA4E94" w:rsidRDefault="00EA4E94" w:rsidP="00EA4E94"/>
        </w:tc>
        <w:tc>
          <w:tcPr>
            <w:tcW w:w="1620" w:type="dxa"/>
            <w:vMerge w:val="restart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14:paraId="01F23610" w14:textId="77777777" w:rsidR="00EA4E94" w:rsidRDefault="00EA4E94" w:rsidP="00EA4E94">
            <w:r>
              <w:t>Statistics and Probability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F23611" w14:textId="77777777" w:rsidR="00EA4E94" w:rsidRDefault="00EA4E94" w:rsidP="00EA4E94">
            <w:pPr>
              <w:jc w:val="center"/>
            </w:pPr>
            <w:r>
              <w:t>G</w:t>
            </w:r>
          </w:p>
        </w:tc>
        <w:tc>
          <w:tcPr>
            <w:tcW w:w="2610" w:type="dxa"/>
            <w:vMerge w:val="restart"/>
            <w:tcBorders>
              <w:top w:val="single" w:sz="4" w:space="0" w:color="002060"/>
              <w:left w:val="nil"/>
              <w:right w:val="single" w:sz="4" w:space="0" w:color="auto"/>
            </w:tcBorders>
          </w:tcPr>
          <w:p w14:paraId="01F23612" w14:textId="77777777" w:rsidR="00EA4E94" w:rsidRDefault="00EA4E94" w:rsidP="00EA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inferences about populations based on samples.</w:t>
            </w:r>
          </w:p>
          <w:p w14:paraId="01F23613" w14:textId="77777777" w:rsidR="00EA4E94" w:rsidRDefault="00EA4E94" w:rsidP="00EA4E94"/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F23614" w14:textId="77777777" w:rsidR="00EA4E94" w:rsidRDefault="00EA4E94" w:rsidP="00EA4E94">
            <w:pPr>
              <w:spacing w:after="120"/>
            </w:pPr>
            <w:r>
              <w:t>Production of data</w:t>
            </w:r>
          </w:p>
          <w:p w14:paraId="01F23615" w14:textId="77777777" w:rsidR="00EA4E94" w:rsidRDefault="00EA4E94" w:rsidP="00EA4E94">
            <w:pPr>
              <w:spacing w:after="120"/>
            </w:pPr>
            <w:r>
              <w:t>Generate samples to gauge the variation in predictions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01F23616" w14:textId="77777777" w:rsidR="00EA4E94" w:rsidRDefault="00EA4E94" w:rsidP="00EA4E94">
            <w:pPr>
              <w:spacing w:after="120"/>
            </w:pPr>
          </w:p>
        </w:tc>
      </w:tr>
      <w:tr w:rsidR="00EA4E94" w14:paraId="01F2361E" w14:textId="77777777" w:rsidTr="00B1723F">
        <w:trPr>
          <w:trHeight w:val="450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01F23618" w14:textId="77777777" w:rsidR="00EA4E94" w:rsidRDefault="00EA4E94" w:rsidP="00EA4E94"/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14:paraId="01F23619" w14:textId="77777777" w:rsidR="00EA4E94" w:rsidRDefault="00EA4E94" w:rsidP="00EA4E94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1F2361A" w14:textId="77777777" w:rsidR="00EA4E94" w:rsidRDefault="00EA4E94" w:rsidP="00EA4E94">
            <w:pPr>
              <w:jc w:val="center"/>
            </w:pPr>
            <w:r>
              <w:t>H</w:t>
            </w:r>
          </w:p>
        </w:tc>
        <w:tc>
          <w:tcPr>
            <w:tcW w:w="2610" w:type="dxa"/>
            <w:vMerge/>
            <w:tcBorders>
              <w:left w:val="nil"/>
              <w:right w:val="single" w:sz="4" w:space="0" w:color="auto"/>
            </w:tcBorders>
          </w:tcPr>
          <w:p w14:paraId="01F2361B" w14:textId="77777777" w:rsidR="00EA4E94" w:rsidRDefault="00EA4E94" w:rsidP="00EA4E9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2361C" w14:textId="77777777" w:rsidR="00EA4E94" w:rsidRDefault="00EA4E94" w:rsidP="00EA4E94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01F2361D" w14:textId="77777777" w:rsidR="00EA4E94" w:rsidRDefault="00EA4E94" w:rsidP="00EA4E94">
            <w:pPr>
              <w:spacing w:after="120"/>
            </w:pPr>
          </w:p>
        </w:tc>
      </w:tr>
      <w:tr w:rsidR="00EA4E94" w14:paraId="01F23625" w14:textId="77777777" w:rsidTr="00B1723F">
        <w:trPr>
          <w:trHeight w:val="450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01F2361F" w14:textId="77777777" w:rsidR="00EA4E94" w:rsidRDefault="00EA4E94" w:rsidP="00EA4E94"/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14:paraId="01F23620" w14:textId="77777777" w:rsidR="00EA4E94" w:rsidRDefault="00EA4E94" w:rsidP="00EA4E94"/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01F23621" w14:textId="77777777" w:rsidR="00EA4E94" w:rsidRDefault="00EA4E94" w:rsidP="00EA4E94">
            <w:pPr>
              <w:jc w:val="center"/>
            </w:pPr>
            <w:r>
              <w:t>I</w:t>
            </w:r>
          </w:p>
        </w:tc>
        <w:tc>
          <w:tcPr>
            <w:tcW w:w="2610" w:type="dxa"/>
            <w:vMerge/>
            <w:tcBorders>
              <w:left w:val="nil"/>
              <w:right w:val="single" w:sz="4" w:space="0" w:color="auto"/>
            </w:tcBorders>
          </w:tcPr>
          <w:p w14:paraId="01F23622" w14:textId="77777777" w:rsidR="00EA4E94" w:rsidRDefault="00EA4E94" w:rsidP="00EA4E9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23623" w14:textId="77777777" w:rsidR="00EA4E94" w:rsidRDefault="00EA4E94" w:rsidP="00EA4E94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14:paraId="01F23624" w14:textId="77777777" w:rsidR="00EA4E94" w:rsidRDefault="00EA4E94" w:rsidP="00EA4E94">
            <w:pPr>
              <w:spacing w:after="120"/>
            </w:pPr>
          </w:p>
        </w:tc>
      </w:tr>
    </w:tbl>
    <w:p w14:paraId="01F23626" w14:textId="77777777" w:rsidR="00C33952" w:rsidRDefault="00C33952"/>
    <w:p w14:paraId="01F23627" w14:textId="77777777" w:rsidR="00C33952" w:rsidRDefault="00EA4E9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1F23631" wp14:editId="01F23632">
                <wp:simplePos x="0" y="0"/>
                <wp:positionH relativeFrom="column">
                  <wp:posOffset>7311390</wp:posOffset>
                </wp:positionH>
                <wp:positionV relativeFrom="paragraph">
                  <wp:posOffset>4192905</wp:posOffset>
                </wp:positionV>
                <wp:extent cx="2228850" cy="27241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72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F2364B" w14:textId="77777777" w:rsidR="00D55143" w:rsidRPr="00D77B71" w:rsidRDefault="00D55143" w:rsidP="002411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7B71">
                              <w:rPr>
                                <w:b/>
                              </w:rPr>
                              <w:t xml:space="preserve">Visual Representations </w:t>
                            </w:r>
                          </w:p>
                          <w:p w14:paraId="01F2364C" w14:textId="77777777" w:rsidR="0024114D" w:rsidRDefault="00D77B71" w:rsidP="0024114D">
                            <w:r>
                              <w:t>Creating visual representations is a way for students to work with abstract math ideas and display their thinking.</w:t>
                            </w:r>
                            <w:r w:rsidR="0024114D">
                              <w:t xml:space="preserve"> </w:t>
                            </w:r>
                          </w:p>
                          <w:p w14:paraId="01F2364D" w14:textId="77777777" w:rsidR="00306291" w:rsidRDefault="00306291" w:rsidP="0024114D">
                            <w:r>
                              <w:t>The standards strive for a deep understanding of mathematical concepts. Using the mathematical practices, and strategies like visual representations, provide</w:t>
                            </w:r>
                            <w:r w:rsidR="00EA4E94">
                              <w:t>s</w:t>
                            </w:r>
                            <w:r>
                              <w:t xml:space="preserve"> a structure to make meaningful connections between math concepts.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23631" id="Text Box 10" o:spid="_x0000_s1027" type="#_x0000_t202" style="position:absolute;margin-left:575.7pt;margin-top:330.15pt;width:175.5pt;height:214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" fillcolor="window" stroked="f" strokeweight=".5pt">
                <v:textbox>
                  <w:txbxContent>
                    <w:p w14:paraId="01F2364B" w14:textId="77777777" w:rsidR="00D55143" w:rsidRPr="00D77B71" w:rsidRDefault="00D55143" w:rsidP="0024114D">
                      <w:pPr>
                        <w:jc w:val="center"/>
                        <w:rPr>
                          <w:b/>
                        </w:rPr>
                      </w:pPr>
                      <w:r w:rsidRPr="00D77B71">
                        <w:rPr>
                          <w:b/>
                        </w:rPr>
                        <w:t xml:space="preserve">Visual Representations </w:t>
                      </w:r>
                    </w:p>
                    <w:p w14:paraId="01F2364C" w14:textId="77777777" w:rsidR="0024114D" w:rsidRDefault="00D77B71" w:rsidP="0024114D">
                      <w:r>
                        <w:t>Creating visual representations is a way for students to work with abstract math ideas and display their thinking.</w:t>
                      </w:r>
                      <w:r w:rsidR="0024114D">
                        <w:t xml:space="preserve"> </w:t>
                      </w:r>
                    </w:p>
                    <w:p w14:paraId="01F2364D" w14:textId="77777777" w:rsidR="00306291" w:rsidRDefault="00306291" w:rsidP="0024114D">
                      <w:r>
                        <w:t>The standards strive for a deep understanding of mathematical concepts. Using the mathematical practices, and strategies like visual representations, provide</w:t>
                      </w:r>
                      <w:r w:rsidR="00EA4E94">
                        <w:t>s</w:t>
                      </w:r>
                      <w:r>
                        <w:t xml:space="preserve"> a structure to make meaningful connections between math concepts.</w:t>
                      </w:r>
                    </w:p>
                  </w:txbxContent>
                </v:textbox>
              </v:shape>
            </w:pict>
          </mc:Fallback>
        </mc:AlternateContent>
      </w:r>
      <w:r w:rsidR="003F74E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F23633" wp14:editId="01F23634">
                <wp:simplePos x="0" y="0"/>
                <wp:positionH relativeFrom="column">
                  <wp:posOffset>5139690</wp:posOffset>
                </wp:positionH>
                <wp:positionV relativeFrom="paragraph">
                  <wp:posOffset>421005</wp:posOffset>
                </wp:positionV>
                <wp:extent cx="1704975" cy="8382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F2364E" w14:textId="77777777" w:rsidR="00D55143" w:rsidRPr="008042B0" w:rsidRDefault="00D55143" w:rsidP="00D55143">
                            <w:r>
                              <w:t xml:space="preserve">Here are a few examples of how students use </w:t>
                            </w:r>
                            <w:r w:rsidR="008042B0">
                              <w:rPr>
                                <w:b/>
                              </w:rPr>
                              <w:t xml:space="preserve">ratios and proportions </w:t>
                            </w:r>
                            <w:r w:rsidR="007552DD">
                              <w:t xml:space="preserve">in grade </w:t>
                            </w:r>
                            <w:r w:rsidR="003F74E5">
                              <w:t xml:space="preserve">6, </w:t>
                            </w:r>
                            <w:r w:rsidR="007552DD">
                              <w:t>7</w:t>
                            </w:r>
                            <w:r w:rsidR="003F74E5">
                              <w:t xml:space="preserve"> and 8</w:t>
                            </w:r>
                            <w:r w:rsidR="008042B0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23633" id="Text Box 6" o:spid="_x0000_s1028" type="#_x0000_t202" style="position:absolute;margin-left:404.7pt;margin-top:33.15pt;width:134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" fillcolor="window" stroked="f" strokeweight=".5pt">
                <v:textbox>
                  <w:txbxContent>
                    <w:p w14:paraId="01F2364E" w14:textId="77777777" w:rsidR="00D55143" w:rsidRPr="008042B0" w:rsidRDefault="00D55143" w:rsidP="00D55143">
                      <w:r>
                        <w:t xml:space="preserve">Here are a few examples of how students use </w:t>
                      </w:r>
                      <w:r w:rsidR="008042B0">
                        <w:rPr>
                          <w:b/>
                        </w:rPr>
                        <w:t xml:space="preserve">ratios and proportions </w:t>
                      </w:r>
                      <w:r w:rsidR="007552DD">
                        <w:t xml:space="preserve">in grade </w:t>
                      </w:r>
                      <w:r w:rsidR="003F74E5">
                        <w:t xml:space="preserve">6, </w:t>
                      </w:r>
                      <w:r w:rsidR="007552DD">
                        <w:t>7</w:t>
                      </w:r>
                      <w:r w:rsidR="003F74E5">
                        <w:t xml:space="preserve"> and 8</w:t>
                      </w:r>
                      <w:r w:rsidR="008042B0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A7C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23635" wp14:editId="01F23636">
                <wp:simplePos x="0" y="0"/>
                <wp:positionH relativeFrom="column">
                  <wp:posOffset>501016</wp:posOffset>
                </wp:positionH>
                <wp:positionV relativeFrom="paragraph">
                  <wp:posOffset>440055</wp:posOffset>
                </wp:positionV>
                <wp:extent cx="1733550" cy="838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2364F" w14:textId="77777777" w:rsidR="00D55143" w:rsidRDefault="00D55143">
                            <w:r>
                              <w:t xml:space="preserve">Here are a few examples of how students use </w:t>
                            </w:r>
                            <w:r w:rsidR="007A7C1D">
                              <w:rPr>
                                <w:b/>
                              </w:rPr>
                              <w:t>expressions and equations</w:t>
                            </w:r>
                            <w:r w:rsidRPr="00D55143">
                              <w:rPr>
                                <w:b/>
                              </w:rPr>
                              <w:t xml:space="preserve"> </w:t>
                            </w:r>
                            <w:r w:rsidR="007A7C1D">
                              <w:t xml:space="preserve">in grade </w:t>
                            </w:r>
                            <w:r w:rsidR="003F74E5">
                              <w:t xml:space="preserve">6, </w:t>
                            </w:r>
                            <w:r w:rsidR="007A7C1D">
                              <w:t>7</w:t>
                            </w:r>
                            <w:r w:rsidR="003F74E5">
                              <w:t xml:space="preserve"> and 8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23635" id="Text Box 5" o:spid="_x0000_s1029" type="#_x0000_t202" style="position:absolute;margin-left:39.45pt;margin-top:34.65pt;width:136.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" fillcolor="white [3201]" stroked="f" strokeweight=".5pt">
                <v:textbox>
                  <w:txbxContent>
                    <w:p w14:paraId="01F2364F" w14:textId="77777777" w:rsidR="00D55143" w:rsidRDefault="00D55143">
                      <w:r>
                        <w:t xml:space="preserve">Here are a few examples of how students use </w:t>
                      </w:r>
                      <w:r w:rsidR="007A7C1D">
                        <w:rPr>
                          <w:b/>
                        </w:rPr>
                        <w:t>expressions and equations</w:t>
                      </w:r>
                      <w:r w:rsidRPr="00D55143">
                        <w:rPr>
                          <w:b/>
                        </w:rPr>
                        <w:t xml:space="preserve"> </w:t>
                      </w:r>
                      <w:r w:rsidR="007A7C1D">
                        <w:t xml:space="preserve">in grade </w:t>
                      </w:r>
                      <w:r w:rsidR="003F74E5">
                        <w:t xml:space="preserve">6, </w:t>
                      </w:r>
                      <w:r w:rsidR="007A7C1D">
                        <w:t>7</w:t>
                      </w:r>
                      <w:r w:rsidR="003F74E5">
                        <w:t xml:space="preserve"> and 8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042B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23637" wp14:editId="01F23638">
                <wp:simplePos x="0" y="0"/>
                <wp:positionH relativeFrom="column">
                  <wp:posOffset>3244215</wp:posOffset>
                </wp:positionH>
                <wp:positionV relativeFrom="paragraph">
                  <wp:posOffset>3886835</wp:posOffset>
                </wp:positionV>
                <wp:extent cx="3667125" cy="24860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248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F23650" w14:textId="77777777" w:rsidR="00D55143" w:rsidRPr="00BA7E9F" w:rsidRDefault="00D55143" w:rsidP="002D74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A7E9F">
                              <w:rPr>
                                <w:b/>
                              </w:rPr>
                              <w:t>Fluencies</w:t>
                            </w:r>
                            <w:r w:rsidR="002D74B0" w:rsidRPr="00BA7E9F">
                              <w:rPr>
                                <w:b/>
                              </w:rPr>
                              <w:t xml:space="preserve"> and Formulas</w:t>
                            </w:r>
                          </w:p>
                          <w:p w14:paraId="01F23651" w14:textId="77777777" w:rsidR="00BA7E9F" w:rsidRPr="00BA7E9F" w:rsidRDefault="007552DD" w:rsidP="00BA7E9F">
                            <w:pPr>
                              <w:spacing w:after="120"/>
                            </w:pPr>
                            <w:r>
                              <w:t>The Alaska Mathematics Standards call for students to know and use a variety of formulas.</w:t>
                            </w:r>
                          </w:p>
                          <w:p w14:paraId="01F23652" w14:textId="77777777" w:rsidR="008042B0" w:rsidRPr="008042B0" w:rsidRDefault="007552DD" w:rsidP="008042B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Area and circumference of a circle (7.G.4</w:t>
                            </w:r>
                            <w:r w:rsidR="008042B0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  <w:p w14:paraId="01F23653" w14:textId="77777777" w:rsidR="008042B0" w:rsidRPr="007552DD" w:rsidRDefault="007552DD" w:rsidP="008042B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Area, volume and surface are</w:t>
                            </w:r>
                            <w:r w:rsidR="00EA4E94">
                              <w:rPr>
                                <w:rFonts w:asciiTheme="minorHAnsi" w:hAnsiTheme="minorHAnsi"/>
                              </w:rPr>
                              <w:t>as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of two- and three-dimensional objects (7.G.6)</w:t>
                            </w:r>
                          </w:p>
                          <w:p w14:paraId="01F23654" w14:textId="77777777" w:rsidR="007552DD" w:rsidRPr="007552DD" w:rsidRDefault="007552DD" w:rsidP="002D158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20"/>
                              <w:ind w:left="1483"/>
                              <w:contextualSpacing w:val="0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Triangles, quadrilaterals, polygons, cubes, and right prisms.</w:t>
                            </w:r>
                          </w:p>
                          <w:p w14:paraId="01F23655" w14:textId="77777777" w:rsidR="007552DD" w:rsidRDefault="007552DD" w:rsidP="002D158C">
                            <w:pPr>
                              <w:spacing w:after="120"/>
                            </w:pPr>
                            <w:r>
                              <w:t xml:space="preserve">Grade 7 also includes conversions </w:t>
                            </w:r>
                          </w:p>
                          <w:p w14:paraId="01F23656" w14:textId="77777777" w:rsidR="007552DD" w:rsidRPr="007552DD" w:rsidRDefault="007552DD" w:rsidP="002D158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20"/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Equivalent fractions, decimals and percents (7.NS.2e)</w:t>
                            </w:r>
                          </w:p>
                          <w:p w14:paraId="01F23657" w14:textId="77777777" w:rsidR="00BA7E9F" w:rsidRPr="00BA7E9F" w:rsidRDefault="00BA7E9F" w:rsidP="00240583">
                            <w:pPr>
                              <w:pStyle w:val="ListParagraph"/>
                              <w:ind w:left="765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23637" id="Text Box 9" o:spid="_x0000_s1030" type="#_x0000_t202" style="position:absolute;margin-left:255.45pt;margin-top:306.05pt;width:288.75pt;height:19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" fillcolor="window" stroked="f" strokeweight=".5pt">
                <v:textbox>
                  <w:txbxContent>
                    <w:p w14:paraId="01F23650" w14:textId="77777777" w:rsidR="00D55143" w:rsidRPr="00BA7E9F" w:rsidRDefault="00D55143" w:rsidP="002D74B0">
                      <w:pPr>
                        <w:jc w:val="center"/>
                        <w:rPr>
                          <w:b/>
                        </w:rPr>
                      </w:pPr>
                      <w:r w:rsidRPr="00BA7E9F">
                        <w:rPr>
                          <w:b/>
                        </w:rPr>
                        <w:t>Fluencies</w:t>
                      </w:r>
                      <w:r w:rsidR="002D74B0" w:rsidRPr="00BA7E9F">
                        <w:rPr>
                          <w:b/>
                        </w:rPr>
                        <w:t xml:space="preserve"> and Formulas</w:t>
                      </w:r>
                    </w:p>
                    <w:p w14:paraId="01F23651" w14:textId="77777777" w:rsidR="00BA7E9F" w:rsidRPr="00BA7E9F" w:rsidRDefault="007552DD" w:rsidP="00BA7E9F">
                      <w:pPr>
                        <w:spacing w:after="120"/>
                      </w:pPr>
                      <w:r>
                        <w:t>The Alaska Mathematics Standards call for students to know and use a variety of formulas.</w:t>
                      </w:r>
                    </w:p>
                    <w:p w14:paraId="01F23652" w14:textId="77777777" w:rsidR="008042B0" w:rsidRPr="008042B0" w:rsidRDefault="007552DD" w:rsidP="008042B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/>
                          <w:i/>
                        </w:rPr>
                      </w:pPr>
                      <w:r>
                        <w:rPr>
                          <w:rFonts w:asciiTheme="minorHAnsi" w:hAnsiTheme="minorHAnsi"/>
                        </w:rPr>
                        <w:t>Area and circumference of a circle (7.G.4</w:t>
                      </w:r>
                      <w:r w:rsidR="008042B0">
                        <w:rPr>
                          <w:rFonts w:asciiTheme="minorHAnsi" w:hAnsiTheme="minorHAnsi"/>
                        </w:rPr>
                        <w:t>)</w:t>
                      </w:r>
                    </w:p>
                    <w:p w14:paraId="01F23653" w14:textId="77777777" w:rsidR="008042B0" w:rsidRPr="007552DD" w:rsidRDefault="007552DD" w:rsidP="008042B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/>
                          <w:i/>
                        </w:rPr>
                      </w:pPr>
                      <w:r>
                        <w:rPr>
                          <w:rFonts w:asciiTheme="minorHAnsi" w:hAnsiTheme="minorHAnsi"/>
                        </w:rPr>
                        <w:t>Area, volume and surface are</w:t>
                      </w:r>
                      <w:r w:rsidR="00EA4E94">
                        <w:rPr>
                          <w:rFonts w:asciiTheme="minorHAnsi" w:hAnsiTheme="minorHAnsi"/>
                        </w:rPr>
                        <w:t>as</w:t>
                      </w:r>
                      <w:r>
                        <w:rPr>
                          <w:rFonts w:asciiTheme="minorHAnsi" w:hAnsiTheme="minorHAnsi"/>
                        </w:rPr>
                        <w:t xml:space="preserve"> of two- and three-dimensional objects (7.G.6)</w:t>
                      </w:r>
                    </w:p>
                    <w:p w14:paraId="01F23654" w14:textId="77777777" w:rsidR="007552DD" w:rsidRPr="007552DD" w:rsidRDefault="007552DD" w:rsidP="002D158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20"/>
                        <w:ind w:left="1483"/>
                        <w:contextualSpacing w:val="0"/>
                        <w:rPr>
                          <w:rFonts w:asciiTheme="minorHAnsi" w:hAnsiTheme="minorHAnsi"/>
                          <w:i/>
                        </w:rPr>
                      </w:pPr>
                      <w:r>
                        <w:rPr>
                          <w:rFonts w:asciiTheme="minorHAnsi" w:hAnsiTheme="minorHAnsi"/>
                        </w:rPr>
                        <w:t>Triangles, quadrilaterals, polygons, cubes, and right prisms.</w:t>
                      </w:r>
                    </w:p>
                    <w:p w14:paraId="01F23655" w14:textId="77777777" w:rsidR="007552DD" w:rsidRDefault="007552DD" w:rsidP="002D158C">
                      <w:pPr>
                        <w:spacing w:after="120"/>
                      </w:pPr>
                      <w:r>
                        <w:t xml:space="preserve">Grade 7 also includes conversions </w:t>
                      </w:r>
                    </w:p>
                    <w:p w14:paraId="01F23656" w14:textId="77777777" w:rsidR="007552DD" w:rsidRPr="007552DD" w:rsidRDefault="007552DD" w:rsidP="002D158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20"/>
                      </w:pPr>
                      <w:r>
                        <w:rPr>
                          <w:rFonts w:asciiTheme="minorHAnsi" w:hAnsiTheme="minorHAnsi"/>
                        </w:rPr>
                        <w:t>Equivalent fractions, decimals and percents (7.NS.2e)</w:t>
                      </w:r>
                    </w:p>
                    <w:p w14:paraId="01F23657" w14:textId="77777777" w:rsidR="00BA7E9F" w:rsidRPr="00BA7E9F" w:rsidRDefault="00BA7E9F" w:rsidP="00240583">
                      <w:pPr>
                        <w:pStyle w:val="ListParagraph"/>
                        <w:ind w:left="765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58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F23639" wp14:editId="01F2363A">
                <wp:simplePos x="0" y="0"/>
                <wp:positionH relativeFrom="column">
                  <wp:posOffset>-3810</wp:posOffset>
                </wp:positionH>
                <wp:positionV relativeFrom="paragraph">
                  <wp:posOffset>4029710</wp:posOffset>
                </wp:positionV>
                <wp:extent cx="2066925" cy="22479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23658" w14:textId="77777777" w:rsidR="00D55143" w:rsidRPr="0024114D" w:rsidRDefault="00D55143" w:rsidP="002411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4114D">
                              <w:rPr>
                                <w:b/>
                              </w:rPr>
                              <w:t>Instructional Focus</w:t>
                            </w:r>
                          </w:p>
                          <w:p w14:paraId="01F23659" w14:textId="77777777" w:rsidR="006538BB" w:rsidRDefault="0024114D" w:rsidP="006538BB">
                            <w:pPr>
                              <w:spacing w:after="0"/>
                            </w:pPr>
                            <w:r>
                              <w:t>The Alaska Mathematics Standards require that teachers focus deeply on the topics of each grade so that students can gain strong foundations: solid conceptual understand</w:t>
                            </w:r>
                            <w:r w:rsidR="00EA4E94">
                              <w:t>ing</w:t>
                            </w:r>
                            <w:r>
                              <w:t>, high degree of procedural skill and fluency</w:t>
                            </w:r>
                            <w:r w:rsidR="00D77B71">
                              <w:t>,</w:t>
                            </w:r>
                            <w:r>
                              <w:t xml:space="preserve"> and the ability to apply the math they know to solve problems.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23639" id="Text Box 7" o:spid="_x0000_s1031" type="#_x0000_t202" style="position:absolute;margin-left:-.3pt;margin-top:317.3pt;width:162.75pt;height:17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" fillcolor="white [3201]" stroked="f" strokeweight=".5pt">
                <v:textbox>
                  <w:txbxContent>
                    <w:p w14:paraId="01F23658" w14:textId="77777777" w:rsidR="00D55143" w:rsidRPr="0024114D" w:rsidRDefault="00D55143" w:rsidP="0024114D">
                      <w:pPr>
                        <w:jc w:val="center"/>
                        <w:rPr>
                          <w:b/>
                        </w:rPr>
                      </w:pPr>
                      <w:r w:rsidRPr="0024114D">
                        <w:rPr>
                          <w:b/>
                        </w:rPr>
                        <w:t>Instructional Focus</w:t>
                      </w:r>
                    </w:p>
                    <w:p w14:paraId="01F23659" w14:textId="77777777" w:rsidR="006538BB" w:rsidRDefault="0024114D" w:rsidP="006538BB">
                      <w:pPr>
                        <w:spacing w:after="0"/>
                      </w:pPr>
                      <w:r>
                        <w:t>The Alaska Mathematics Standards require that teachers focus deeply on the topics of each grade so that students can gain strong foundations: solid conceptual understand</w:t>
                      </w:r>
                      <w:r w:rsidR="00EA4E94">
                        <w:t>ing</w:t>
                      </w:r>
                      <w:r>
                        <w:t>, high degree of procedural skill and fluency</w:t>
                      </w:r>
                      <w:r w:rsidR="00D77B71">
                        <w:t>,</w:t>
                      </w:r>
                      <w:r>
                        <w:t xml:space="preserve"> and the ability to apply the math they know to solve problems.</w:t>
                      </w:r>
                    </w:p>
                  </w:txbxContent>
                </v:textbox>
              </v:shape>
            </w:pict>
          </mc:Fallback>
        </mc:AlternateContent>
      </w:r>
      <w:r w:rsidR="00D77B7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F2363B" wp14:editId="01F2363C">
                <wp:simplePos x="0" y="0"/>
                <wp:positionH relativeFrom="column">
                  <wp:posOffset>6758939</wp:posOffset>
                </wp:positionH>
                <wp:positionV relativeFrom="paragraph">
                  <wp:posOffset>4315460</wp:posOffset>
                </wp:positionV>
                <wp:extent cx="638175" cy="800100"/>
                <wp:effectExtent l="0" t="0" r="0" b="0"/>
                <wp:wrapNone/>
                <wp:docPr id="16" name="Right Tri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638175" cy="800100"/>
                        </a:xfrm>
                        <a:prstGeom prst="rtTriangl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0571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6" o:spid="_x0000_s1026" type="#_x0000_t6" style="position:absolute;margin-left:532.2pt;margin-top:339.8pt;width:50.25pt;height:63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" filled="f" stroked="f" strokeweight="1pt"/>
            </w:pict>
          </mc:Fallback>
        </mc:AlternateContent>
      </w:r>
      <w:r w:rsidR="00C33952">
        <w:rPr>
          <w:noProof/>
        </w:rPr>
        <w:drawing>
          <wp:inline distT="0" distB="0" distL="0" distR="0" wp14:anchorId="01F2363D" wp14:editId="01F2363E">
            <wp:extent cx="4486275" cy="5114925"/>
            <wp:effectExtent l="0" t="0" r="9525" b="952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="002B476B">
        <w:t xml:space="preserve"> </w:t>
      </w:r>
      <w:r w:rsidR="00D55143">
        <w:t xml:space="preserve">   </w:t>
      </w:r>
      <w:r w:rsidR="00C33952">
        <w:rPr>
          <w:noProof/>
        </w:rPr>
        <w:drawing>
          <wp:inline distT="0" distB="0" distL="0" distR="0" wp14:anchorId="01F2363F" wp14:editId="01F23640">
            <wp:extent cx="4514850" cy="5172075"/>
            <wp:effectExtent l="0" t="0" r="190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70"/>
      </w:tblGrid>
      <w:tr w:rsidR="00150523" w:rsidRPr="00A60A25" w14:paraId="01F23629" w14:textId="77777777" w:rsidTr="00623188">
        <w:trPr>
          <w:trHeight w:val="389"/>
        </w:trPr>
        <w:tc>
          <w:tcPr>
            <w:tcW w:w="2670" w:type="dxa"/>
            <w:tcBorders>
              <w:top w:val="single" w:sz="4" w:space="0" w:color="002060"/>
              <w:left w:val="nil"/>
              <w:bottom w:val="single" w:sz="4" w:space="0" w:color="1F4E79" w:themeColor="accent1" w:themeShade="80"/>
              <w:right w:val="nil"/>
            </w:tcBorders>
            <w:vAlign w:val="center"/>
          </w:tcPr>
          <w:p w14:paraId="01F23628" w14:textId="77777777" w:rsidR="00150523" w:rsidRPr="00A60A25" w:rsidRDefault="00150523" w:rsidP="00623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Mathematics Topics</w:t>
            </w:r>
          </w:p>
        </w:tc>
      </w:tr>
    </w:tbl>
    <w:p w14:paraId="01F2362A" w14:textId="77777777" w:rsidR="00150523" w:rsidRDefault="00150523" w:rsidP="00150523"/>
    <w:p w14:paraId="01F2362B" w14:textId="77777777" w:rsidR="00150523" w:rsidRDefault="00150523" w:rsidP="00150523"/>
    <w:p w14:paraId="01F2362C" w14:textId="77777777" w:rsidR="00150523" w:rsidRDefault="00150523" w:rsidP="00150523"/>
    <w:sectPr w:rsidR="00150523" w:rsidSect="003F74E5">
      <w:headerReference w:type="default" r:id="rId22"/>
      <w:footerReference w:type="default" r:id="rId23"/>
      <w:pgSz w:w="15840" w:h="12240" w:orient="landscape"/>
      <w:pgMar w:top="720" w:right="720" w:bottom="720" w:left="576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23643" w14:textId="77777777" w:rsidR="00D7536A" w:rsidRDefault="00D7536A" w:rsidP="00C767DA">
      <w:pPr>
        <w:spacing w:after="0" w:line="240" w:lineRule="auto"/>
      </w:pPr>
      <w:r>
        <w:separator/>
      </w:r>
    </w:p>
  </w:endnote>
  <w:endnote w:type="continuationSeparator" w:id="0">
    <w:p w14:paraId="01F23644" w14:textId="77777777" w:rsidR="00D7536A" w:rsidRDefault="00D7536A" w:rsidP="00C7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3646" w14:textId="77777777" w:rsidR="00C767DA" w:rsidRDefault="00C767DA">
    <w:pPr>
      <w:pStyle w:val="Footer"/>
    </w:pPr>
    <w:r>
      <w:t>Alaska Department of Education &amp; Early Development</w:t>
    </w:r>
    <w:r w:rsidR="005932A7">
      <w:t xml:space="preserve">                                                                                                                                       http://education.alaska.gov</w:t>
    </w:r>
  </w:p>
  <w:p w14:paraId="01F23647" w14:textId="77777777" w:rsidR="00C767DA" w:rsidRDefault="00C76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23641" w14:textId="77777777" w:rsidR="00D7536A" w:rsidRDefault="00D7536A" w:rsidP="00C767DA">
      <w:pPr>
        <w:spacing w:after="0" w:line="240" w:lineRule="auto"/>
      </w:pPr>
      <w:r>
        <w:separator/>
      </w:r>
    </w:p>
  </w:footnote>
  <w:footnote w:type="continuationSeparator" w:id="0">
    <w:p w14:paraId="01F23642" w14:textId="77777777" w:rsidR="00D7536A" w:rsidRDefault="00D7536A" w:rsidP="00C76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3645" w14:textId="77777777" w:rsidR="00C767DA" w:rsidRDefault="00C767DA" w:rsidP="003F74E5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F23648" wp14:editId="01F23649">
              <wp:simplePos x="0" y="0"/>
              <wp:positionH relativeFrom="column">
                <wp:posOffset>8696325</wp:posOffset>
              </wp:positionH>
              <wp:positionV relativeFrom="paragraph">
                <wp:posOffset>-209550</wp:posOffset>
              </wp:positionV>
              <wp:extent cx="819150" cy="6286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2365C" w14:textId="77777777" w:rsidR="00C767DA" w:rsidRDefault="00C767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F2365D" wp14:editId="01F2365E">
                                <wp:extent cx="575945" cy="530860"/>
                                <wp:effectExtent l="0" t="0" r="0" b="254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[1]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5945" cy="5308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2364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left:0;text-align:left;margin-left:684.75pt;margin-top:-16.5pt;width:64.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" fillcolor="white [3201]" stroked="f" strokeweight=".5pt">
              <v:textbox>
                <w:txbxContent>
                  <w:p w14:paraId="01F2365C" w14:textId="77777777" w:rsidR="00C767DA" w:rsidRDefault="00C767DA">
                    <w:r>
                      <w:rPr>
                        <w:noProof/>
                      </w:rPr>
                      <w:drawing>
                        <wp:inline distT="0" distB="0" distL="0" distR="0" wp14:anchorId="01F2365D" wp14:editId="01F2365E">
                          <wp:extent cx="575945" cy="530860"/>
                          <wp:effectExtent l="0" t="0" r="0" b="254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[1].gi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5945" cy="5308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F74E5">
      <w:rPr>
        <w:rFonts w:ascii="Tahoma" w:hAnsi="Tahoma" w:cs="Tahoma"/>
        <w:sz w:val="36"/>
        <w:szCs w:val="36"/>
      </w:rPr>
      <w:t>Connection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EA0"/>
    <w:multiLevelType w:val="hybridMultilevel"/>
    <w:tmpl w:val="D6FE4C26"/>
    <w:lvl w:ilvl="0" w:tplc="CFB27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E61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12F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1CD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4E6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78A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945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C66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EF15293"/>
    <w:multiLevelType w:val="hybridMultilevel"/>
    <w:tmpl w:val="2856B946"/>
    <w:lvl w:ilvl="0" w:tplc="35A42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80A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580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2C3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54A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8EF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707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523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443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1285078"/>
    <w:multiLevelType w:val="hybridMultilevel"/>
    <w:tmpl w:val="C6FA00E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5910F49"/>
    <w:multiLevelType w:val="hybridMultilevel"/>
    <w:tmpl w:val="3CD40B10"/>
    <w:lvl w:ilvl="0" w:tplc="A614C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8CF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E1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8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E48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3CB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1C5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3C6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66C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917233"/>
    <w:multiLevelType w:val="hybridMultilevel"/>
    <w:tmpl w:val="BB285BCA"/>
    <w:lvl w:ilvl="0" w:tplc="BC5CA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D66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2D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98D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300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D6C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08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38F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2B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6C52D7E"/>
    <w:multiLevelType w:val="hybridMultilevel"/>
    <w:tmpl w:val="EBEC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43DA3"/>
    <w:multiLevelType w:val="hybridMultilevel"/>
    <w:tmpl w:val="8CA8862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7A817DB3"/>
    <w:multiLevelType w:val="hybridMultilevel"/>
    <w:tmpl w:val="0F9A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553744">
    <w:abstractNumId w:val="3"/>
  </w:num>
  <w:num w:numId="2" w16cid:durableId="1503155080">
    <w:abstractNumId w:val="0"/>
  </w:num>
  <w:num w:numId="3" w16cid:durableId="2010328276">
    <w:abstractNumId w:val="4"/>
  </w:num>
  <w:num w:numId="4" w16cid:durableId="2055426517">
    <w:abstractNumId w:val="1"/>
  </w:num>
  <w:num w:numId="5" w16cid:durableId="589123415">
    <w:abstractNumId w:val="7"/>
  </w:num>
  <w:num w:numId="6" w16cid:durableId="430395392">
    <w:abstractNumId w:val="6"/>
  </w:num>
  <w:num w:numId="7" w16cid:durableId="1813331090">
    <w:abstractNumId w:val="2"/>
  </w:num>
  <w:num w:numId="8" w16cid:durableId="377048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1D"/>
    <w:rsid w:val="00012799"/>
    <w:rsid w:val="0002208E"/>
    <w:rsid w:val="00065739"/>
    <w:rsid w:val="0008491D"/>
    <w:rsid w:val="00096BEC"/>
    <w:rsid w:val="00106BAB"/>
    <w:rsid w:val="00150523"/>
    <w:rsid w:val="00174F22"/>
    <w:rsid w:val="00187C1C"/>
    <w:rsid w:val="001F4D30"/>
    <w:rsid w:val="00240583"/>
    <w:rsid w:val="0024114D"/>
    <w:rsid w:val="002610CC"/>
    <w:rsid w:val="002B476B"/>
    <w:rsid w:val="002D158C"/>
    <w:rsid w:val="002D74B0"/>
    <w:rsid w:val="00306291"/>
    <w:rsid w:val="00344E6A"/>
    <w:rsid w:val="0039528F"/>
    <w:rsid w:val="003960FC"/>
    <w:rsid w:val="003D561A"/>
    <w:rsid w:val="003E201E"/>
    <w:rsid w:val="003F74E5"/>
    <w:rsid w:val="00473C92"/>
    <w:rsid w:val="004D5FE1"/>
    <w:rsid w:val="004F0711"/>
    <w:rsid w:val="0054642F"/>
    <w:rsid w:val="0056234C"/>
    <w:rsid w:val="005807EB"/>
    <w:rsid w:val="005851DA"/>
    <w:rsid w:val="005932A7"/>
    <w:rsid w:val="005B448C"/>
    <w:rsid w:val="005E72C4"/>
    <w:rsid w:val="00636DD1"/>
    <w:rsid w:val="006538BB"/>
    <w:rsid w:val="00670A04"/>
    <w:rsid w:val="006F7726"/>
    <w:rsid w:val="007552DD"/>
    <w:rsid w:val="007A3360"/>
    <w:rsid w:val="007A7C1D"/>
    <w:rsid w:val="007F3EA9"/>
    <w:rsid w:val="008042B0"/>
    <w:rsid w:val="00851F7D"/>
    <w:rsid w:val="008D248F"/>
    <w:rsid w:val="009B08EC"/>
    <w:rsid w:val="009D1D77"/>
    <w:rsid w:val="009E2CEC"/>
    <w:rsid w:val="00A45A8C"/>
    <w:rsid w:val="00A60A25"/>
    <w:rsid w:val="00A86CBC"/>
    <w:rsid w:val="00A876A0"/>
    <w:rsid w:val="00AB5108"/>
    <w:rsid w:val="00AB5CA4"/>
    <w:rsid w:val="00B16323"/>
    <w:rsid w:val="00B1723F"/>
    <w:rsid w:val="00B5603E"/>
    <w:rsid w:val="00B65731"/>
    <w:rsid w:val="00B91AE4"/>
    <w:rsid w:val="00BA7E9F"/>
    <w:rsid w:val="00BC69B0"/>
    <w:rsid w:val="00C33952"/>
    <w:rsid w:val="00C51F86"/>
    <w:rsid w:val="00C557E3"/>
    <w:rsid w:val="00C767DA"/>
    <w:rsid w:val="00C7753B"/>
    <w:rsid w:val="00C937B6"/>
    <w:rsid w:val="00CD10C8"/>
    <w:rsid w:val="00CE661D"/>
    <w:rsid w:val="00D55143"/>
    <w:rsid w:val="00D7536A"/>
    <w:rsid w:val="00D77B71"/>
    <w:rsid w:val="00DB7FEC"/>
    <w:rsid w:val="00E16FE7"/>
    <w:rsid w:val="00E25D45"/>
    <w:rsid w:val="00EA4E94"/>
    <w:rsid w:val="00EF44F7"/>
    <w:rsid w:val="00F6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F235CB"/>
  <w15:chartTrackingRefBased/>
  <w15:docId w15:val="{96B81F33-61F1-4A29-AADC-7CFC96AE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6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DA"/>
  </w:style>
  <w:style w:type="paragraph" w:styleId="Footer">
    <w:name w:val="footer"/>
    <w:basedOn w:val="Normal"/>
    <w:link w:val="FooterChar"/>
    <w:uiPriority w:val="99"/>
    <w:unhideWhenUsed/>
    <w:rsid w:val="00C76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2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6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6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footer" Target="footer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EC974B-33E6-4AD0-9FC1-7E0B54F5ADD7}" type="doc">
      <dgm:prSet loTypeId="urn:microsoft.com/office/officeart/2005/8/layout/default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7BA4BAB0-D227-4445-AEE6-F7ABD25465F7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2: Problem Solving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solve a range of complex well-posed problems in pure and applied mathematics, making productive use of knowledge and problem solving strategies.</a:t>
          </a:r>
        </a:p>
      </dgm:t>
    </dgm:pt>
    <dgm:pt modelId="{FEDF2789-D001-4FFD-9355-F8F8FBF317F7}" type="parTrans" cxnId="{C4605000-D48A-4867-A40D-2CD61BBCBABF}">
      <dgm:prSet/>
      <dgm:spPr/>
      <dgm:t>
        <a:bodyPr/>
        <a:lstStyle/>
        <a:p>
          <a:endParaRPr lang="en-US"/>
        </a:p>
      </dgm:t>
    </dgm:pt>
    <dgm:pt modelId="{A6EFB864-24C5-48BD-8039-60307BD36761}" type="sibTrans" cxnId="{C4605000-D48A-4867-A40D-2CD61BBCBABF}">
      <dgm:prSet/>
      <dgm:spPr/>
      <dgm:t>
        <a:bodyPr/>
        <a:lstStyle/>
        <a:p>
          <a:endParaRPr lang="en-US"/>
        </a:p>
      </dgm:t>
    </dgm:pt>
    <dgm:pt modelId="{9A753505-A7F5-48A5-8BC9-AB4DE4D0933B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3: Communicating Reasoning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clearly and precisely construct viable arguements to support their own reasoning and to critique the reasoning of others.</a:t>
          </a:r>
        </a:p>
      </dgm:t>
    </dgm:pt>
    <dgm:pt modelId="{98CE1342-3D99-4E07-B97D-FC3DFEE1E971}" type="parTrans" cxnId="{426CF3EC-CD03-44FA-B7D7-75139DD30E07}">
      <dgm:prSet/>
      <dgm:spPr/>
      <dgm:t>
        <a:bodyPr/>
        <a:lstStyle/>
        <a:p>
          <a:endParaRPr lang="en-US"/>
        </a:p>
      </dgm:t>
    </dgm:pt>
    <dgm:pt modelId="{01CDF3C2-FB83-4B1C-B6D4-01FA8A6692BF}" type="sibTrans" cxnId="{426CF3EC-CD03-44FA-B7D7-75139DD30E07}">
      <dgm:prSet/>
      <dgm:spPr/>
      <dgm:t>
        <a:bodyPr/>
        <a:lstStyle/>
        <a:p>
          <a:endParaRPr lang="en-US"/>
        </a:p>
      </dgm:t>
    </dgm:pt>
    <dgm:pt modelId="{269C43AB-ACC5-4F18-B29D-C79B7CE24205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4: Data Analysis and Modeling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analyze complex, real-world scenarios and can construct and use mathematical models to interpret and solve problems.</a:t>
          </a:r>
        </a:p>
      </dgm:t>
    </dgm:pt>
    <dgm:pt modelId="{F94B69FA-5522-4060-B9FF-6D9391788558}" type="parTrans" cxnId="{78922BB6-300C-4520-9E51-85DFC3C70246}">
      <dgm:prSet/>
      <dgm:spPr/>
      <dgm:t>
        <a:bodyPr/>
        <a:lstStyle/>
        <a:p>
          <a:endParaRPr lang="en-US"/>
        </a:p>
      </dgm:t>
    </dgm:pt>
    <dgm:pt modelId="{57306557-4B78-4A81-9C58-F29FC986FB67}" type="sibTrans" cxnId="{78922BB6-300C-4520-9E51-85DFC3C70246}">
      <dgm:prSet/>
      <dgm:spPr/>
      <dgm:t>
        <a:bodyPr/>
        <a:lstStyle/>
        <a:p>
          <a:endParaRPr lang="en-US"/>
        </a:p>
      </dgm:t>
    </dgm:pt>
    <dgm:pt modelId="{27D3BC25-3C46-4B4D-84B6-7ADA11C330ED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 </a:t>
          </a:r>
        </a:p>
      </dgm:t>
    </dgm:pt>
    <dgm:pt modelId="{08912BB1-F913-4AA2-A7DC-F8740080575F}" type="parTrans" cxnId="{C33C0C7B-682B-4835-88AF-BF6287122DED}">
      <dgm:prSet/>
      <dgm:spPr/>
      <dgm:t>
        <a:bodyPr/>
        <a:lstStyle/>
        <a:p>
          <a:endParaRPr lang="en-US"/>
        </a:p>
      </dgm:t>
    </dgm:pt>
    <dgm:pt modelId="{7F5534CB-42DD-4FE7-B7B3-1092707F8BD4}" type="sibTrans" cxnId="{C33C0C7B-682B-4835-88AF-BF6287122DED}">
      <dgm:prSet/>
      <dgm:spPr/>
      <dgm:t>
        <a:bodyPr/>
        <a:lstStyle/>
        <a:p>
          <a:endParaRPr lang="en-US"/>
        </a:p>
      </dgm:t>
    </dgm:pt>
    <dgm:pt modelId="{CFC24B8F-1F5D-42FC-8A7D-D39386EACD76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63A0BD49-CD41-4FEC-A930-8C1D4328339D}" type="parTrans" cxnId="{091AEF45-352A-44E3-B8D4-13A429E31F3E}">
      <dgm:prSet/>
      <dgm:spPr/>
      <dgm:t>
        <a:bodyPr/>
        <a:lstStyle/>
        <a:p>
          <a:endParaRPr lang="en-US"/>
        </a:p>
      </dgm:t>
    </dgm:pt>
    <dgm:pt modelId="{C74B5297-E020-40EC-8C11-B3980189E9B4}" type="sibTrans" cxnId="{091AEF45-352A-44E3-B8D4-13A429E31F3E}">
      <dgm:prSet/>
      <dgm:spPr/>
      <dgm:t>
        <a:bodyPr/>
        <a:lstStyle/>
        <a:p>
          <a:endParaRPr lang="en-US"/>
        </a:p>
      </dgm:t>
    </dgm:pt>
    <dgm:pt modelId="{29C34D8D-C34F-48C7-982D-6C88BA01D1C1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12C2C96F-BEEB-4B6E-844D-A3E0565983BC}" type="parTrans" cxnId="{19AED46C-0495-43C1-9605-11E2BAE4D2BC}">
      <dgm:prSet/>
      <dgm:spPr/>
      <dgm:t>
        <a:bodyPr/>
        <a:lstStyle/>
        <a:p>
          <a:endParaRPr lang="en-US"/>
        </a:p>
      </dgm:t>
    </dgm:pt>
    <dgm:pt modelId="{5E1A85F2-2F96-468B-90DC-1B4F0F63386D}" type="sibTrans" cxnId="{19AED46C-0495-43C1-9605-11E2BAE4D2BC}">
      <dgm:prSet/>
      <dgm:spPr/>
      <dgm:t>
        <a:bodyPr/>
        <a:lstStyle/>
        <a:p>
          <a:endParaRPr lang="en-US"/>
        </a:p>
      </dgm:t>
    </dgm:pt>
    <dgm:pt modelId="{F2C47ECE-450B-4B56-B335-B7B738DD0BA7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3 Construct arguments</a:t>
          </a:r>
        </a:p>
      </dgm:t>
    </dgm:pt>
    <dgm:pt modelId="{C6B72891-2D09-4844-87B1-FCA33A562508}" type="parTrans" cxnId="{53D79698-9BB0-4CB5-9116-D2EE556BBDCA}">
      <dgm:prSet/>
      <dgm:spPr/>
      <dgm:t>
        <a:bodyPr/>
        <a:lstStyle/>
        <a:p>
          <a:endParaRPr lang="en-US"/>
        </a:p>
      </dgm:t>
    </dgm:pt>
    <dgm:pt modelId="{F8F33ECF-818B-4E09-A479-FF963F1580AE}" type="sibTrans" cxnId="{53D79698-9BB0-4CB5-9116-D2EE556BBDCA}">
      <dgm:prSet/>
      <dgm:spPr/>
      <dgm:t>
        <a:bodyPr/>
        <a:lstStyle/>
        <a:p>
          <a:endParaRPr lang="en-US"/>
        </a:p>
      </dgm:t>
    </dgm:pt>
    <dgm:pt modelId="{99C52E48-BC4E-4768-A733-FE4855EDD8DB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</a:t>
          </a:r>
        </a:p>
      </dgm:t>
    </dgm:pt>
    <dgm:pt modelId="{0103A3F2-E190-43E5-8FF1-329241CB6E3F}" type="parTrans" cxnId="{A5CDA8FD-F519-4A1D-A801-E180FE861D1F}">
      <dgm:prSet/>
      <dgm:spPr/>
      <dgm:t>
        <a:bodyPr/>
        <a:lstStyle/>
        <a:p>
          <a:endParaRPr lang="en-US"/>
        </a:p>
      </dgm:t>
    </dgm:pt>
    <dgm:pt modelId="{D768BB36-EB68-4E49-8C0C-C9F0B80C5D27}" type="sibTrans" cxnId="{A5CDA8FD-F519-4A1D-A801-E180FE861D1F}">
      <dgm:prSet/>
      <dgm:spPr/>
      <dgm:t>
        <a:bodyPr/>
        <a:lstStyle/>
        <a:p>
          <a:endParaRPr lang="en-US"/>
        </a:p>
      </dgm:t>
    </dgm:pt>
    <dgm:pt modelId="{A2E6C243-6F25-4988-A91B-A93CB28C7294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5 Use tools strategically</a:t>
          </a:r>
        </a:p>
      </dgm:t>
    </dgm:pt>
    <dgm:pt modelId="{0557D179-9155-474B-AEF4-1A5EB23134FC}" type="parTrans" cxnId="{F264F019-F18C-496E-978C-50CD10B5ABAC}">
      <dgm:prSet/>
      <dgm:spPr/>
      <dgm:t>
        <a:bodyPr/>
        <a:lstStyle/>
        <a:p>
          <a:endParaRPr lang="en-US"/>
        </a:p>
      </dgm:t>
    </dgm:pt>
    <dgm:pt modelId="{F3348173-29F1-4AD3-AAA4-B65ED90845BD}" type="sibTrans" cxnId="{F264F019-F18C-496E-978C-50CD10B5ABAC}">
      <dgm:prSet/>
      <dgm:spPr/>
      <dgm:t>
        <a:bodyPr/>
        <a:lstStyle/>
        <a:p>
          <a:endParaRPr lang="en-US"/>
        </a:p>
      </dgm:t>
    </dgm:pt>
    <dgm:pt modelId="{A08483A2-EE89-4669-850F-DF651779137C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74024010-C822-4262-8153-77ACDEBDBDD8}" type="parTrans" cxnId="{76A2460D-586B-484D-8CEA-6BE2D3FBA66E}">
      <dgm:prSet/>
      <dgm:spPr/>
      <dgm:t>
        <a:bodyPr/>
        <a:lstStyle/>
        <a:p>
          <a:endParaRPr lang="en-US"/>
        </a:p>
      </dgm:t>
    </dgm:pt>
    <dgm:pt modelId="{3C18523C-1703-42A9-925E-9C4C6FFC74A5}" type="sibTrans" cxnId="{76A2460D-586B-484D-8CEA-6BE2D3FBA66E}">
      <dgm:prSet/>
      <dgm:spPr/>
      <dgm:t>
        <a:bodyPr/>
        <a:lstStyle/>
        <a:p>
          <a:endParaRPr lang="en-US"/>
        </a:p>
      </dgm:t>
    </dgm:pt>
    <dgm:pt modelId="{64B88E90-2543-4411-9589-1FF91DA0649D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structrue</a:t>
          </a:r>
        </a:p>
      </dgm:t>
    </dgm:pt>
    <dgm:pt modelId="{E38E2345-9FF4-4611-AB21-5660B9CC3512}" type="parTrans" cxnId="{1038C9D0-5172-4ABE-ABB8-B4485CF6AB61}">
      <dgm:prSet/>
      <dgm:spPr/>
      <dgm:t>
        <a:bodyPr/>
        <a:lstStyle/>
        <a:p>
          <a:endParaRPr lang="en-US"/>
        </a:p>
      </dgm:t>
    </dgm:pt>
    <dgm:pt modelId="{72355F83-7C81-46C8-AC3B-507C25AEC5BA}" type="sibTrans" cxnId="{1038C9D0-5172-4ABE-ABB8-B4485CF6AB61}">
      <dgm:prSet/>
      <dgm:spPr/>
      <dgm:t>
        <a:bodyPr/>
        <a:lstStyle/>
        <a:p>
          <a:endParaRPr lang="en-US"/>
        </a:p>
      </dgm:t>
    </dgm:pt>
    <dgm:pt modelId="{1C607F22-F711-4888-B580-CC32C25B23EA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D2624234-430C-4720-9E62-5E881EDC5854}" type="parTrans" cxnId="{74D3EBA6-A275-4BFC-B6D9-0949BB81154F}">
      <dgm:prSet/>
      <dgm:spPr/>
      <dgm:t>
        <a:bodyPr/>
        <a:lstStyle/>
        <a:p>
          <a:endParaRPr lang="en-US"/>
        </a:p>
      </dgm:t>
    </dgm:pt>
    <dgm:pt modelId="{E88CFC5A-491C-4E0B-9CA8-C5CA3966E6E4}" type="sibTrans" cxnId="{74D3EBA6-A275-4BFC-B6D9-0949BB81154F}">
      <dgm:prSet/>
      <dgm:spPr/>
      <dgm:t>
        <a:bodyPr/>
        <a:lstStyle/>
        <a:p>
          <a:endParaRPr lang="en-US"/>
        </a:p>
      </dgm:t>
    </dgm:pt>
    <dgm:pt modelId="{7C464D6F-67BF-410C-8AD3-4867DA99967D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gm:t>
    </dgm:pt>
    <dgm:pt modelId="{F83399F6-F702-45B0-85DA-658560731EBC}" type="parTrans" cxnId="{85C22614-3E87-48DC-85B3-80E5F52FFEF5}">
      <dgm:prSet/>
      <dgm:spPr/>
      <dgm:t>
        <a:bodyPr/>
        <a:lstStyle/>
        <a:p>
          <a:endParaRPr lang="en-US"/>
        </a:p>
      </dgm:t>
    </dgm:pt>
    <dgm:pt modelId="{4332FAF6-D438-4213-9488-6A73D3AAAAF2}" type="sibTrans" cxnId="{85C22614-3E87-48DC-85B3-80E5F52FFEF5}">
      <dgm:prSet/>
      <dgm:spPr/>
      <dgm:t>
        <a:bodyPr/>
        <a:lstStyle/>
        <a:p>
          <a:endParaRPr lang="en-US"/>
        </a:p>
      </dgm:t>
    </dgm:pt>
    <dgm:pt modelId="{99FC42A9-EC02-4CAC-B85A-1A9EC669A7DB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8 Look for regularity in repeated reasoning</a:t>
          </a:r>
        </a:p>
      </dgm:t>
    </dgm:pt>
    <dgm:pt modelId="{EDF571EC-CB79-43C3-BE81-57A218250F30}" type="parTrans" cxnId="{A9D508B7-22E3-40A0-A5BD-33BB28AEE1FE}">
      <dgm:prSet/>
      <dgm:spPr/>
      <dgm:t>
        <a:bodyPr/>
        <a:lstStyle/>
        <a:p>
          <a:endParaRPr lang="en-US"/>
        </a:p>
      </dgm:t>
    </dgm:pt>
    <dgm:pt modelId="{4517AC72-F076-4440-A5C7-5140AAC08F58}" type="sibTrans" cxnId="{A9D508B7-22E3-40A0-A5BD-33BB28AEE1FE}">
      <dgm:prSet/>
      <dgm:spPr/>
      <dgm:t>
        <a:bodyPr/>
        <a:lstStyle/>
        <a:p>
          <a:endParaRPr lang="en-US"/>
        </a:p>
      </dgm:t>
    </dgm:pt>
    <dgm:pt modelId="{C4BE215A-3DA7-4321-8D05-FA5936875086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646F25EC-0C3D-4B37-B4BB-F6D6A4E81791}" type="parTrans" cxnId="{3E713B39-A0BC-4852-8626-1D65CD2BB916}">
      <dgm:prSet/>
      <dgm:spPr/>
      <dgm:t>
        <a:bodyPr/>
        <a:lstStyle/>
        <a:p>
          <a:endParaRPr lang="en-US"/>
        </a:p>
      </dgm:t>
    </dgm:pt>
    <dgm:pt modelId="{6D6AB203-A082-4DAE-9AB6-29007C59D6EF}" type="sibTrans" cxnId="{3E713B39-A0BC-4852-8626-1D65CD2BB916}">
      <dgm:prSet/>
      <dgm:spPr/>
      <dgm:t>
        <a:bodyPr/>
        <a:lstStyle/>
        <a:p>
          <a:endParaRPr lang="en-US"/>
        </a:p>
      </dgm:t>
    </dgm:pt>
    <dgm:pt modelId="{D4B2C6EB-40D4-4C6C-A219-8E6374464057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4 Model with mathematics</a:t>
          </a:r>
        </a:p>
      </dgm:t>
    </dgm:pt>
    <dgm:pt modelId="{76BD1267-0204-4B81-B103-1C67E05512E7}" type="parTrans" cxnId="{2C81070F-EC8A-4B75-86E8-01EB04A54223}">
      <dgm:prSet/>
      <dgm:spPr/>
      <dgm:t>
        <a:bodyPr/>
        <a:lstStyle/>
        <a:p>
          <a:endParaRPr lang="en-US"/>
        </a:p>
      </dgm:t>
    </dgm:pt>
    <dgm:pt modelId="{5F272DA0-F659-4EDB-BC77-3DF41B1FBC47}" type="sibTrans" cxnId="{2C81070F-EC8A-4B75-86E8-01EB04A54223}">
      <dgm:prSet/>
      <dgm:spPr/>
      <dgm:t>
        <a:bodyPr/>
        <a:lstStyle/>
        <a:p>
          <a:endParaRPr lang="en-US"/>
        </a:p>
      </dgm:t>
    </dgm:pt>
    <dgm:pt modelId="{B68E6CB6-D3AB-4608-AEDB-FCA59A33E7BB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3ABD2389-91A7-49A8-BD0D-7FF7E0A24EC0}" type="parTrans" cxnId="{8D12B2D9-CBBE-4C12-8BF6-F6B297EF3D37}">
      <dgm:prSet/>
      <dgm:spPr/>
      <dgm:t>
        <a:bodyPr/>
        <a:lstStyle/>
        <a:p>
          <a:endParaRPr lang="en-US"/>
        </a:p>
      </dgm:t>
    </dgm:pt>
    <dgm:pt modelId="{56D8136F-7D55-465D-9BB2-4D96D0967EFC}" type="sibTrans" cxnId="{8D12B2D9-CBBE-4C12-8BF6-F6B297EF3D37}">
      <dgm:prSet/>
      <dgm:spPr/>
      <dgm:t>
        <a:bodyPr/>
        <a:lstStyle/>
        <a:p>
          <a:endParaRPr lang="en-US"/>
        </a:p>
      </dgm:t>
    </dgm:pt>
    <dgm:pt modelId="{9CCE8968-062C-44B0-8E77-35E63F7A925F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gm:t>
    </dgm:pt>
    <dgm:pt modelId="{B5DC5A55-0D67-48A0-B6A9-4CE82F65B26F}" type="parTrans" cxnId="{484B0C57-6893-44BD-936D-78EB8D1657B0}">
      <dgm:prSet/>
      <dgm:spPr/>
      <dgm:t>
        <a:bodyPr/>
        <a:lstStyle/>
        <a:p>
          <a:endParaRPr lang="en-US"/>
        </a:p>
      </dgm:t>
    </dgm:pt>
    <dgm:pt modelId="{A2A54FF1-2C7F-4200-B6E6-9990DEABD4E3}" type="sibTrans" cxnId="{484B0C57-6893-44BD-936D-78EB8D1657B0}">
      <dgm:prSet/>
      <dgm:spPr/>
      <dgm:t>
        <a:bodyPr/>
        <a:lstStyle/>
        <a:p>
          <a:endParaRPr lang="en-US"/>
        </a:p>
      </dgm:t>
    </dgm:pt>
    <dgm:pt modelId="{A1D14505-C283-40C1-869A-60D2FA6F60B7}" type="pres">
      <dgm:prSet presAssocID="{90EC974B-33E6-4AD0-9FC1-7E0B54F5ADD7}" presName="diagram" presStyleCnt="0">
        <dgm:presLayoutVars>
          <dgm:dir/>
          <dgm:resizeHandles val="exact"/>
        </dgm:presLayoutVars>
      </dgm:prSet>
      <dgm:spPr/>
    </dgm:pt>
    <dgm:pt modelId="{50F0D32C-C210-41B6-AB59-0CF96475F4BD}" type="pres">
      <dgm:prSet presAssocID="{7BA4BAB0-D227-4445-AEE6-F7ABD25465F7}" presName="node" presStyleLbl="node1" presStyleIdx="0" presStyleCnt="3" custScaleY="145068">
        <dgm:presLayoutVars>
          <dgm:bulletEnabled val="1"/>
        </dgm:presLayoutVars>
      </dgm:prSet>
      <dgm:spPr>
        <a:prstGeom prst="rect">
          <a:avLst/>
        </a:prstGeom>
      </dgm:spPr>
    </dgm:pt>
    <dgm:pt modelId="{9FD5EFD4-34D6-4CFA-B9B4-91070AFF772B}" type="pres">
      <dgm:prSet presAssocID="{A6EFB864-24C5-48BD-8039-60307BD36761}" presName="sibTrans" presStyleCnt="0"/>
      <dgm:spPr/>
    </dgm:pt>
    <dgm:pt modelId="{0C95ED30-0E5D-4A59-937C-815EEC7AE5C0}" type="pres">
      <dgm:prSet presAssocID="{9A753505-A7F5-48A5-8BC9-AB4DE4D0933B}" presName="node" presStyleLbl="node1" presStyleIdx="1" presStyleCnt="3" custScaleY="161814">
        <dgm:presLayoutVars>
          <dgm:bulletEnabled val="1"/>
        </dgm:presLayoutVars>
      </dgm:prSet>
      <dgm:spPr>
        <a:prstGeom prst="rect">
          <a:avLst/>
        </a:prstGeom>
      </dgm:spPr>
    </dgm:pt>
    <dgm:pt modelId="{ABF835C4-87F6-464B-9CFB-929839B92018}" type="pres">
      <dgm:prSet presAssocID="{01CDF3C2-FB83-4B1C-B6D4-01FA8A6692BF}" presName="sibTrans" presStyleCnt="0"/>
      <dgm:spPr/>
    </dgm:pt>
    <dgm:pt modelId="{60D91492-35F0-4896-A567-E3E66A95FBC7}" type="pres">
      <dgm:prSet presAssocID="{269C43AB-ACC5-4F18-B29D-C79B7CE24205}" presName="node" presStyleLbl="node1" presStyleIdx="2" presStyleCnt="3" custScaleY="143658" custLinFactNeighborX="49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C4605000-D48A-4867-A40D-2CD61BBCBABF}" srcId="{90EC974B-33E6-4AD0-9FC1-7E0B54F5ADD7}" destId="{7BA4BAB0-D227-4445-AEE6-F7ABD25465F7}" srcOrd="0" destOrd="0" parTransId="{FEDF2789-D001-4FFD-9355-F8F8FBF317F7}" sibTransId="{A6EFB864-24C5-48BD-8039-60307BD36761}"/>
    <dgm:cxn modelId="{76A2460D-586B-484D-8CEA-6BE2D3FBA66E}" srcId="{7BA4BAB0-D227-4445-AEE6-F7ABD25465F7}" destId="{A08483A2-EE89-4669-850F-DF651779137C}" srcOrd="3" destOrd="0" parTransId="{74024010-C822-4262-8153-77ACDEBDBDD8}" sibTransId="{3C18523C-1703-42A9-925E-9C4C6FFC74A5}"/>
    <dgm:cxn modelId="{2C81070F-EC8A-4B75-86E8-01EB04A54223}" srcId="{269C43AB-ACC5-4F18-B29D-C79B7CE24205}" destId="{D4B2C6EB-40D4-4C6C-A219-8E6374464057}" srcOrd="2" destOrd="0" parTransId="{76BD1267-0204-4B81-B103-1C67E05512E7}" sibTransId="{5F272DA0-F659-4EDB-BC77-3DF41B1FBC47}"/>
    <dgm:cxn modelId="{59697112-C499-457D-AB2A-674F870004C3}" type="presOf" srcId="{A2E6C243-6F25-4988-A91B-A93CB28C7294}" destId="{50F0D32C-C210-41B6-AB59-0CF96475F4BD}" srcOrd="0" destOrd="3" presId="urn:microsoft.com/office/officeart/2005/8/layout/default"/>
    <dgm:cxn modelId="{85C22614-3E87-48DC-85B3-80E5F52FFEF5}" srcId="{9A753505-A7F5-48A5-8BC9-AB4DE4D0933B}" destId="{7C464D6F-67BF-410C-8AD3-4867DA99967D}" srcOrd="3" destOrd="0" parTransId="{F83399F6-F702-45B0-85DA-658560731EBC}" sibTransId="{4332FAF6-D438-4213-9488-6A73D3AAAAF2}"/>
    <dgm:cxn modelId="{F264F019-F18C-496E-978C-50CD10B5ABAC}" srcId="{7BA4BAB0-D227-4445-AEE6-F7ABD25465F7}" destId="{A2E6C243-6F25-4988-A91B-A93CB28C7294}" srcOrd="2" destOrd="0" parTransId="{0557D179-9155-474B-AEF4-1A5EB23134FC}" sibTransId="{F3348173-29F1-4AD3-AAA4-B65ED90845BD}"/>
    <dgm:cxn modelId="{3E713B39-A0BC-4852-8626-1D65CD2BB916}" srcId="{269C43AB-ACC5-4F18-B29D-C79B7CE24205}" destId="{C4BE215A-3DA7-4321-8D05-FA5936875086}" srcOrd="1" destOrd="0" parTransId="{646F25EC-0C3D-4B37-B4BB-F6D6A4E81791}" sibTransId="{6D6AB203-A082-4DAE-9AB6-29007C59D6EF}"/>
    <dgm:cxn modelId="{70C42E3C-490A-499C-9C72-DF4142DF0725}" type="presOf" srcId="{D4B2C6EB-40D4-4C6C-A219-8E6374464057}" destId="{60D91492-35F0-4896-A567-E3E66A95FBC7}" srcOrd="0" destOrd="3" presId="urn:microsoft.com/office/officeart/2005/8/layout/default"/>
    <dgm:cxn modelId="{091AEF45-352A-44E3-B8D4-13A429E31F3E}" srcId="{7BA4BAB0-D227-4445-AEE6-F7ABD25465F7}" destId="{CFC24B8F-1F5D-42FC-8A7D-D39386EACD76}" srcOrd="1" destOrd="0" parTransId="{63A0BD49-CD41-4FEC-A930-8C1D4328339D}" sibTransId="{C74B5297-E020-40EC-8C11-B3980189E9B4}"/>
    <dgm:cxn modelId="{B7D2054B-2171-454A-A31F-03D94E89A593}" type="presOf" srcId="{99C52E48-BC4E-4768-A733-FE4855EDD8DB}" destId="{60D91492-35F0-4896-A567-E3E66A95FBC7}" srcOrd="0" destOrd="1" presId="urn:microsoft.com/office/officeart/2005/8/layout/default"/>
    <dgm:cxn modelId="{19AED46C-0495-43C1-9605-11E2BAE4D2BC}" srcId="{9A753505-A7F5-48A5-8BC9-AB4DE4D0933B}" destId="{29C34D8D-C34F-48C7-982D-6C88BA01D1C1}" srcOrd="0" destOrd="0" parTransId="{12C2C96F-BEEB-4B6E-844D-A3E0565983BC}" sibTransId="{5E1A85F2-2F96-468B-90DC-1B4F0F63386D}"/>
    <dgm:cxn modelId="{E361DA4C-5DF3-4ABD-9317-51E4AA2CD0B4}" type="presOf" srcId="{A08483A2-EE89-4669-850F-DF651779137C}" destId="{50F0D32C-C210-41B6-AB59-0CF96475F4BD}" srcOrd="0" destOrd="4" presId="urn:microsoft.com/office/officeart/2005/8/layout/default"/>
    <dgm:cxn modelId="{16E4CE4F-0EEF-4167-8650-46AFD4F929D2}" type="presOf" srcId="{F2C47ECE-450B-4B56-B335-B7B738DD0BA7}" destId="{0C95ED30-0E5D-4A59-937C-815EEC7AE5C0}" srcOrd="0" destOrd="2" presId="urn:microsoft.com/office/officeart/2005/8/layout/default"/>
    <dgm:cxn modelId="{484B0C57-6893-44BD-936D-78EB8D1657B0}" srcId="{269C43AB-ACC5-4F18-B29D-C79B7CE24205}" destId="{9CCE8968-062C-44B0-8E77-35E63F7A925F}" srcOrd="4" destOrd="0" parTransId="{B5DC5A55-0D67-48A0-B6A9-4CE82F65B26F}" sibTransId="{A2A54FF1-2C7F-4200-B6E6-9990DEABD4E3}"/>
    <dgm:cxn modelId="{C33C0C7B-682B-4835-88AF-BF6287122DED}" srcId="{7BA4BAB0-D227-4445-AEE6-F7ABD25465F7}" destId="{27D3BC25-3C46-4B4D-84B6-7ADA11C330ED}" srcOrd="0" destOrd="0" parTransId="{08912BB1-F913-4AA2-A7DC-F8740080575F}" sibTransId="{7F5534CB-42DD-4FE7-B7B3-1092707F8BD4}"/>
    <dgm:cxn modelId="{49074794-A439-451A-A804-C758D461343D}" type="presOf" srcId="{99FC42A9-EC02-4CAC-B85A-1A9EC669A7DB}" destId="{0C95ED30-0E5D-4A59-937C-815EEC7AE5C0}" srcOrd="0" destOrd="5" presId="urn:microsoft.com/office/officeart/2005/8/layout/default"/>
    <dgm:cxn modelId="{7D954F97-3E36-4F98-A447-BD12E5BD30F8}" type="presOf" srcId="{1C607F22-F711-4888-B580-CC32C25B23EA}" destId="{0C95ED30-0E5D-4A59-937C-815EEC7AE5C0}" srcOrd="0" destOrd="3" presId="urn:microsoft.com/office/officeart/2005/8/layout/default"/>
    <dgm:cxn modelId="{53D79698-9BB0-4CB5-9116-D2EE556BBDCA}" srcId="{9A753505-A7F5-48A5-8BC9-AB4DE4D0933B}" destId="{F2C47ECE-450B-4B56-B335-B7B738DD0BA7}" srcOrd="1" destOrd="0" parTransId="{C6B72891-2D09-4844-87B1-FCA33A562508}" sibTransId="{F8F33ECF-818B-4E09-A479-FF963F1580AE}"/>
    <dgm:cxn modelId="{368D7AA1-9CBE-48EC-9D52-01FE828D30B1}" type="presOf" srcId="{9A753505-A7F5-48A5-8BC9-AB4DE4D0933B}" destId="{0C95ED30-0E5D-4A59-937C-815EEC7AE5C0}" srcOrd="0" destOrd="0" presId="urn:microsoft.com/office/officeart/2005/8/layout/default"/>
    <dgm:cxn modelId="{74D3EBA6-A275-4BFC-B6D9-0949BB81154F}" srcId="{9A753505-A7F5-48A5-8BC9-AB4DE4D0933B}" destId="{1C607F22-F711-4888-B580-CC32C25B23EA}" srcOrd="2" destOrd="0" parTransId="{D2624234-430C-4720-9E62-5E881EDC5854}" sibTransId="{E88CFC5A-491C-4E0B-9CA8-C5CA3966E6E4}"/>
    <dgm:cxn modelId="{B330BAA7-5DD3-486E-8AC0-55343343D3F2}" type="presOf" srcId="{269C43AB-ACC5-4F18-B29D-C79B7CE24205}" destId="{60D91492-35F0-4896-A567-E3E66A95FBC7}" srcOrd="0" destOrd="0" presId="urn:microsoft.com/office/officeart/2005/8/layout/default"/>
    <dgm:cxn modelId="{9C0CC0A7-6957-490C-834F-6163A48920DD}" type="presOf" srcId="{27D3BC25-3C46-4B4D-84B6-7ADA11C330ED}" destId="{50F0D32C-C210-41B6-AB59-0CF96475F4BD}" srcOrd="0" destOrd="1" presId="urn:microsoft.com/office/officeart/2005/8/layout/default"/>
    <dgm:cxn modelId="{78922BB6-300C-4520-9E51-85DFC3C70246}" srcId="{90EC974B-33E6-4AD0-9FC1-7E0B54F5ADD7}" destId="{269C43AB-ACC5-4F18-B29D-C79B7CE24205}" srcOrd="2" destOrd="0" parTransId="{F94B69FA-5522-4060-B9FF-6D9391788558}" sibTransId="{57306557-4B78-4A81-9C58-F29FC986FB67}"/>
    <dgm:cxn modelId="{A9D508B7-22E3-40A0-A5BD-33BB28AEE1FE}" srcId="{9A753505-A7F5-48A5-8BC9-AB4DE4D0933B}" destId="{99FC42A9-EC02-4CAC-B85A-1A9EC669A7DB}" srcOrd="4" destOrd="0" parTransId="{EDF571EC-CB79-43C3-BE81-57A218250F30}" sibTransId="{4517AC72-F076-4440-A5C7-5140AAC08F58}"/>
    <dgm:cxn modelId="{65B8F4B9-9971-4637-9005-A2936AE18CBA}" type="presOf" srcId="{7BA4BAB0-D227-4445-AEE6-F7ABD25465F7}" destId="{50F0D32C-C210-41B6-AB59-0CF96475F4BD}" srcOrd="0" destOrd="0" presId="urn:microsoft.com/office/officeart/2005/8/layout/default"/>
    <dgm:cxn modelId="{FF7F2EBD-137D-4D6F-AB3B-84A340668541}" type="presOf" srcId="{29C34D8D-C34F-48C7-982D-6C88BA01D1C1}" destId="{0C95ED30-0E5D-4A59-937C-815EEC7AE5C0}" srcOrd="0" destOrd="1" presId="urn:microsoft.com/office/officeart/2005/8/layout/default"/>
    <dgm:cxn modelId="{9188B1C7-9148-401A-B7C1-1A7D82AC41E4}" type="presOf" srcId="{C4BE215A-3DA7-4321-8D05-FA5936875086}" destId="{60D91492-35F0-4896-A567-E3E66A95FBC7}" srcOrd="0" destOrd="2" presId="urn:microsoft.com/office/officeart/2005/8/layout/default"/>
    <dgm:cxn modelId="{1B4E87C9-5BC7-4039-9700-6666A0886A46}" type="presOf" srcId="{90EC974B-33E6-4AD0-9FC1-7E0B54F5ADD7}" destId="{A1D14505-C283-40C1-869A-60D2FA6F60B7}" srcOrd="0" destOrd="0" presId="urn:microsoft.com/office/officeart/2005/8/layout/default"/>
    <dgm:cxn modelId="{DEB185CD-B446-4924-9DD4-E7CCA7DC8AEC}" type="presOf" srcId="{B68E6CB6-D3AB-4608-AEDB-FCA59A33E7BB}" destId="{60D91492-35F0-4896-A567-E3E66A95FBC7}" srcOrd="0" destOrd="4" presId="urn:microsoft.com/office/officeart/2005/8/layout/default"/>
    <dgm:cxn modelId="{1038C9D0-5172-4ABE-ABB8-B4485CF6AB61}" srcId="{7BA4BAB0-D227-4445-AEE6-F7ABD25465F7}" destId="{64B88E90-2543-4411-9589-1FF91DA0649D}" srcOrd="4" destOrd="0" parTransId="{E38E2345-9FF4-4611-AB21-5660B9CC3512}" sibTransId="{72355F83-7C81-46C8-AC3B-507C25AEC5BA}"/>
    <dgm:cxn modelId="{8D12B2D9-CBBE-4C12-8BF6-F6B297EF3D37}" srcId="{269C43AB-ACC5-4F18-B29D-C79B7CE24205}" destId="{B68E6CB6-D3AB-4608-AEDB-FCA59A33E7BB}" srcOrd="3" destOrd="0" parTransId="{3ABD2389-91A7-49A8-BD0D-7FF7E0A24EC0}" sibTransId="{56D8136F-7D55-465D-9BB2-4D96D0967EFC}"/>
    <dgm:cxn modelId="{BBB418DD-7D03-4E09-AA00-86BFC81DE770}" type="presOf" srcId="{9CCE8968-062C-44B0-8E77-35E63F7A925F}" destId="{60D91492-35F0-4896-A567-E3E66A95FBC7}" srcOrd="0" destOrd="5" presId="urn:microsoft.com/office/officeart/2005/8/layout/default"/>
    <dgm:cxn modelId="{30E0BAE7-84DC-4889-8F8F-53F80794BE78}" type="presOf" srcId="{CFC24B8F-1F5D-42FC-8A7D-D39386EACD76}" destId="{50F0D32C-C210-41B6-AB59-0CF96475F4BD}" srcOrd="0" destOrd="2" presId="urn:microsoft.com/office/officeart/2005/8/layout/default"/>
    <dgm:cxn modelId="{426CF3EC-CD03-44FA-B7D7-75139DD30E07}" srcId="{90EC974B-33E6-4AD0-9FC1-7E0B54F5ADD7}" destId="{9A753505-A7F5-48A5-8BC9-AB4DE4D0933B}" srcOrd="1" destOrd="0" parTransId="{98CE1342-3D99-4E07-B97D-FC3DFEE1E971}" sibTransId="{01CDF3C2-FB83-4B1C-B6D4-01FA8A6692BF}"/>
    <dgm:cxn modelId="{44361AF4-0629-4EAA-A5F5-01B13A4F3BCE}" type="presOf" srcId="{7C464D6F-67BF-410C-8AD3-4867DA99967D}" destId="{0C95ED30-0E5D-4A59-937C-815EEC7AE5C0}" srcOrd="0" destOrd="4" presId="urn:microsoft.com/office/officeart/2005/8/layout/default"/>
    <dgm:cxn modelId="{378B10F8-5AC4-4B22-8E5D-1B47A1614DB8}" type="presOf" srcId="{64B88E90-2543-4411-9589-1FF91DA0649D}" destId="{50F0D32C-C210-41B6-AB59-0CF96475F4BD}" srcOrd="0" destOrd="5" presId="urn:microsoft.com/office/officeart/2005/8/layout/default"/>
    <dgm:cxn modelId="{A5CDA8FD-F519-4A1D-A801-E180FE861D1F}" srcId="{269C43AB-ACC5-4F18-B29D-C79B7CE24205}" destId="{99C52E48-BC4E-4768-A733-FE4855EDD8DB}" srcOrd="0" destOrd="0" parTransId="{0103A3F2-E190-43E5-8FF1-329241CB6E3F}" sibTransId="{D768BB36-EB68-4E49-8C0C-C9F0B80C5D27}"/>
    <dgm:cxn modelId="{CC0AB51D-0D11-4161-8B64-59579D1101D7}" type="presParOf" srcId="{A1D14505-C283-40C1-869A-60D2FA6F60B7}" destId="{50F0D32C-C210-41B6-AB59-0CF96475F4BD}" srcOrd="0" destOrd="0" presId="urn:microsoft.com/office/officeart/2005/8/layout/default"/>
    <dgm:cxn modelId="{A59E13E9-A756-4E97-8773-601ACD78C96A}" type="presParOf" srcId="{A1D14505-C283-40C1-869A-60D2FA6F60B7}" destId="{9FD5EFD4-34D6-4CFA-B9B4-91070AFF772B}" srcOrd="1" destOrd="0" presId="urn:microsoft.com/office/officeart/2005/8/layout/default"/>
    <dgm:cxn modelId="{BB445A2D-4309-4E1A-A57D-5D2496EEB890}" type="presParOf" srcId="{A1D14505-C283-40C1-869A-60D2FA6F60B7}" destId="{0C95ED30-0E5D-4A59-937C-815EEC7AE5C0}" srcOrd="2" destOrd="0" presId="urn:microsoft.com/office/officeart/2005/8/layout/default"/>
    <dgm:cxn modelId="{0CF619B9-15D9-40E5-9535-C91D9CD14132}" type="presParOf" srcId="{A1D14505-C283-40C1-869A-60D2FA6F60B7}" destId="{ABF835C4-87F6-464B-9CFB-929839B92018}" srcOrd="3" destOrd="0" presId="urn:microsoft.com/office/officeart/2005/8/layout/default"/>
    <dgm:cxn modelId="{4730509B-F89E-4E2C-8DCE-A5ECD9A9830D}" type="presParOf" srcId="{A1D14505-C283-40C1-869A-60D2FA6F60B7}" destId="{60D91492-35F0-4896-A567-E3E66A95FBC7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9DE4D17-0EB0-4036-8BE5-5A2B69D82A5A}" type="doc">
      <dgm:prSet loTypeId="urn:microsoft.com/office/officeart/2005/8/layout/hProcess9" loCatId="process" qsTypeId="urn:microsoft.com/office/officeart/2005/8/quickstyle/simple1" qsCatId="simple" csTypeId="urn:microsoft.com/office/officeart/2005/8/colors/accent0_1" csCatId="mainScheme" phldr="1"/>
      <dgm:spPr/>
    </dgm:pt>
    <dgm:pt modelId="{B52A5FC7-F707-4FDB-A8AF-006B84694D31}">
      <dgm:prSet phldrT="[Text]"/>
      <dgm:spPr/>
      <dgm:t>
        <a:bodyPr/>
        <a:lstStyle/>
        <a:p>
          <a:r>
            <a:rPr lang="en-US" sz="1000"/>
            <a:t>Grade 6 Mathematics</a:t>
          </a:r>
        </a:p>
      </dgm:t>
    </dgm:pt>
    <dgm:pt modelId="{5CC216C1-10D0-4DAC-B4DF-34C068FA2BE8}" type="parTrans" cxnId="{BFE9422D-1708-4CEF-BEC7-A45A04BF3CBA}">
      <dgm:prSet/>
      <dgm:spPr/>
      <dgm:t>
        <a:bodyPr/>
        <a:lstStyle/>
        <a:p>
          <a:endParaRPr lang="en-US"/>
        </a:p>
      </dgm:t>
    </dgm:pt>
    <dgm:pt modelId="{1EE56894-1E5B-46AA-A526-50897682D973}" type="sibTrans" cxnId="{BFE9422D-1708-4CEF-BEC7-A45A04BF3CBA}">
      <dgm:prSet/>
      <dgm:spPr/>
      <dgm:t>
        <a:bodyPr/>
        <a:lstStyle/>
        <a:p>
          <a:endParaRPr lang="en-US"/>
        </a:p>
      </dgm:t>
    </dgm:pt>
    <dgm:pt modelId="{8CE13B17-124E-4624-8BD1-6B9B84EAD690}">
      <dgm:prSet phldrT="[Text]" custT="1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900"/>
            <a:t>Grade 7 Mathematics</a:t>
          </a:r>
        </a:p>
      </dgm:t>
    </dgm:pt>
    <dgm:pt modelId="{DFABEB19-D559-4B82-9E7F-66C7EDCC7441}" type="parTrans" cxnId="{E2BA9CF9-375F-426D-8D1E-D55D408CD14F}">
      <dgm:prSet/>
      <dgm:spPr/>
      <dgm:t>
        <a:bodyPr/>
        <a:lstStyle/>
        <a:p>
          <a:endParaRPr lang="en-US"/>
        </a:p>
      </dgm:t>
    </dgm:pt>
    <dgm:pt modelId="{5E25DB1B-F8DA-44DD-AEDA-D7FDDBD1B2FC}" type="sibTrans" cxnId="{E2BA9CF9-375F-426D-8D1E-D55D408CD14F}">
      <dgm:prSet/>
      <dgm:spPr/>
      <dgm:t>
        <a:bodyPr/>
        <a:lstStyle/>
        <a:p>
          <a:endParaRPr lang="en-US"/>
        </a:p>
      </dgm:t>
    </dgm:pt>
    <dgm:pt modelId="{AB1E8EA8-A361-4884-B948-5028C95EBEA9}">
      <dgm:prSet phldrT="[Text]" custT="1"/>
      <dgm:spPr/>
      <dgm:t>
        <a:bodyPr/>
        <a:lstStyle/>
        <a:p>
          <a:r>
            <a:rPr lang="en-US" sz="900"/>
            <a:t>Grade 8 Mathematics</a:t>
          </a:r>
        </a:p>
      </dgm:t>
    </dgm:pt>
    <dgm:pt modelId="{7CB9E012-A5A7-44BD-9A1C-4FE8729CC02D}" type="parTrans" cxnId="{FB92D2C7-9EEE-4D15-B26D-D4C2702957CE}">
      <dgm:prSet/>
      <dgm:spPr/>
      <dgm:t>
        <a:bodyPr/>
        <a:lstStyle/>
        <a:p>
          <a:endParaRPr lang="en-US"/>
        </a:p>
      </dgm:t>
    </dgm:pt>
    <dgm:pt modelId="{CFF779F7-5DEA-4FB6-9944-AD4CB26F18C9}" type="sibTrans" cxnId="{FB92D2C7-9EEE-4D15-B26D-D4C2702957CE}">
      <dgm:prSet/>
      <dgm:spPr/>
      <dgm:t>
        <a:bodyPr/>
        <a:lstStyle/>
        <a:p>
          <a:endParaRPr lang="en-US"/>
        </a:p>
      </dgm:t>
    </dgm:pt>
    <dgm:pt modelId="{A11DB7CD-AADE-4067-9E4B-0DEFFACF4164}">
      <dgm:prSet phldrT="[Text]" custT="1"/>
      <dgm:spPr/>
      <dgm:t>
        <a:bodyPr/>
        <a:lstStyle/>
        <a:p>
          <a:r>
            <a:rPr lang="en-US" sz="850"/>
            <a:t>Write and evaluate numerical expressions involving exponents.</a:t>
          </a:r>
        </a:p>
      </dgm:t>
    </dgm:pt>
    <dgm:pt modelId="{314D5F2F-C569-47AF-B196-3BAB90766573}" type="parTrans" cxnId="{C076B7ED-F172-41E5-9218-6AC369E67EBE}">
      <dgm:prSet/>
      <dgm:spPr/>
      <dgm:t>
        <a:bodyPr/>
        <a:lstStyle/>
        <a:p>
          <a:endParaRPr lang="en-US"/>
        </a:p>
      </dgm:t>
    </dgm:pt>
    <dgm:pt modelId="{8A520CBE-2FF3-4E03-AD2D-580ACA928ADB}" type="sibTrans" cxnId="{C076B7ED-F172-41E5-9218-6AC369E67EBE}">
      <dgm:prSet/>
      <dgm:spPr/>
      <dgm:t>
        <a:bodyPr/>
        <a:lstStyle/>
        <a:p>
          <a:endParaRPr lang="en-US"/>
        </a:p>
      </dgm:t>
    </dgm:pt>
    <dgm:pt modelId="{4F74853A-AB49-4B53-9CE8-C786BD38BC4F}">
      <dgm:prSet phldrT="[Text]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900"/>
            <a:t>Re-write an expression to show different solutions.</a:t>
          </a:r>
        </a:p>
      </dgm:t>
    </dgm:pt>
    <dgm:pt modelId="{A01DAF06-9349-496F-964A-7A25AB076992}" type="parTrans" cxnId="{61E2F796-5C4C-4C71-9C0A-1F6BAFF82779}">
      <dgm:prSet/>
      <dgm:spPr/>
      <dgm:t>
        <a:bodyPr/>
        <a:lstStyle/>
        <a:p>
          <a:endParaRPr lang="en-US"/>
        </a:p>
      </dgm:t>
    </dgm:pt>
    <dgm:pt modelId="{94ECA430-1937-4F21-9394-48C77998DAFB}" type="sibTrans" cxnId="{61E2F796-5C4C-4C71-9C0A-1F6BAFF82779}">
      <dgm:prSet/>
      <dgm:spPr/>
      <dgm:t>
        <a:bodyPr/>
        <a:lstStyle/>
        <a:p>
          <a:endParaRPr lang="en-US"/>
        </a:p>
      </dgm:t>
    </dgm:pt>
    <dgm:pt modelId="{DDDCD7E8-0DEF-4EA2-A576-BB06E29BD560}">
      <dgm:prSet phldrT="[Text]"/>
      <dgm:spPr/>
      <dgm:t>
        <a:bodyPr/>
        <a:lstStyle/>
        <a:p>
          <a:r>
            <a:rPr lang="en-US" sz="900"/>
            <a:t>Know and apply the properties of integer exponents to write equivalent expressions.</a:t>
          </a:r>
        </a:p>
      </dgm:t>
    </dgm:pt>
    <dgm:pt modelId="{D0E91EB7-760F-4678-9418-15074FBE9248}" type="parTrans" cxnId="{8B18D3D4-3A66-48C5-A46D-EC4AA9971169}">
      <dgm:prSet/>
      <dgm:spPr/>
      <dgm:t>
        <a:bodyPr/>
        <a:lstStyle/>
        <a:p>
          <a:endParaRPr lang="en-US"/>
        </a:p>
      </dgm:t>
    </dgm:pt>
    <dgm:pt modelId="{917B3B7F-0FF0-44C6-ACD0-A40A37E1F96F}" type="sibTrans" cxnId="{8B18D3D4-3A66-48C5-A46D-EC4AA9971169}">
      <dgm:prSet/>
      <dgm:spPr/>
      <dgm:t>
        <a:bodyPr/>
        <a:lstStyle/>
        <a:p>
          <a:endParaRPr lang="en-US"/>
        </a:p>
      </dgm:t>
    </dgm:pt>
    <dgm:pt modelId="{820B8DC2-342E-43B6-AC0D-28472D881AFB}">
      <dgm:prSet phldrT="[Text]" custT="1"/>
      <dgm:spPr/>
      <dgm:t>
        <a:bodyPr/>
        <a:lstStyle/>
        <a:p>
          <a:r>
            <a:rPr lang="en-US" sz="850"/>
            <a:t>Read, write and evaluate expressions with variables.</a:t>
          </a:r>
        </a:p>
      </dgm:t>
    </dgm:pt>
    <dgm:pt modelId="{C2A95617-281A-48F4-B414-CFD2B64424CD}" type="parTrans" cxnId="{16B24A56-021A-49C3-81CE-2513B9C9FDC8}">
      <dgm:prSet/>
      <dgm:spPr/>
      <dgm:t>
        <a:bodyPr/>
        <a:lstStyle/>
        <a:p>
          <a:endParaRPr lang="en-US"/>
        </a:p>
      </dgm:t>
    </dgm:pt>
    <dgm:pt modelId="{0933AA4F-B63F-4EA5-9761-B57014F058A6}" type="sibTrans" cxnId="{16B24A56-021A-49C3-81CE-2513B9C9FDC8}">
      <dgm:prSet/>
      <dgm:spPr/>
      <dgm:t>
        <a:bodyPr/>
        <a:lstStyle/>
        <a:p>
          <a:endParaRPr lang="en-US"/>
        </a:p>
      </dgm:t>
    </dgm:pt>
    <dgm:pt modelId="{EE09717A-77BF-4E8F-8BBC-BA29C7D95CDF}">
      <dgm:prSet phldrT="[Text]" custT="1"/>
      <dgm:spPr/>
      <dgm:t>
        <a:bodyPr/>
        <a:lstStyle/>
        <a:p>
          <a:r>
            <a:rPr lang="en-US" sz="850"/>
            <a:t>Work with inequalities as an extension of expressions.</a:t>
          </a:r>
        </a:p>
      </dgm:t>
    </dgm:pt>
    <dgm:pt modelId="{61EB3942-AD59-40D6-BD14-652B95826599}" type="parTrans" cxnId="{8CD9EC2E-3941-4339-B29D-5DF90AE2BF35}">
      <dgm:prSet/>
      <dgm:spPr/>
      <dgm:t>
        <a:bodyPr/>
        <a:lstStyle/>
        <a:p>
          <a:endParaRPr lang="en-US"/>
        </a:p>
      </dgm:t>
    </dgm:pt>
    <dgm:pt modelId="{2BBE0038-B79E-4622-BE42-4529762F89A5}" type="sibTrans" cxnId="{8CD9EC2E-3941-4339-B29D-5DF90AE2BF35}">
      <dgm:prSet/>
      <dgm:spPr/>
      <dgm:t>
        <a:bodyPr/>
        <a:lstStyle/>
        <a:p>
          <a:endParaRPr lang="en-US"/>
        </a:p>
      </dgm:t>
    </dgm:pt>
    <dgm:pt modelId="{317C51F7-ED45-42E1-92EB-1CAB8CCF25EA}">
      <dgm:prSet phldrT="[Text]" custT="1"/>
      <dgm:spPr/>
      <dgm:t>
        <a:bodyPr/>
        <a:lstStyle/>
        <a:p>
          <a:r>
            <a:rPr lang="en-US" sz="850"/>
            <a:t>Represent two quantities that change in relationship to one another (weight increasing along with height.)</a:t>
          </a:r>
        </a:p>
      </dgm:t>
    </dgm:pt>
    <dgm:pt modelId="{639442EB-7781-4CC3-95FE-CF7EC2EC840C}" type="parTrans" cxnId="{0F3D2457-3D70-4E7F-B38A-67C1255F752E}">
      <dgm:prSet/>
      <dgm:spPr/>
      <dgm:t>
        <a:bodyPr/>
        <a:lstStyle/>
        <a:p>
          <a:endParaRPr lang="en-US"/>
        </a:p>
      </dgm:t>
    </dgm:pt>
    <dgm:pt modelId="{E9DB41B7-A149-47A7-AD64-7B3E42E1C3A3}" type="sibTrans" cxnId="{0F3D2457-3D70-4E7F-B38A-67C1255F752E}">
      <dgm:prSet/>
      <dgm:spPr/>
      <dgm:t>
        <a:bodyPr/>
        <a:lstStyle/>
        <a:p>
          <a:endParaRPr lang="en-US"/>
        </a:p>
      </dgm:t>
    </dgm:pt>
    <dgm:pt modelId="{96CB2314-D2DE-4F8A-9B9D-1FC64861B5FF}">
      <dgm:prSet phldrT="[Text]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900"/>
            <a:t>Use variables to represent quantities and construct simple equations and inequalities.</a:t>
          </a:r>
        </a:p>
      </dgm:t>
    </dgm:pt>
    <dgm:pt modelId="{D57DB2C3-4D05-4ED6-B8F5-43A7463D4BA8}" type="parTrans" cxnId="{A3B1DBFA-1E5F-4ED7-99A7-2B6D5DAE5BDD}">
      <dgm:prSet/>
      <dgm:spPr/>
      <dgm:t>
        <a:bodyPr/>
        <a:lstStyle/>
        <a:p>
          <a:endParaRPr lang="en-US"/>
        </a:p>
      </dgm:t>
    </dgm:pt>
    <dgm:pt modelId="{9E3C689E-4012-4AC3-A628-2FA9BB62830E}" type="sibTrans" cxnId="{A3B1DBFA-1E5F-4ED7-99A7-2B6D5DAE5BDD}">
      <dgm:prSet/>
      <dgm:spPr/>
      <dgm:t>
        <a:bodyPr/>
        <a:lstStyle/>
        <a:p>
          <a:endParaRPr lang="en-US"/>
        </a:p>
      </dgm:t>
    </dgm:pt>
    <dgm:pt modelId="{F35B7AF2-5EB0-4EFF-B14B-2A6640A546B9}">
      <dgm:prSet phldrT="[Text]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900"/>
            <a:t>Work with inequalities as an extension of expressions.</a:t>
          </a:r>
        </a:p>
      </dgm:t>
    </dgm:pt>
    <dgm:pt modelId="{453D4F69-0653-43FC-B90C-59EE62D5537C}" type="parTrans" cxnId="{D24C73C9-A316-4543-8482-48C038898EF7}">
      <dgm:prSet/>
      <dgm:spPr/>
      <dgm:t>
        <a:bodyPr/>
        <a:lstStyle/>
        <a:p>
          <a:endParaRPr lang="en-US"/>
        </a:p>
      </dgm:t>
    </dgm:pt>
    <dgm:pt modelId="{ACFC6CD2-5365-4566-8809-8CE10DCABBF3}" type="sibTrans" cxnId="{D24C73C9-A316-4543-8482-48C038898EF7}">
      <dgm:prSet/>
      <dgm:spPr/>
      <dgm:t>
        <a:bodyPr/>
        <a:lstStyle/>
        <a:p>
          <a:endParaRPr lang="en-US"/>
        </a:p>
      </dgm:t>
    </dgm:pt>
    <dgm:pt modelId="{83046E56-02BF-4CB4-AFB3-82C2798D8B26}">
      <dgm:prSet phldrT="[Text]"/>
      <dgm:spPr/>
      <dgm:t>
        <a:bodyPr/>
        <a:lstStyle/>
        <a:p>
          <a:r>
            <a:rPr lang="en-US" sz="900"/>
            <a:t>Graph proportional relationships, identify the unit rate as the slope.</a:t>
          </a:r>
        </a:p>
      </dgm:t>
    </dgm:pt>
    <dgm:pt modelId="{588C29C3-7616-4744-91D4-0D2877685A7B}" type="parTrans" cxnId="{0EC34E01-2213-466D-863F-1CD7F1888419}">
      <dgm:prSet/>
      <dgm:spPr/>
      <dgm:t>
        <a:bodyPr/>
        <a:lstStyle/>
        <a:p>
          <a:endParaRPr lang="en-US"/>
        </a:p>
      </dgm:t>
    </dgm:pt>
    <dgm:pt modelId="{1DD33D77-B3D5-4183-93D5-7AAA1E113C04}" type="sibTrans" cxnId="{0EC34E01-2213-466D-863F-1CD7F1888419}">
      <dgm:prSet/>
      <dgm:spPr/>
      <dgm:t>
        <a:bodyPr/>
        <a:lstStyle/>
        <a:p>
          <a:endParaRPr lang="en-US"/>
        </a:p>
      </dgm:t>
    </dgm:pt>
    <dgm:pt modelId="{32EB8FC1-D982-4D29-A286-521EBC88B3C8}">
      <dgm:prSet phldrT="[Text]"/>
      <dgm:spPr/>
      <dgm:t>
        <a:bodyPr/>
        <a:lstStyle/>
        <a:p>
          <a:r>
            <a:rPr lang="en-US" sz="900"/>
            <a:t>Solve linear equations.</a:t>
          </a:r>
        </a:p>
      </dgm:t>
    </dgm:pt>
    <dgm:pt modelId="{91F1C754-0362-41A6-8996-5F9A6EE26504}" type="parTrans" cxnId="{ECBB7AFC-FB89-498B-BA8D-0D406AADAE9B}">
      <dgm:prSet/>
      <dgm:spPr/>
      <dgm:t>
        <a:bodyPr/>
        <a:lstStyle/>
        <a:p>
          <a:endParaRPr lang="en-US"/>
        </a:p>
      </dgm:t>
    </dgm:pt>
    <dgm:pt modelId="{213D4774-E347-45D9-B847-DCFF7C2A48FD}" type="sibTrans" cxnId="{ECBB7AFC-FB89-498B-BA8D-0D406AADAE9B}">
      <dgm:prSet/>
      <dgm:spPr/>
      <dgm:t>
        <a:bodyPr/>
        <a:lstStyle/>
        <a:p>
          <a:endParaRPr lang="en-US"/>
        </a:p>
      </dgm:t>
    </dgm:pt>
    <dgm:pt modelId="{7CF854E2-4770-4421-849D-4EDA3FC2B7C7}" type="pres">
      <dgm:prSet presAssocID="{89DE4D17-0EB0-4036-8BE5-5A2B69D82A5A}" presName="CompostProcess" presStyleCnt="0">
        <dgm:presLayoutVars>
          <dgm:dir/>
          <dgm:resizeHandles val="exact"/>
        </dgm:presLayoutVars>
      </dgm:prSet>
      <dgm:spPr/>
    </dgm:pt>
    <dgm:pt modelId="{858D9F42-4A17-48EA-886E-F783145AB4FC}" type="pres">
      <dgm:prSet presAssocID="{89DE4D17-0EB0-4036-8BE5-5A2B69D82A5A}" presName="arrow" presStyleLbl="bgShp" presStyleIdx="0" presStyleCnt="1"/>
      <dgm:spPr/>
    </dgm:pt>
    <dgm:pt modelId="{AD4AB3D3-8987-4615-A7CB-145D7954731D}" type="pres">
      <dgm:prSet presAssocID="{89DE4D17-0EB0-4036-8BE5-5A2B69D82A5A}" presName="linearProcess" presStyleCnt="0"/>
      <dgm:spPr/>
    </dgm:pt>
    <dgm:pt modelId="{AD064247-A9C1-445E-BDB9-301D243B022D}" type="pres">
      <dgm:prSet presAssocID="{B52A5FC7-F707-4FDB-A8AF-006B84694D31}" presName="textNode" presStyleLbl="node1" presStyleIdx="0" presStyleCnt="3" custScaleY="111266">
        <dgm:presLayoutVars>
          <dgm:bulletEnabled val="1"/>
        </dgm:presLayoutVars>
      </dgm:prSet>
      <dgm:spPr/>
    </dgm:pt>
    <dgm:pt modelId="{3FBCC3AA-D231-43EC-B3F7-735D7F122978}" type="pres">
      <dgm:prSet presAssocID="{1EE56894-1E5B-46AA-A526-50897682D973}" presName="sibTrans" presStyleCnt="0"/>
      <dgm:spPr/>
    </dgm:pt>
    <dgm:pt modelId="{9B56BC7A-40FF-4733-BA19-E86F98A74349}" type="pres">
      <dgm:prSet presAssocID="{8CE13B17-124E-4624-8BD1-6B9B84EAD690}" presName="textNode" presStyleLbl="node1" presStyleIdx="1" presStyleCnt="3" custScaleY="111266">
        <dgm:presLayoutVars>
          <dgm:bulletEnabled val="1"/>
        </dgm:presLayoutVars>
      </dgm:prSet>
      <dgm:spPr/>
    </dgm:pt>
    <dgm:pt modelId="{259EAFA6-76B6-490B-8089-3C9FC55173C0}" type="pres">
      <dgm:prSet presAssocID="{5E25DB1B-F8DA-44DD-AEDA-D7FDDBD1B2FC}" presName="sibTrans" presStyleCnt="0"/>
      <dgm:spPr/>
    </dgm:pt>
    <dgm:pt modelId="{8A398C53-5411-46DB-B71A-400BF30AC18D}" type="pres">
      <dgm:prSet presAssocID="{AB1E8EA8-A361-4884-B948-5028C95EBEA9}" presName="textNode" presStyleLbl="node1" presStyleIdx="2" presStyleCnt="3" custScaleY="111266">
        <dgm:presLayoutVars>
          <dgm:bulletEnabled val="1"/>
        </dgm:presLayoutVars>
      </dgm:prSet>
      <dgm:spPr/>
    </dgm:pt>
  </dgm:ptLst>
  <dgm:cxnLst>
    <dgm:cxn modelId="{0EC34E01-2213-466D-863F-1CD7F1888419}" srcId="{AB1E8EA8-A361-4884-B948-5028C95EBEA9}" destId="{83046E56-02BF-4CB4-AFB3-82C2798D8B26}" srcOrd="1" destOrd="0" parTransId="{588C29C3-7616-4744-91D4-0D2877685A7B}" sibTransId="{1DD33D77-B3D5-4183-93D5-7AAA1E113C04}"/>
    <dgm:cxn modelId="{2C144A24-3EA0-48C5-BDFE-6125CE08E67B}" type="presOf" srcId="{B52A5FC7-F707-4FDB-A8AF-006B84694D31}" destId="{AD064247-A9C1-445E-BDB9-301D243B022D}" srcOrd="0" destOrd="0" presId="urn:microsoft.com/office/officeart/2005/8/layout/hProcess9"/>
    <dgm:cxn modelId="{BFE9422D-1708-4CEF-BEC7-A45A04BF3CBA}" srcId="{89DE4D17-0EB0-4036-8BE5-5A2B69D82A5A}" destId="{B52A5FC7-F707-4FDB-A8AF-006B84694D31}" srcOrd="0" destOrd="0" parTransId="{5CC216C1-10D0-4DAC-B4DF-34C068FA2BE8}" sibTransId="{1EE56894-1E5B-46AA-A526-50897682D973}"/>
    <dgm:cxn modelId="{8CD9EC2E-3941-4339-B29D-5DF90AE2BF35}" srcId="{B52A5FC7-F707-4FDB-A8AF-006B84694D31}" destId="{EE09717A-77BF-4E8F-8BBC-BA29C7D95CDF}" srcOrd="2" destOrd="0" parTransId="{61EB3942-AD59-40D6-BD14-652B95826599}" sibTransId="{2BBE0038-B79E-4622-BE42-4529762F89A5}"/>
    <dgm:cxn modelId="{C4481132-D724-43CD-96F9-52006B3C92D5}" type="presOf" srcId="{A11DB7CD-AADE-4067-9E4B-0DEFFACF4164}" destId="{AD064247-A9C1-445E-BDB9-301D243B022D}" srcOrd="0" destOrd="1" presId="urn:microsoft.com/office/officeart/2005/8/layout/hProcess9"/>
    <dgm:cxn modelId="{EA31AB39-E94D-4EA8-B32D-166496B3EF4E}" type="presOf" srcId="{AB1E8EA8-A361-4884-B948-5028C95EBEA9}" destId="{8A398C53-5411-46DB-B71A-400BF30AC18D}" srcOrd="0" destOrd="0" presId="urn:microsoft.com/office/officeart/2005/8/layout/hProcess9"/>
    <dgm:cxn modelId="{3408035E-FB80-4556-AB11-28A8FD6D18A9}" type="presOf" srcId="{4F74853A-AB49-4B53-9CE8-C786BD38BC4F}" destId="{9B56BC7A-40FF-4733-BA19-E86F98A74349}" srcOrd="0" destOrd="1" presId="urn:microsoft.com/office/officeart/2005/8/layout/hProcess9"/>
    <dgm:cxn modelId="{E3576C5E-6F4B-4855-9091-D8128C61E17E}" type="presOf" srcId="{96CB2314-D2DE-4F8A-9B9D-1FC64861B5FF}" destId="{9B56BC7A-40FF-4733-BA19-E86F98A74349}" srcOrd="0" destOrd="2" presId="urn:microsoft.com/office/officeart/2005/8/layout/hProcess9"/>
    <dgm:cxn modelId="{A56AF348-6E2F-4DF8-974D-96CD596EC733}" type="presOf" srcId="{317C51F7-ED45-42E1-92EB-1CAB8CCF25EA}" destId="{AD064247-A9C1-445E-BDB9-301D243B022D}" srcOrd="0" destOrd="4" presId="urn:microsoft.com/office/officeart/2005/8/layout/hProcess9"/>
    <dgm:cxn modelId="{528CB16B-81C7-4826-8998-D328DD0A177F}" type="presOf" srcId="{EE09717A-77BF-4E8F-8BBC-BA29C7D95CDF}" destId="{AD064247-A9C1-445E-BDB9-301D243B022D}" srcOrd="0" destOrd="3" presId="urn:microsoft.com/office/officeart/2005/8/layout/hProcess9"/>
    <dgm:cxn modelId="{DC1DBE6B-6873-452F-AAAD-EDF325C011FB}" type="presOf" srcId="{820B8DC2-342E-43B6-AC0D-28472D881AFB}" destId="{AD064247-A9C1-445E-BDB9-301D243B022D}" srcOrd="0" destOrd="2" presId="urn:microsoft.com/office/officeart/2005/8/layout/hProcess9"/>
    <dgm:cxn modelId="{16B24A56-021A-49C3-81CE-2513B9C9FDC8}" srcId="{B52A5FC7-F707-4FDB-A8AF-006B84694D31}" destId="{820B8DC2-342E-43B6-AC0D-28472D881AFB}" srcOrd="1" destOrd="0" parTransId="{C2A95617-281A-48F4-B414-CFD2B64424CD}" sibTransId="{0933AA4F-B63F-4EA5-9761-B57014F058A6}"/>
    <dgm:cxn modelId="{0F3D2457-3D70-4E7F-B38A-67C1255F752E}" srcId="{B52A5FC7-F707-4FDB-A8AF-006B84694D31}" destId="{317C51F7-ED45-42E1-92EB-1CAB8CCF25EA}" srcOrd="3" destOrd="0" parTransId="{639442EB-7781-4CC3-95FE-CF7EC2EC840C}" sibTransId="{E9DB41B7-A149-47A7-AD64-7B3E42E1C3A3}"/>
    <dgm:cxn modelId="{29BEB385-EEA3-4583-BDBB-6B3F7504CEB5}" type="presOf" srcId="{F35B7AF2-5EB0-4EFF-B14B-2A6640A546B9}" destId="{9B56BC7A-40FF-4733-BA19-E86F98A74349}" srcOrd="0" destOrd="3" presId="urn:microsoft.com/office/officeart/2005/8/layout/hProcess9"/>
    <dgm:cxn modelId="{61E2F796-5C4C-4C71-9C0A-1F6BAFF82779}" srcId="{8CE13B17-124E-4624-8BD1-6B9B84EAD690}" destId="{4F74853A-AB49-4B53-9CE8-C786BD38BC4F}" srcOrd="0" destOrd="0" parTransId="{A01DAF06-9349-496F-964A-7A25AB076992}" sibTransId="{94ECA430-1937-4F21-9394-48C77998DAFB}"/>
    <dgm:cxn modelId="{4FB93CB4-9052-4851-BE5B-0AAB8C491EEB}" type="presOf" srcId="{DDDCD7E8-0DEF-4EA2-A576-BB06E29BD560}" destId="{8A398C53-5411-46DB-B71A-400BF30AC18D}" srcOrd="0" destOrd="1" presId="urn:microsoft.com/office/officeart/2005/8/layout/hProcess9"/>
    <dgm:cxn modelId="{2CD62DBC-0991-4986-8307-8CF55F3DFEB2}" type="presOf" srcId="{32EB8FC1-D982-4D29-A286-521EBC88B3C8}" destId="{8A398C53-5411-46DB-B71A-400BF30AC18D}" srcOrd="0" destOrd="3" presId="urn:microsoft.com/office/officeart/2005/8/layout/hProcess9"/>
    <dgm:cxn modelId="{FB92D2C7-9EEE-4D15-B26D-D4C2702957CE}" srcId="{89DE4D17-0EB0-4036-8BE5-5A2B69D82A5A}" destId="{AB1E8EA8-A361-4884-B948-5028C95EBEA9}" srcOrd="2" destOrd="0" parTransId="{7CB9E012-A5A7-44BD-9A1C-4FE8729CC02D}" sibTransId="{CFF779F7-5DEA-4FB6-9944-AD4CB26F18C9}"/>
    <dgm:cxn modelId="{D24C73C9-A316-4543-8482-48C038898EF7}" srcId="{8CE13B17-124E-4624-8BD1-6B9B84EAD690}" destId="{F35B7AF2-5EB0-4EFF-B14B-2A6640A546B9}" srcOrd="2" destOrd="0" parTransId="{453D4F69-0653-43FC-B90C-59EE62D5537C}" sibTransId="{ACFC6CD2-5365-4566-8809-8CE10DCABBF3}"/>
    <dgm:cxn modelId="{8B18D3D4-3A66-48C5-A46D-EC4AA9971169}" srcId="{AB1E8EA8-A361-4884-B948-5028C95EBEA9}" destId="{DDDCD7E8-0DEF-4EA2-A576-BB06E29BD560}" srcOrd="0" destOrd="0" parTransId="{D0E91EB7-760F-4678-9418-15074FBE9248}" sibTransId="{917B3B7F-0FF0-44C6-ACD0-A40A37E1F96F}"/>
    <dgm:cxn modelId="{BB0338EB-8597-4411-B65A-25D198EE3F1E}" type="presOf" srcId="{89DE4D17-0EB0-4036-8BE5-5A2B69D82A5A}" destId="{7CF854E2-4770-4421-849D-4EDA3FC2B7C7}" srcOrd="0" destOrd="0" presId="urn:microsoft.com/office/officeart/2005/8/layout/hProcess9"/>
    <dgm:cxn modelId="{C076B7ED-F172-41E5-9218-6AC369E67EBE}" srcId="{B52A5FC7-F707-4FDB-A8AF-006B84694D31}" destId="{A11DB7CD-AADE-4067-9E4B-0DEFFACF4164}" srcOrd="0" destOrd="0" parTransId="{314D5F2F-C569-47AF-B196-3BAB90766573}" sibTransId="{8A520CBE-2FF3-4E03-AD2D-580ACA928ADB}"/>
    <dgm:cxn modelId="{71ED58EE-CF3F-4113-82B3-40EA603F1FC8}" type="presOf" srcId="{8CE13B17-124E-4624-8BD1-6B9B84EAD690}" destId="{9B56BC7A-40FF-4733-BA19-E86F98A74349}" srcOrd="0" destOrd="0" presId="urn:microsoft.com/office/officeart/2005/8/layout/hProcess9"/>
    <dgm:cxn modelId="{77A9E0F4-4B7B-469A-9E63-B34EAA2A4002}" type="presOf" srcId="{83046E56-02BF-4CB4-AFB3-82C2798D8B26}" destId="{8A398C53-5411-46DB-B71A-400BF30AC18D}" srcOrd="0" destOrd="2" presId="urn:microsoft.com/office/officeart/2005/8/layout/hProcess9"/>
    <dgm:cxn modelId="{E2BA9CF9-375F-426D-8D1E-D55D408CD14F}" srcId="{89DE4D17-0EB0-4036-8BE5-5A2B69D82A5A}" destId="{8CE13B17-124E-4624-8BD1-6B9B84EAD690}" srcOrd="1" destOrd="0" parTransId="{DFABEB19-D559-4B82-9E7F-66C7EDCC7441}" sibTransId="{5E25DB1B-F8DA-44DD-AEDA-D7FDDBD1B2FC}"/>
    <dgm:cxn modelId="{A3B1DBFA-1E5F-4ED7-99A7-2B6D5DAE5BDD}" srcId="{8CE13B17-124E-4624-8BD1-6B9B84EAD690}" destId="{96CB2314-D2DE-4F8A-9B9D-1FC64861B5FF}" srcOrd="1" destOrd="0" parTransId="{D57DB2C3-4D05-4ED6-B8F5-43A7463D4BA8}" sibTransId="{9E3C689E-4012-4AC3-A628-2FA9BB62830E}"/>
    <dgm:cxn modelId="{ECBB7AFC-FB89-498B-BA8D-0D406AADAE9B}" srcId="{AB1E8EA8-A361-4884-B948-5028C95EBEA9}" destId="{32EB8FC1-D982-4D29-A286-521EBC88B3C8}" srcOrd="2" destOrd="0" parTransId="{91F1C754-0362-41A6-8996-5F9A6EE26504}" sibTransId="{213D4774-E347-45D9-B847-DCFF7C2A48FD}"/>
    <dgm:cxn modelId="{0031AD67-F417-4B67-8669-92D86DE40155}" type="presParOf" srcId="{7CF854E2-4770-4421-849D-4EDA3FC2B7C7}" destId="{858D9F42-4A17-48EA-886E-F783145AB4FC}" srcOrd="0" destOrd="0" presId="urn:microsoft.com/office/officeart/2005/8/layout/hProcess9"/>
    <dgm:cxn modelId="{EDA1AB3A-C56A-42E3-8656-23CDD63A2287}" type="presParOf" srcId="{7CF854E2-4770-4421-849D-4EDA3FC2B7C7}" destId="{AD4AB3D3-8987-4615-A7CB-145D7954731D}" srcOrd="1" destOrd="0" presId="urn:microsoft.com/office/officeart/2005/8/layout/hProcess9"/>
    <dgm:cxn modelId="{6A7E33DF-F701-423B-93E3-37312036466F}" type="presParOf" srcId="{AD4AB3D3-8987-4615-A7CB-145D7954731D}" destId="{AD064247-A9C1-445E-BDB9-301D243B022D}" srcOrd="0" destOrd="0" presId="urn:microsoft.com/office/officeart/2005/8/layout/hProcess9"/>
    <dgm:cxn modelId="{8664A129-F929-4799-B1FE-663BD45AAFA5}" type="presParOf" srcId="{AD4AB3D3-8987-4615-A7CB-145D7954731D}" destId="{3FBCC3AA-D231-43EC-B3F7-735D7F122978}" srcOrd="1" destOrd="0" presId="urn:microsoft.com/office/officeart/2005/8/layout/hProcess9"/>
    <dgm:cxn modelId="{6D3C6C7C-36F9-4D2D-9BEB-37903DB8CC70}" type="presParOf" srcId="{AD4AB3D3-8987-4615-A7CB-145D7954731D}" destId="{9B56BC7A-40FF-4733-BA19-E86F98A74349}" srcOrd="2" destOrd="0" presId="urn:microsoft.com/office/officeart/2005/8/layout/hProcess9"/>
    <dgm:cxn modelId="{B6C53B94-02C0-4F6D-80CD-C831EF63A33D}" type="presParOf" srcId="{AD4AB3D3-8987-4615-A7CB-145D7954731D}" destId="{259EAFA6-76B6-490B-8089-3C9FC55173C0}" srcOrd="3" destOrd="0" presId="urn:microsoft.com/office/officeart/2005/8/layout/hProcess9"/>
    <dgm:cxn modelId="{F6D60E3D-53DF-4964-8E1E-D81EA763EBA9}" type="presParOf" srcId="{AD4AB3D3-8987-4615-A7CB-145D7954731D}" destId="{8A398C53-5411-46DB-B71A-400BF30AC18D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9DE4D17-0EB0-4036-8BE5-5A2B69D82A5A}" type="doc">
      <dgm:prSet loTypeId="urn:microsoft.com/office/officeart/2005/8/layout/hProcess9" loCatId="process" qsTypeId="urn:microsoft.com/office/officeart/2005/8/quickstyle/simple1" qsCatId="simple" csTypeId="urn:microsoft.com/office/officeart/2005/8/colors/accent0_1" csCatId="mainScheme" phldr="1"/>
      <dgm:spPr/>
    </dgm:pt>
    <dgm:pt modelId="{B52A5FC7-F707-4FDB-A8AF-006B84694D31}">
      <dgm:prSet phldrT="[Text]"/>
      <dgm:spPr>
        <a:xfrm>
          <a:off x="147506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Grade 6 Mathematics</a:t>
          </a:r>
        </a:p>
      </dgm:t>
    </dgm:pt>
    <dgm:pt modelId="{5CC216C1-10D0-4DAC-B4DF-34C068FA2BE8}" type="parTrans" cxnId="{BFE9422D-1708-4CEF-BEC7-A45A04BF3CBA}">
      <dgm:prSet/>
      <dgm:spPr/>
      <dgm:t>
        <a:bodyPr/>
        <a:lstStyle/>
        <a:p>
          <a:endParaRPr lang="en-US"/>
        </a:p>
      </dgm:t>
    </dgm:pt>
    <dgm:pt modelId="{1EE56894-1E5B-46AA-A526-50897682D973}" type="sibTrans" cxnId="{BFE9422D-1708-4CEF-BEC7-A45A04BF3CBA}">
      <dgm:prSet/>
      <dgm:spPr/>
      <dgm:t>
        <a:bodyPr/>
        <a:lstStyle/>
        <a:p>
          <a:endParaRPr lang="en-US"/>
        </a:p>
      </dgm:t>
    </dgm:pt>
    <dgm:pt modelId="{8CE13B17-124E-4624-8BD1-6B9B84EAD690}">
      <dgm:prSet phldrT="[Text]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Grade 7 Mathematics</a:t>
          </a:r>
        </a:p>
      </dgm:t>
    </dgm:pt>
    <dgm:pt modelId="{DFABEB19-D559-4B82-9E7F-66C7EDCC7441}" type="parTrans" cxnId="{E2BA9CF9-375F-426D-8D1E-D55D408CD14F}">
      <dgm:prSet/>
      <dgm:spPr/>
      <dgm:t>
        <a:bodyPr/>
        <a:lstStyle/>
        <a:p>
          <a:endParaRPr lang="en-US"/>
        </a:p>
      </dgm:t>
    </dgm:pt>
    <dgm:pt modelId="{5E25DB1B-F8DA-44DD-AEDA-D7FDDBD1B2FC}" type="sibTrans" cxnId="{E2BA9CF9-375F-426D-8D1E-D55D408CD14F}">
      <dgm:prSet/>
      <dgm:spPr/>
      <dgm:t>
        <a:bodyPr/>
        <a:lstStyle/>
        <a:p>
          <a:endParaRPr lang="en-US"/>
        </a:p>
      </dgm:t>
    </dgm:pt>
    <dgm:pt modelId="{AB1E8EA8-A361-4884-B948-5028C95EBEA9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Grade 8 Mathematics</a:t>
          </a:r>
        </a:p>
      </dgm:t>
    </dgm:pt>
    <dgm:pt modelId="{7CB9E012-A5A7-44BD-9A1C-4FE8729CC02D}" type="parTrans" cxnId="{FB92D2C7-9EEE-4D15-B26D-D4C2702957CE}">
      <dgm:prSet/>
      <dgm:spPr/>
      <dgm:t>
        <a:bodyPr/>
        <a:lstStyle/>
        <a:p>
          <a:endParaRPr lang="en-US"/>
        </a:p>
      </dgm:t>
    </dgm:pt>
    <dgm:pt modelId="{CFF779F7-5DEA-4FB6-9944-AD4CB26F18C9}" type="sibTrans" cxnId="{FB92D2C7-9EEE-4D15-B26D-D4C2702957CE}">
      <dgm:prSet/>
      <dgm:spPr/>
      <dgm:t>
        <a:bodyPr/>
        <a:lstStyle/>
        <a:p>
          <a:endParaRPr lang="en-US"/>
        </a:p>
      </dgm:t>
    </dgm:pt>
    <dgm:pt modelId="{E45BD8B5-6BFB-4982-AD04-B70FE1447B88}">
      <dgm:prSet phldrT="[Text]" custT="1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850">
              <a:latin typeface="Calibri" panose="020F0502020204030204"/>
              <a:ea typeface="+mn-ea"/>
              <a:cs typeface="+mn-cs"/>
            </a:rPr>
            <a:t>Understand the concept of a ratio and use the correct language to describe it.</a:t>
          </a:r>
        </a:p>
      </dgm:t>
    </dgm:pt>
    <dgm:pt modelId="{1C37E351-5D34-46EF-B48F-7E916BAC8783}" type="parTrans" cxnId="{CAFD90C0-26B6-4D36-8CEF-84B55798E5AB}">
      <dgm:prSet/>
      <dgm:spPr/>
      <dgm:t>
        <a:bodyPr/>
        <a:lstStyle/>
        <a:p>
          <a:endParaRPr lang="en-US"/>
        </a:p>
      </dgm:t>
    </dgm:pt>
    <dgm:pt modelId="{CEB555EC-7E84-4D50-91ED-D0B0FA0BB96B}" type="sibTrans" cxnId="{CAFD90C0-26B6-4D36-8CEF-84B55798E5AB}">
      <dgm:prSet/>
      <dgm:spPr/>
      <dgm:t>
        <a:bodyPr/>
        <a:lstStyle/>
        <a:p>
          <a:endParaRPr lang="en-US"/>
        </a:p>
      </dgm:t>
    </dgm:pt>
    <dgm:pt modelId="{FD352059-5846-42F2-BE19-F22DA6ADB7D7}">
      <dgm:prSet phldrT="[Text]" custT="1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850">
              <a:latin typeface="Calibri" panose="020F0502020204030204"/>
              <a:ea typeface="+mn-ea"/>
              <a:cs typeface="+mn-cs"/>
            </a:rPr>
            <a:t>Understand the concept of a unit rate (rate per unit, or a ratio with a denominator of 1) and use the correct language to describe it.</a:t>
          </a:r>
        </a:p>
      </dgm:t>
    </dgm:pt>
    <dgm:pt modelId="{C3CFFFD3-26F3-47B6-9E9C-1FC8C45D9CB2}" type="parTrans" cxnId="{EFE3534D-B23B-4844-A579-EB5F575B04A2}">
      <dgm:prSet/>
      <dgm:spPr/>
      <dgm:t>
        <a:bodyPr/>
        <a:lstStyle/>
        <a:p>
          <a:endParaRPr lang="en-US"/>
        </a:p>
      </dgm:t>
    </dgm:pt>
    <dgm:pt modelId="{28457FC2-45AA-42F5-8B3B-AC00A81D30DD}" type="sibTrans" cxnId="{EFE3534D-B23B-4844-A579-EB5F575B04A2}">
      <dgm:prSet/>
      <dgm:spPr/>
      <dgm:t>
        <a:bodyPr/>
        <a:lstStyle/>
        <a:p>
          <a:endParaRPr lang="en-US"/>
        </a:p>
      </dgm:t>
    </dgm:pt>
    <dgm:pt modelId="{B4465842-8CC9-4DD9-8A69-5922B7CEEA2E}">
      <dgm:prSet phldrT="[Text]" custT="1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850">
              <a:latin typeface="Calibri" panose="020F0502020204030204"/>
              <a:ea typeface="+mn-ea"/>
              <a:cs typeface="+mn-cs"/>
            </a:rPr>
            <a:t>Use ratio and rates to solve real-world problems.</a:t>
          </a:r>
        </a:p>
      </dgm:t>
    </dgm:pt>
    <dgm:pt modelId="{C6DF9771-1714-404D-9C5F-8A71E76A457C}" type="parTrans" cxnId="{21F44A0A-F520-41A9-8285-B84BA5576280}">
      <dgm:prSet/>
      <dgm:spPr/>
      <dgm:t>
        <a:bodyPr/>
        <a:lstStyle/>
        <a:p>
          <a:endParaRPr lang="en-US"/>
        </a:p>
      </dgm:t>
    </dgm:pt>
    <dgm:pt modelId="{E35E11CD-8B47-4781-A0C3-79A4B637CEC7}" type="sibTrans" cxnId="{21F44A0A-F520-41A9-8285-B84BA5576280}">
      <dgm:prSet/>
      <dgm:spPr/>
      <dgm:t>
        <a:bodyPr/>
        <a:lstStyle/>
        <a:p>
          <a:endParaRPr lang="en-US"/>
        </a:p>
      </dgm:t>
    </dgm:pt>
    <dgm:pt modelId="{114D1EA7-2B82-4264-B0A1-E55A6ECF95D7}">
      <dgm:prSet phldrT="[Text]" custT="1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750">
              <a:latin typeface="Calibri" panose="020F0502020204030204"/>
              <a:ea typeface="+mn-ea"/>
              <a:cs typeface="+mn-cs"/>
            </a:rPr>
            <a:t>Analyze proportional relationships and use them to solve real-world problems.</a:t>
          </a:r>
        </a:p>
      </dgm:t>
    </dgm:pt>
    <dgm:pt modelId="{AAB7B5FD-C960-4A1A-92F3-75F9C2463683}" type="parTrans" cxnId="{A8773A83-9560-496B-B350-F3D4E56C37BF}">
      <dgm:prSet/>
      <dgm:spPr/>
      <dgm:t>
        <a:bodyPr/>
        <a:lstStyle/>
        <a:p>
          <a:endParaRPr lang="en-US"/>
        </a:p>
      </dgm:t>
    </dgm:pt>
    <dgm:pt modelId="{A56F3EE2-C809-49C0-92E2-64F3755398C2}" type="sibTrans" cxnId="{A8773A83-9560-496B-B350-F3D4E56C37BF}">
      <dgm:prSet/>
      <dgm:spPr/>
      <dgm:t>
        <a:bodyPr/>
        <a:lstStyle/>
        <a:p>
          <a:endParaRPr lang="en-US"/>
        </a:p>
      </dgm:t>
    </dgm:pt>
    <dgm:pt modelId="{F6AF4D84-9CF5-4D4D-9F24-3FE910FEEDB4}">
      <dgm:prSet phldrT="[Text]" custT="1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750">
              <a:latin typeface="Calibri" panose="020F0502020204030204"/>
              <a:ea typeface="+mn-ea"/>
              <a:cs typeface="+mn-cs"/>
            </a:rPr>
            <a:t>Calculate the unit rates associated with ratios of fractions, such as the ratio of 1/2 a mile for every 1/4 of an hour.</a:t>
          </a:r>
        </a:p>
      </dgm:t>
    </dgm:pt>
    <dgm:pt modelId="{AD0DDE78-94B5-478D-9108-81115B4CEED6}" type="parTrans" cxnId="{7D64E894-1629-4341-B13A-C1235DD61B3E}">
      <dgm:prSet/>
      <dgm:spPr/>
      <dgm:t>
        <a:bodyPr/>
        <a:lstStyle/>
        <a:p>
          <a:endParaRPr lang="en-US"/>
        </a:p>
      </dgm:t>
    </dgm:pt>
    <dgm:pt modelId="{5451A6C3-E09C-4619-A795-5A40F9902F16}" type="sibTrans" cxnId="{7D64E894-1629-4341-B13A-C1235DD61B3E}">
      <dgm:prSet/>
      <dgm:spPr/>
      <dgm:t>
        <a:bodyPr/>
        <a:lstStyle/>
        <a:p>
          <a:endParaRPr lang="en-US"/>
        </a:p>
      </dgm:t>
    </dgm:pt>
    <dgm:pt modelId="{73127E4D-3919-46A4-BBDC-C382724A6FBD}">
      <dgm:prSet phldrT="[Text]" custT="1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750">
              <a:latin typeface="Calibri" panose="020F0502020204030204"/>
              <a:ea typeface="+mn-ea"/>
              <a:cs typeface="+mn-cs"/>
            </a:rPr>
            <a:t>Recognize and represent proportional relationships in various ways, including using tables, graphs, and equations.</a:t>
          </a:r>
        </a:p>
      </dgm:t>
    </dgm:pt>
    <dgm:pt modelId="{D0561D21-084C-4BDE-A52A-740B618BC626}" type="parTrans" cxnId="{E34FEBC6-5CDE-47D9-8D6B-480158FCFA51}">
      <dgm:prSet/>
      <dgm:spPr/>
      <dgm:t>
        <a:bodyPr/>
        <a:lstStyle/>
        <a:p>
          <a:endParaRPr lang="en-US"/>
        </a:p>
      </dgm:t>
    </dgm:pt>
    <dgm:pt modelId="{4B0BD680-115D-4C10-993B-5CC084EFDD97}" type="sibTrans" cxnId="{E34FEBC6-5CDE-47D9-8D6B-480158FCFA51}">
      <dgm:prSet/>
      <dgm:spPr/>
      <dgm:t>
        <a:bodyPr/>
        <a:lstStyle/>
        <a:p>
          <a:endParaRPr lang="en-US"/>
        </a:p>
      </dgm:t>
    </dgm:pt>
    <dgm:pt modelId="{E2F8A291-D1B9-440A-9F73-6E8D59DF6600}">
      <dgm:prSet phldrT="[Text]" custT="1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750">
              <a:latin typeface="Calibri" panose="020F0502020204030204"/>
              <a:ea typeface="+mn-ea"/>
              <a:cs typeface="+mn-cs"/>
            </a:rPr>
            <a:t>Identify the unit rate in tables, graphs, equations, and verbal descriptions of proportional relationships.</a:t>
          </a:r>
        </a:p>
      </dgm:t>
    </dgm:pt>
    <dgm:pt modelId="{74BD7E3A-A7F7-4296-B1FC-25B7A5DEE5BE}" type="parTrans" cxnId="{A13B5AD3-D3D0-4E75-9634-937B6330E524}">
      <dgm:prSet/>
      <dgm:spPr/>
      <dgm:t>
        <a:bodyPr/>
        <a:lstStyle/>
        <a:p>
          <a:endParaRPr lang="en-US"/>
        </a:p>
      </dgm:t>
    </dgm:pt>
    <dgm:pt modelId="{64D997A7-2914-4DDE-B2B6-7D134E757C7C}" type="sibTrans" cxnId="{A13B5AD3-D3D0-4E75-9634-937B6330E524}">
      <dgm:prSet/>
      <dgm:spPr/>
      <dgm:t>
        <a:bodyPr/>
        <a:lstStyle/>
        <a:p>
          <a:endParaRPr lang="en-US"/>
        </a:p>
      </dgm:t>
    </dgm:pt>
    <dgm:pt modelId="{B3F16A87-0212-4C0F-B0FE-EC092702C4C9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Understand the connections between proportional relationships, lines, and linear equations.</a:t>
          </a:r>
        </a:p>
      </dgm:t>
    </dgm:pt>
    <dgm:pt modelId="{CE13D18E-DE81-4601-B8D6-F33C9F382E55}" type="parTrans" cxnId="{80BCA8A6-2312-489A-B8D8-E081EFAF8788}">
      <dgm:prSet/>
      <dgm:spPr/>
      <dgm:t>
        <a:bodyPr/>
        <a:lstStyle/>
        <a:p>
          <a:endParaRPr lang="en-US"/>
        </a:p>
      </dgm:t>
    </dgm:pt>
    <dgm:pt modelId="{2AFB68E2-7BA9-4EC9-9121-762B4C6683F8}" type="sibTrans" cxnId="{80BCA8A6-2312-489A-B8D8-E081EFAF8788}">
      <dgm:prSet/>
      <dgm:spPr/>
      <dgm:t>
        <a:bodyPr/>
        <a:lstStyle/>
        <a:p>
          <a:endParaRPr lang="en-US"/>
        </a:p>
      </dgm:t>
    </dgm:pt>
    <dgm:pt modelId="{D6EAA2F3-88E2-4C47-A4C4-3B9AFF83D46C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Graph proportional relationships, interpreting the unit rate as the slope of the graph.</a:t>
          </a:r>
        </a:p>
      </dgm:t>
    </dgm:pt>
    <dgm:pt modelId="{ABBAB699-4B35-457C-8552-C315DC15697C}" type="parTrans" cxnId="{2048192A-98ED-45E6-B2E0-388E73E31809}">
      <dgm:prSet/>
      <dgm:spPr/>
      <dgm:t>
        <a:bodyPr/>
        <a:lstStyle/>
        <a:p>
          <a:endParaRPr lang="en-US"/>
        </a:p>
      </dgm:t>
    </dgm:pt>
    <dgm:pt modelId="{5F6DD563-62F5-405B-83B4-1678D2004BD8}" type="sibTrans" cxnId="{2048192A-98ED-45E6-B2E0-388E73E31809}">
      <dgm:prSet/>
      <dgm:spPr/>
      <dgm:t>
        <a:bodyPr/>
        <a:lstStyle/>
        <a:p>
          <a:endParaRPr lang="en-US"/>
        </a:p>
      </dgm:t>
    </dgm:pt>
    <dgm:pt modelId="{38B00921-1AA9-4B3B-997F-668BAEFF8080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Use physical models, transparencies, or other tools to show that similar objects have the same shape but different sizes.</a:t>
          </a:r>
        </a:p>
      </dgm:t>
    </dgm:pt>
    <dgm:pt modelId="{CE3D0ADA-4C5D-4429-9916-A625424DF073}" type="parTrans" cxnId="{368AC444-3669-4378-A3C4-195898DEFCFC}">
      <dgm:prSet/>
      <dgm:spPr/>
      <dgm:t>
        <a:bodyPr/>
        <a:lstStyle/>
        <a:p>
          <a:endParaRPr lang="en-US"/>
        </a:p>
      </dgm:t>
    </dgm:pt>
    <dgm:pt modelId="{3469C954-DEE6-4F85-BCC5-6D848865FEFB}" type="sibTrans" cxnId="{368AC444-3669-4378-A3C4-195898DEFCFC}">
      <dgm:prSet/>
      <dgm:spPr/>
      <dgm:t>
        <a:bodyPr/>
        <a:lstStyle/>
        <a:p>
          <a:endParaRPr lang="en-US"/>
        </a:p>
      </dgm:t>
    </dgm:pt>
    <dgm:pt modelId="{7CF854E2-4770-4421-849D-4EDA3FC2B7C7}" type="pres">
      <dgm:prSet presAssocID="{89DE4D17-0EB0-4036-8BE5-5A2B69D82A5A}" presName="CompostProcess" presStyleCnt="0">
        <dgm:presLayoutVars>
          <dgm:dir/>
          <dgm:resizeHandles val="exact"/>
        </dgm:presLayoutVars>
      </dgm:prSet>
      <dgm:spPr/>
    </dgm:pt>
    <dgm:pt modelId="{858D9F42-4A17-48EA-886E-F783145AB4FC}" type="pres">
      <dgm:prSet presAssocID="{89DE4D17-0EB0-4036-8BE5-5A2B69D82A5A}" presName="arrow" presStyleLbl="bgShp" presStyleIdx="0" presStyleCnt="1"/>
      <dgm:spPr>
        <a:xfrm>
          <a:off x="326469" y="0"/>
          <a:ext cx="3699986" cy="5114925"/>
        </a:xfrm>
        <a:prstGeom prst="rightArrow">
          <a:avLst/>
        </a:prstGeom>
      </dgm:spPr>
    </dgm:pt>
    <dgm:pt modelId="{AD4AB3D3-8987-4615-A7CB-145D7954731D}" type="pres">
      <dgm:prSet presAssocID="{89DE4D17-0EB0-4036-8BE5-5A2B69D82A5A}" presName="linearProcess" presStyleCnt="0"/>
      <dgm:spPr/>
    </dgm:pt>
    <dgm:pt modelId="{AD064247-A9C1-445E-BDB9-301D243B022D}" type="pres">
      <dgm:prSet presAssocID="{B52A5FC7-F707-4FDB-A8AF-006B84694D31}" presName="textNode" presStyleLbl="node1" presStyleIdx="0" presStyleCnt="3" custScaleY="107274">
        <dgm:presLayoutVars>
          <dgm:bulletEnabled val="1"/>
        </dgm:presLayoutVars>
      </dgm:prSet>
      <dgm:spPr>
        <a:prstGeom prst="roundRect">
          <a:avLst/>
        </a:prstGeom>
      </dgm:spPr>
    </dgm:pt>
    <dgm:pt modelId="{3FBCC3AA-D231-43EC-B3F7-735D7F122978}" type="pres">
      <dgm:prSet presAssocID="{1EE56894-1E5B-46AA-A526-50897682D973}" presName="sibTrans" presStyleCnt="0"/>
      <dgm:spPr/>
    </dgm:pt>
    <dgm:pt modelId="{9B56BC7A-40FF-4733-BA19-E86F98A74349}" type="pres">
      <dgm:prSet presAssocID="{8CE13B17-124E-4624-8BD1-6B9B84EAD690}" presName="textNode" presStyleLbl="node1" presStyleIdx="1" presStyleCnt="3" custScaleY="107274">
        <dgm:presLayoutVars>
          <dgm:bulletEnabled val="1"/>
        </dgm:presLayoutVars>
      </dgm:prSet>
      <dgm:spPr>
        <a:prstGeom prst="roundRect">
          <a:avLst/>
        </a:prstGeom>
      </dgm:spPr>
    </dgm:pt>
    <dgm:pt modelId="{259EAFA6-76B6-490B-8089-3C9FC55173C0}" type="pres">
      <dgm:prSet presAssocID="{5E25DB1B-F8DA-44DD-AEDA-D7FDDBD1B2FC}" presName="sibTrans" presStyleCnt="0"/>
      <dgm:spPr/>
    </dgm:pt>
    <dgm:pt modelId="{8A398C53-5411-46DB-B71A-400BF30AC18D}" type="pres">
      <dgm:prSet presAssocID="{AB1E8EA8-A361-4884-B948-5028C95EBEA9}" presName="textNode" presStyleLbl="node1" presStyleIdx="2" presStyleCnt="3" custScaleY="107274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21F44A0A-F520-41A9-8285-B84BA5576280}" srcId="{B52A5FC7-F707-4FDB-A8AF-006B84694D31}" destId="{B4465842-8CC9-4DD9-8A69-5922B7CEEA2E}" srcOrd="2" destOrd="0" parTransId="{C6DF9771-1714-404D-9C5F-8A71E76A457C}" sibTransId="{E35E11CD-8B47-4781-A0C3-79A4B637CEC7}"/>
    <dgm:cxn modelId="{F557F916-D832-41BA-BFB7-CE3C389FFDED}" type="presOf" srcId="{89DE4D17-0EB0-4036-8BE5-5A2B69D82A5A}" destId="{7CF854E2-4770-4421-849D-4EDA3FC2B7C7}" srcOrd="0" destOrd="0" presId="urn:microsoft.com/office/officeart/2005/8/layout/hProcess9"/>
    <dgm:cxn modelId="{2048192A-98ED-45E6-B2E0-388E73E31809}" srcId="{AB1E8EA8-A361-4884-B948-5028C95EBEA9}" destId="{D6EAA2F3-88E2-4C47-A4C4-3B9AFF83D46C}" srcOrd="1" destOrd="0" parTransId="{ABBAB699-4B35-457C-8552-C315DC15697C}" sibTransId="{5F6DD563-62F5-405B-83B4-1678D2004BD8}"/>
    <dgm:cxn modelId="{BFE9422D-1708-4CEF-BEC7-A45A04BF3CBA}" srcId="{89DE4D17-0EB0-4036-8BE5-5A2B69D82A5A}" destId="{B52A5FC7-F707-4FDB-A8AF-006B84694D31}" srcOrd="0" destOrd="0" parTransId="{5CC216C1-10D0-4DAC-B4DF-34C068FA2BE8}" sibTransId="{1EE56894-1E5B-46AA-A526-50897682D973}"/>
    <dgm:cxn modelId="{368AC444-3669-4378-A3C4-195898DEFCFC}" srcId="{AB1E8EA8-A361-4884-B948-5028C95EBEA9}" destId="{38B00921-1AA9-4B3B-997F-668BAEFF8080}" srcOrd="2" destOrd="0" parTransId="{CE3D0ADA-4C5D-4429-9916-A625424DF073}" sibTransId="{3469C954-DEE6-4F85-BCC5-6D848865FEFB}"/>
    <dgm:cxn modelId="{EFE3534D-B23B-4844-A579-EB5F575B04A2}" srcId="{B52A5FC7-F707-4FDB-A8AF-006B84694D31}" destId="{FD352059-5846-42F2-BE19-F22DA6ADB7D7}" srcOrd="1" destOrd="0" parTransId="{C3CFFFD3-26F3-47B6-9E9C-1FC8C45D9CB2}" sibTransId="{28457FC2-45AA-42F5-8B3B-AC00A81D30DD}"/>
    <dgm:cxn modelId="{F2291179-C4A7-412D-B257-E4206ED37D0D}" type="presOf" srcId="{FD352059-5846-42F2-BE19-F22DA6ADB7D7}" destId="{AD064247-A9C1-445E-BDB9-301D243B022D}" srcOrd="0" destOrd="2" presId="urn:microsoft.com/office/officeart/2005/8/layout/hProcess9"/>
    <dgm:cxn modelId="{43A6857B-2811-4F0E-A972-6E768036B981}" type="presOf" srcId="{E2F8A291-D1B9-440A-9F73-6E8D59DF6600}" destId="{9B56BC7A-40FF-4733-BA19-E86F98A74349}" srcOrd="0" destOrd="4" presId="urn:microsoft.com/office/officeart/2005/8/layout/hProcess9"/>
    <dgm:cxn modelId="{1D1E3D80-8036-49C9-9EC2-979AEA9F585D}" type="presOf" srcId="{B3F16A87-0212-4C0F-B0FE-EC092702C4C9}" destId="{8A398C53-5411-46DB-B71A-400BF30AC18D}" srcOrd="0" destOrd="1" presId="urn:microsoft.com/office/officeart/2005/8/layout/hProcess9"/>
    <dgm:cxn modelId="{3A7CC682-1014-4954-B906-9B85553D6526}" type="presOf" srcId="{F6AF4D84-9CF5-4D4D-9F24-3FE910FEEDB4}" destId="{9B56BC7A-40FF-4733-BA19-E86F98A74349}" srcOrd="0" destOrd="2" presId="urn:microsoft.com/office/officeart/2005/8/layout/hProcess9"/>
    <dgm:cxn modelId="{A8773A83-9560-496B-B350-F3D4E56C37BF}" srcId="{8CE13B17-124E-4624-8BD1-6B9B84EAD690}" destId="{114D1EA7-2B82-4264-B0A1-E55A6ECF95D7}" srcOrd="0" destOrd="0" parTransId="{AAB7B5FD-C960-4A1A-92F3-75F9C2463683}" sibTransId="{A56F3EE2-C809-49C0-92E2-64F3755398C2}"/>
    <dgm:cxn modelId="{2D1A9F92-6F39-4A8E-8FFD-6FE357024AC8}" type="presOf" srcId="{B4465842-8CC9-4DD9-8A69-5922B7CEEA2E}" destId="{AD064247-A9C1-445E-BDB9-301D243B022D}" srcOrd="0" destOrd="3" presId="urn:microsoft.com/office/officeart/2005/8/layout/hProcess9"/>
    <dgm:cxn modelId="{7D64E894-1629-4341-B13A-C1235DD61B3E}" srcId="{8CE13B17-124E-4624-8BD1-6B9B84EAD690}" destId="{F6AF4D84-9CF5-4D4D-9F24-3FE910FEEDB4}" srcOrd="1" destOrd="0" parTransId="{AD0DDE78-94B5-478D-9108-81115B4CEED6}" sibTransId="{5451A6C3-E09C-4619-A795-5A40F9902F16}"/>
    <dgm:cxn modelId="{2D38AD9E-97CD-4AC9-BD1F-37C8343A9BC0}" type="presOf" srcId="{38B00921-1AA9-4B3B-997F-668BAEFF8080}" destId="{8A398C53-5411-46DB-B71A-400BF30AC18D}" srcOrd="0" destOrd="3" presId="urn:microsoft.com/office/officeart/2005/8/layout/hProcess9"/>
    <dgm:cxn modelId="{80BCA8A6-2312-489A-B8D8-E081EFAF8788}" srcId="{AB1E8EA8-A361-4884-B948-5028C95EBEA9}" destId="{B3F16A87-0212-4C0F-B0FE-EC092702C4C9}" srcOrd="0" destOrd="0" parTransId="{CE13D18E-DE81-4601-B8D6-F33C9F382E55}" sibTransId="{2AFB68E2-7BA9-4EC9-9121-762B4C6683F8}"/>
    <dgm:cxn modelId="{B0BD1EAE-B1C7-4239-84FC-CC57E73C6A4E}" type="presOf" srcId="{AB1E8EA8-A361-4884-B948-5028C95EBEA9}" destId="{8A398C53-5411-46DB-B71A-400BF30AC18D}" srcOrd="0" destOrd="0" presId="urn:microsoft.com/office/officeart/2005/8/layout/hProcess9"/>
    <dgm:cxn modelId="{68876AB5-9529-4C2B-BAB6-07BEFA0ED31F}" type="presOf" srcId="{114D1EA7-2B82-4264-B0A1-E55A6ECF95D7}" destId="{9B56BC7A-40FF-4733-BA19-E86F98A74349}" srcOrd="0" destOrd="1" presId="urn:microsoft.com/office/officeart/2005/8/layout/hProcess9"/>
    <dgm:cxn modelId="{66A4E8BB-9365-4929-9CF3-B5FEB66A8F51}" type="presOf" srcId="{D6EAA2F3-88E2-4C47-A4C4-3B9AFF83D46C}" destId="{8A398C53-5411-46DB-B71A-400BF30AC18D}" srcOrd="0" destOrd="2" presId="urn:microsoft.com/office/officeart/2005/8/layout/hProcess9"/>
    <dgm:cxn modelId="{CAFD90C0-26B6-4D36-8CEF-84B55798E5AB}" srcId="{B52A5FC7-F707-4FDB-A8AF-006B84694D31}" destId="{E45BD8B5-6BFB-4982-AD04-B70FE1447B88}" srcOrd="0" destOrd="0" parTransId="{1C37E351-5D34-46EF-B48F-7E916BAC8783}" sibTransId="{CEB555EC-7E84-4D50-91ED-D0B0FA0BB96B}"/>
    <dgm:cxn modelId="{494B97C6-DFFC-47EF-8C3C-E5296F5AF4D2}" type="presOf" srcId="{E45BD8B5-6BFB-4982-AD04-B70FE1447B88}" destId="{AD064247-A9C1-445E-BDB9-301D243B022D}" srcOrd="0" destOrd="1" presId="urn:microsoft.com/office/officeart/2005/8/layout/hProcess9"/>
    <dgm:cxn modelId="{E34FEBC6-5CDE-47D9-8D6B-480158FCFA51}" srcId="{8CE13B17-124E-4624-8BD1-6B9B84EAD690}" destId="{73127E4D-3919-46A4-BBDC-C382724A6FBD}" srcOrd="2" destOrd="0" parTransId="{D0561D21-084C-4BDE-A52A-740B618BC626}" sibTransId="{4B0BD680-115D-4C10-993B-5CC084EFDD97}"/>
    <dgm:cxn modelId="{FB92D2C7-9EEE-4D15-B26D-D4C2702957CE}" srcId="{89DE4D17-0EB0-4036-8BE5-5A2B69D82A5A}" destId="{AB1E8EA8-A361-4884-B948-5028C95EBEA9}" srcOrd="2" destOrd="0" parTransId="{7CB9E012-A5A7-44BD-9A1C-4FE8729CC02D}" sibTransId="{CFF779F7-5DEA-4FB6-9944-AD4CB26F18C9}"/>
    <dgm:cxn modelId="{A13B5AD3-D3D0-4E75-9634-937B6330E524}" srcId="{8CE13B17-124E-4624-8BD1-6B9B84EAD690}" destId="{E2F8A291-D1B9-440A-9F73-6E8D59DF6600}" srcOrd="3" destOrd="0" parTransId="{74BD7E3A-A7F7-4296-B1FC-25B7A5DEE5BE}" sibTransId="{64D997A7-2914-4DDE-B2B6-7D134E757C7C}"/>
    <dgm:cxn modelId="{D58C34F5-FC1A-4D2C-BAB1-F35FDFFC7936}" type="presOf" srcId="{73127E4D-3919-46A4-BBDC-C382724A6FBD}" destId="{9B56BC7A-40FF-4733-BA19-E86F98A74349}" srcOrd="0" destOrd="3" presId="urn:microsoft.com/office/officeart/2005/8/layout/hProcess9"/>
    <dgm:cxn modelId="{80173EF7-D957-4C75-8A4D-D3E2182819ED}" type="presOf" srcId="{B52A5FC7-F707-4FDB-A8AF-006B84694D31}" destId="{AD064247-A9C1-445E-BDB9-301D243B022D}" srcOrd="0" destOrd="0" presId="urn:microsoft.com/office/officeart/2005/8/layout/hProcess9"/>
    <dgm:cxn modelId="{E2BA9CF9-375F-426D-8D1E-D55D408CD14F}" srcId="{89DE4D17-0EB0-4036-8BE5-5A2B69D82A5A}" destId="{8CE13B17-124E-4624-8BD1-6B9B84EAD690}" srcOrd="1" destOrd="0" parTransId="{DFABEB19-D559-4B82-9E7F-66C7EDCC7441}" sibTransId="{5E25DB1B-F8DA-44DD-AEDA-D7FDDBD1B2FC}"/>
    <dgm:cxn modelId="{7F8AABFD-895C-4966-9A9F-77E5DFFCE907}" type="presOf" srcId="{8CE13B17-124E-4624-8BD1-6B9B84EAD690}" destId="{9B56BC7A-40FF-4733-BA19-E86F98A74349}" srcOrd="0" destOrd="0" presId="urn:microsoft.com/office/officeart/2005/8/layout/hProcess9"/>
    <dgm:cxn modelId="{288CD01F-79AD-4305-B407-3D81D8E74BDE}" type="presParOf" srcId="{7CF854E2-4770-4421-849D-4EDA3FC2B7C7}" destId="{858D9F42-4A17-48EA-886E-F783145AB4FC}" srcOrd="0" destOrd="0" presId="urn:microsoft.com/office/officeart/2005/8/layout/hProcess9"/>
    <dgm:cxn modelId="{CB21559C-9514-4B51-B87C-557D56A15AEF}" type="presParOf" srcId="{7CF854E2-4770-4421-849D-4EDA3FC2B7C7}" destId="{AD4AB3D3-8987-4615-A7CB-145D7954731D}" srcOrd="1" destOrd="0" presId="urn:microsoft.com/office/officeart/2005/8/layout/hProcess9"/>
    <dgm:cxn modelId="{F79F1BAE-6C2D-42A3-85BE-69ABE01C7077}" type="presParOf" srcId="{AD4AB3D3-8987-4615-A7CB-145D7954731D}" destId="{AD064247-A9C1-445E-BDB9-301D243B022D}" srcOrd="0" destOrd="0" presId="urn:microsoft.com/office/officeart/2005/8/layout/hProcess9"/>
    <dgm:cxn modelId="{B659081C-9275-4D4F-B418-0F16BCE835A9}" type="presParOf" srcId="{AD4AB3D3-8987-4615-A7CB-145D7954731D}" destId="{3FBCC3AA-D231-43EC-B3F7-735D7F122978}" srcOrd="1" destOrd="0" presId="urn:microsoft.com/office/officeart/2005/8/layout/hProcess9"/>
    <dgm:cxn modelId="{F3D6AB41-25A4-4215-B7B5-4234B75EBACF}" type="presParOf" srcId="{AD4AB3D3-8987-4615-A7CB-145D7954731D}" destId="{9B56BC7A-40FF-4733-BA19-E86F98A74349}" srcOrd="2" destOrd="0" presId="urn:microsoft.com/office/officeart/2005/8/layout/hProcess9"/>
    <dgm:cxn modelId="{E1B26566-EA4F-4F6C-AA0D-1AB6C8319925}" type="presParOf" srcId="{AD4AB3D3-8987-4615-A7CB-145D7954731D}" destId="{259EAFA6-76B6-490B-8089-3C9FC55173C0}" srcOrd="3" destOrd="0" presId="urn:microsoft.com/office/officeart/2005/8/layout/hProcess9"/>
    <dgm:cxn modelId="{E3BBE473-1895-40D2-86BA-7F2B62920B95}" type="presParOf" srcId="{AD4AB3D3-8987-4615-A7CB-145D7954731D}" destId="{8A398C53-5411-46DB-B71A-400BF30AC18D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F0D32C-C210-41B6-AB59-0CF96475F4BD}">
      <dsp:nvSpPr>
        <dsp:cNvPr id="0" name=""/>
        <dsp:cNvSpPr/>
      </dsp:nvSpPr>
      <dsp:spPr>
        <a:xfrm>
          <a:off x="1009" y="255327"/>
          <a:ext cx="2064906" cy="179731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2: Problem Solving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solve a range of complex well-posed problems in pure and applied mathematics, making productive use of knowledge and problem solving strategies.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5 Use tools strategically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structrue</a:t>
          </a:r>
        </a:p>
      </dsp:txBody>
      <dsp:txXfrm>
        <a:off x="1009" y="255327"/>
        <a:ext cx="2064906" cy="1797311"/>
      </dsp:txXfrm>
    </dsp:sp>
    <dsp:sp modelId="{0C95ED30-0E5D-4A59-937C-815EEC7AE5C0}">
      <dsp:nvSpPr>
        <dsp:cNvPr id="0" name=""/>
        <dsp:cNvSpPr/>
      </dsp:nvSpPr>
      <dsp:spPr>
        <a:xfrm>
          <a:off x="1009" y="2259129"/>
          <a:ext cx="2064906" cy="200478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3: Communicating Reasoning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clearly and precisely construct viable arguements to support their own reasoning and to critique the reasoning of others.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3 Construct arguments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8 Look for regularity in repeated reasoning</a:t>
          </a:r>
        </a:p>
      </dsp:txBody>
      <dsp:txXfrm>
        <a:off x="1009" y="2259129"/>
        <a:ext cx="2064906" cy="2004784"/>
      </dsp:txXfrm>
    </dsp:sp>
    <dsp:sp modelId="{60D91492-35F0-4896-A567-E3E66A95FBC7}">
      <dsp:nvSpPr>
        <dsp:cNvPr id="0" name=""/>
        <dsp:cNvSpPr/>
      </dsp:nvSpPr>
      <dsp:spPr>
        <a:xfrm>
          <a:off x="2018" y="4470405"/>
          <a:ext cx="2064906" cy="177984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4: Data Analysis and Modeling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analyze complex, real-world scenarios and can construct and use mathematical models to interpret and solve problems.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4 Model with mathematics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sp:txBody>
      <dsp:txXfrm>
        <a:off x="2018" y="4470405"/>
        <a:ext cx="2064906" cy="17798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8D9F42-4A17-48EA-886E-F783145AB4FC}">
      <dsp:nvSpPr>
        <dsp:cNvPr id="0" name=""/>
        <dsp:cNvSpPr/>
      </dsp:nvSpPr>
      <dsp:spPr>
        <a:xfrm>
          <a:off x="336470" y="0"/>
          <a:ext cx="3813333" cy="5114925"/>
        </a:xfrm>
        <a:prstGeom prst="rightArrow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064247-A9C1-445E-BDB9-301D243B022D}">
      <dsp:nvSpPr>
        <dsp:cNvPr id="0" name=""/>
        <dsp:cNvSpPr/>
      </dsp:nvSpPr>
      <dsp:spPr>
        <a:xfrm>
          <a:off x="2190" y="1419228"/>
          <a:ext cx="1353768" cy="227646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Grade 6 Mathematics</a:t>
          </a:r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50" kern="1200"/>
            <a:t>Write and evaluate numerical expressions involving exponents.</a:t>
          </a:r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50" kern="1200"/>
            <a:t>Read, write and evaluate expressions with variables.</a:t>
          </a:r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50" kern="1200"/>
            <a:t>Work with inequalities as an extension of expressions.</a:t>
          </a:r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50" kern="1200"/>
            <a:t>Represent two quantities that change in relationship to one another (weight increasing along with height.)</a:t>
          </a:r>
        </a:p>
      </dsp:txBody>
      <dsp:txXfrm>
        <a:off x="68276" y="1485314"/>
        <a:ext cx="1221596" cy="2144296"/>
      </dsp:txXfrm>
    </dsp:sp>
    <dsp:sp modelId="{9B56BC7A-40FF-4733-BA19-E86F98A74349}">
      <dsp:nvSpPr>
        <dsp:cNvPr id="0" name=""/>
        <dsp:cNvSpPr/>
      </dsp:nvSpPr>
      <dsp:spPr>
        <a:xfrm>
          <a:off x="1566253" y="1419228"/>
          <a:ext cx="1353768" cy="2276468"/>
        </a:xfrm>
        <a:prstGeom prst="roundRect">
          <a:avLst/>
        </a:prstGeom>
        <a:solidFill>
          <a:schemeClr val="accent3">
            <a:lumMod val="40000"/>
            <a:lumOff val="6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Grade 7 Mathematics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Re-write an expression to show different solutions.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Use variables to represent quantities and construct simple equations and inequalities.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Work with inequalities as an extension of expressions.</a:t>
          </a:r>
        </a:p>
      </dsp:txBody>
      <dsp:txXfrm>
        <a:off x="1632339" y="1485314"/>
        <a:ext cx="1221596" cy="2144296"/>
      </dsp:txXfrm>
    </dsp:sp>
    <dsp:sp modelId="{8A398C53-5411-46DB-B71A-400BF30AC18D}">
      <dsp:nvSpPr>
        <dsp:cNvPr id="0" name=""/>
        <dsp:cNvSpPr/>
      </dsp:nvSpPr>
      <dsp:spPr>
        <a:xfrm>
          <a:off x="3130315" y="1419228"/>
          <a:ext cx="1353768" cy="227646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Grade 8 Mathematics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Know and apply the properties of integer exponents to write equivalent expressions.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Graph proportional relationships, identify the unit rate as the slope.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Solve linear equations.</a:t>
          </a:r>
        </a:p>
      </dsp:txBody>
      <dsp:txXfrm>
        <a:off x="3196401" y="1485314"/>
        <a:ext cx="1221596" cy="214429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8D9F42-4A17-48EA-886E-F783145AB4FC}">
      <dsp:nvSpPr>
        <dsp:cNvPr id="0" name=""/>
        <dsp:cNvSpPr/>
      </dsp:nvSpPr>
      <dsp:spPr>
        <a:xfrm>
          <a:off x="338613" y="0"/>
          <a:ext cx="3837622" cy="5172074"/>
        </a:xfrm>
        <a:prstGeom prst="rightArrow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064247-A9C1-445E-BDB9-301D243B022D}">
      <dsp:nvSpPr>
        <dsp:cNvPr id="0" name=""/>
        <dsp:cNvSpPr/>
      </dsp:nvSpPr>
      <dsp:spPr>
        <a:xfrm>
          <a:off x="4849" y="1476379"/>
          <a:ext cx="1453217" cy="221931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Calibri" panose="020F0502020204030204"/>
              <a:ea typeface="+mn-ea"/>
              <a:cs typeface="+mn-cs"/>
            </a:rPr>
            <a:t>Grade 6 Mathematics</a:t>
          </a:r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50" kern="1200">
              <a:latin typeface="Calibri" panose="020F0502020204030204"/>
              <a:ea typeface="+mn-ea"/>
              <a:cs typeface="+mn-cs"/>
            </a:rPr>
            <a:t>Understand the concept of a ratio and use the correct language to describe it.</a:t>
          </a:r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50" kern="1200">
              <a:latin typeface="Calibri" panose="020F0502020204030204"/>
              <a:ea typeface="+mn-ea"/>
              <a:cs typeface="+mn-cs"/>
            </a:rPr>
            <a:t>Understand the concept of a unit rate (rate per unit, or a ratio with a denominator of 1) and use the correct language to describe it.</a:t>
          </a:r>
        </a:p>
        <a:p>
          <a:pPr marL="57150" lvl="1" indent="-57150" algn="l" defTabSz="3778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50" kern="1200">
              <a:latin typeface="Calibri" panose="020F0502020204030204"/>
              <a:ea typeface="+mn-ea"/>
              <a:cs typeface="+mn-cs"/>
            </a:rPr>
            <a:t>Use ratio and rates to solve real-world problems.</a:t>
          </a:r>
        </a:p>
      </dsp:txBody>
      <dsp:txXfrm>
        <a:off x="75789" y="1547319"/>
        <a:ext cx="1311337" cy="2077436"/>
      </dsp:txXfrm>
    </dsp:sp>
    <dsp:sp modelId="{9B56BC7A-40FF-4733-BA19-E86F98A74349}">
      <dsp:nvSpPr>
        <dsp:cNvPr id="0" name=""/>
        <dsp:cNvSpPr/>
      </dsp:nvSpPr>
      <dsp:spPr>
        <a:xfrm>
          <a:off x="1530816" y="1476379"/>
          <a:ext cx="1453217" cy="2219316"/>
        </a:xfrm>
        <a:prstGeom prst="roundRect">
          <a:avLst/>
        </a:prstGeom>
        <a:solidFill>
          <a:schemeClr val="accent3">
            <a:lumMod val="40000"/>
            <a:lumOff val="6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Calibri" panose="020F0502020204030204"/>
              <a:ea typeface="+mn-ea"/>
              <a:cs typeface="+mn-cs"/>
            </a:rPr>
            <a:t>Grade 7 Mathematics</a:t>
          </a:r>
        </a:p>
        <a:p>
          <a:pPr marL="57150" lvl="1" indent="-57150" algn="l" defTabSz="3333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50" kern="1200">
              <a:latin typeface="Calibri" panose="020F0502020204030204"/>
              <a:ea typeface="+mn-ea"/>
              <a:cs typeface="+mn-cs"/>
            </a:rPr>
            <a:t>Analyze proportional relationships and use them to solve real-world problems.</a:t>
          </a:r>
        </a:p>
        <a:p>
          <a:pPr marL="57150" lvl="1" indent="-57150" algn="l" defTabSz="3333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50" kern="1200">
              <a:latin typeface="Calibri" panose="020F0502020204030204"/>
              <a:ea typeface="+mn-ea"/>
              <a:cs typeface="+mn-cs"/>
            </a:rPr>
            <a:t>Calculate the unit rates associated with ratios of fractions, such as the ratio of 1/2 a mile for every 1/4 of an hour.</a:t>
          </a:r>
        </a:p>
        <a:p>
          <a:pPr marL="57150" lvl="1" indent="-57150" algn="l" defTabSz="3333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50" kern="1200">
              <a:latin typeface="Calibri" panose="020F0502020204030204"/>
              <a:ea typeface="+mn-ea"/>
              <a:cs typeface="+mn-cs"/>
            </a:rPr>
            <a:t>Recognize and represent proportional relationships in various ways, including using tables, graphs, and equations.</a:t>
          </a:r>
        </a:p>
        <a:p>
          <a:pPr marL="57150" lvl="1" indent="-57150" algn="l" defTabSz="3333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50" kern="1200">
              <a:latin typeface="Calibri" panose="020F0502020204030204"/>
              <a:ea typeface="+mn-ea"/>
              <a:cs typeface="+mn-cs"/>
            </a:rPr>
            <a:t>Identify the unit rate in tables, graphs, equations, and verbal descriptions of proportional relationships.</a:t>
          </a:r>
        </a:p>
      </dsp:txBody>
      <dsp:txXfrm>
        <a:off x="1601756" y="1547319"/>
        <a:ext cx="1311337" cy="2077436"/>
      </dsp:txXfrm>
    </dsp:sp>
    <dsp:sp modelId="{8A398C53-5411-46DB-B71A-400BF30AC18D}">
      <dsp:nvSpPr>
        <dsp:cNvPr id="0" name=""/>
        <dsp:cNvSpPr/>
      </dsp:nvSpPr>
      <dsp:spPr>
        <a:xfrm>
          <a:off x="3056782" y="1476379"/>
          <a:ext cx="1453217" cy="221931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Calibri" panose="020F0502020204030204"/>
              <a:ea typeface="+mn-ea"/>
              <a:cs typeface="+mn-cs"/>
            </a:rPr>
            <a:t>Grade 8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Understand the connections between proportional relationships, lines, and linear equations.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Graph proportional relationships, interpreting the unit rate as the slope of the graph.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Use physical models, transparencies, or other tools to show that similar objects have the same shape but different sizes.</a:t>
          </a:r>
        </a:p>
      </dsp:txBody>
      <dsp:txXfrm>
        <a:off x="3127722" y="1547319"/>
        <a:ext cx="1311337" cy="20774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255</Words>
  <Characters>1633</Characters>
  <Application>Microsoft Office Word</Application>
  <DocSecurity>0</DocSecurity>
  <Lines>254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&amp; Early Development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Riddle, Deborah A (EED)</dc:creator>
  <cp:keywords/>
  <dc:description/>
  <cp:lastModifiedBy>Waldern, Ryia N (EED)</cp:lastModifiedBy>
  <cp:revision>14</cp:revision>
  <cp:lastPrinted>2015-11-06T20:34:00Z</cp:lastPrinted>
  <dcterms:created xsi:type="dcterms:W3CDTF">2015-11-04T22:23:00Z</dcterms:created>
  <dcterms:modified xsi:type="dcterms:W3CDTF">2026-04-03T21:52:00Z</dcterms:modified>
</cp:coreProperties>
</file>