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1157" w14:textId="77777777" w:rsidR="009F4836" w:rsidRDefault="009F4836">
      <w:pPr>
        <w:pStyle w:val="BodyText"/>
        <w:spacing w:before="98"/>
        <w:ind w:left="0" w:firstLine="0"/>
        <w:rPr>
          <w:rFonts w:ascii="Times New Roman"/>
          <w:sz w:val="26"/>
        </w:rPr>
      </w:pPr>
    </w:p>
    <w:p w14:paraId="0E8A1158" w14:textId="77777777" w:rsidR="009F4836" w:rsidRDefault="00140E40">
      <w:pPr>
        <w:pStyle w:val="Heading1"/>
      </w:pPr>
      <w:bookmarkStart w:id="0" w:name="Annual_Requirements"/>
      <w:bookmarkEnd w:id="0"/>
      <w:r>
        <w:rPr>
          <w:color w:val="2D74B5"/>
        </w:rPr>
        <w:t>Annual</w:t>
      </w:r>
      <w:r>
        <w:rPr>
          <w:color w:val="2D74B5"/>
          <w:spacing w:val="-10"/>
        </w:rPr>
        <w:t xml:space="preserve"> </w:t>
      </w:r>
      <w:r>
        <w:rPr>
          <w:color w:val="2D74B5"/>
          <w:spacing w:val="-2"/>
        </w:rPr>
        <w:t>Requirements</w:t>
      </w:r>
    </w:p>
    <w:p w14:paraId="0E8A1159" w14:textId="77777777" w:rsidR="009F4836" w:rsidRDefault="00140E40">
      <w:pPr>
        <w:pStyle w:val="Heading2"/>
        <w:numPr>
          <w:ilvl w:val="0"/>
          <w:numId w:val="4"/>
        </w:numPr>
        <w:tabs>
          <w:tab w:val="left" w:pos="479"/>
        </w:tabs>
        <w:spacing w:before="26"/>
        <w:ind w:left="479" w:hanging="359"/>
        <w:rPr>
          <w:b w:val="0"/>
        </w:rPr>
      </w:pPr>
      <w:r>
        <w:t>Precautions</w:t>
      </w:r>
      <w:r>
        <w:rPr>
          <w:spacing w:val="-3"/>
        </w:rPr>
        <w:t xml:space="preserve"> </w:t>
      </w:r>
      <w:r>
        <w:t>Against</w:t>
      </w:r>
      <w:r>
        <w:rPr>
          <w:spacing w:val="-2"/>
        </w:rPr>
        <w:t xml:space="preserve"> </w:t>
      </w:r>
      <w:r>
        <w:t>Blood</w:t>
      </w:r>
      <w:r>
        <w:rPr>
          <w:spacing w:val="-3"/>
        </w:rPr>
        <w:t xml:space="preserve"> </w:t>
      </w:r>
      <w:r>
        <w:t>Borne</w:t>
      </w:r>
      <w:r>
        <w:rPr>
          <w:spacing w:val="-1"/>
        </w:rPr>
        <w:t xml:space="preserve"> </w:t>
      </w:r>
      <w:r>
        <w:t xml:space="preserve">Pathogens </w:t>
      </w:r>
      <w:r>
        <w:rPr>
          <w:spacing w:val="-2"/>
        </w:rPr>
        <w:t>Trainings</w:t>
      </w:r>
    </w:p>
    <w:p w14:paraId="0E8A115A" w14:textId="144014EA" w:rsidR="009F4836" w:rsidRDefault="00140E40">
      <w:pPr>
        <w:pStyle w:val="ListParagraph"/>
        <w:numPr>
          <w:ilvl w:val="1"/>
          <w:numId w:val="4"/>
        </w:numPr>
        <w:tabs>
          <w:tab w:val="left" w:pos="839"/>
        </w:tabs>
        <w:spacing w:before="2"/>
        <w:ind w:left="839" w:hanging="359"/>
        <w:rPr>
          <w:i/>
          <w:sz w:val="24"/>
        </w:rPr>
      </w:pPr>
      <w:r>
        <w:rPr>
          <w:sz w:val="24"/>
        </w:rPr>
        <w:t>eLearning</w:t>
      </w:r>
      <w:r>
        <w:rPr>
          <w:spacing w:val="-6"/>
          <w:sz w:val="24"/>
        </w:rPr>
        <w:t xml:space="preserve"> </w:t>
      </w:r>
      <w:r>
        <w:rPr>
          <w:sz w:val="24"/>
        </w:rPr>
        <w:t>course:</w:t>
      </w:r>
      <w:r>
        <w:rPr>
          <w:spacing w:val="-3"/>
          <w:sz w:val="24"/>
        </w:rPr>
        <w:t xml:space="preserve"> </w:t>
      </w:r>
      <w:hyperlink r:id="rId10" w:history="1">
        <w:r w:rsidRPr="009A277D">
          <w:rPr>
            <w:rStyle w:val="Hyperlink"/>
            <w:i/>
            <w:sz w:val="24"/>
          </w:rPr>
          <w:t>Precautions</w:t>
        </w:r>
        <w:r w:rsidRPr="009A277D">
          <w:rPr>
            <w:rStyle w:val="Hyperlink"/>
            <w:i/>
            <w:spacing w:val="-1"/>
            <w:sz w:val="24"/>
          </w:rPr>
          <w:t xml:space="preserve"> </w:t>
        </w:r>
        <w:r w:rsidRPr="009A277D">
          <w:rPr>
            <w:rStyle w:val="Hyperlink"/>
            <w:i/>
            <w:sz w:val="24"/>
          </w:rPr>
          <w:t>Against</w:t>
        </w:r>
        <w:r w:rsidRPr="009A277D">
          <w:rPr>
            <w:rStyle w:val="Hyperlink"/>
            <w:i/>
            <w:spacing w:val="-2"/>
            <w:sz w:val="24"/>
          </w:rPr>
          <w:t xml:space="preserve"> </w:t>
        </w:r>
        <w:r w:rsidRPr="009A277D">
          <w:rPr>
            <w:rStyle w:val="Hyperlink"/>
            <w:i/>
            <w:sz w:val="24"/>
          </w:rPr>
          <w:t>Blood</w:t>
        </w:r>
        <w:r w:rsidRPr="009A277D">
          <w:rPr>
            <w:rStyle w:val="Hyperlink"/>
            <w:i/>
            <w:spacing w:val="-4"/>
            <w:sz w:val="24"/>
          </w:rPr>
          <w:t xml:space="preserve"> </w:t>
        </w:r>
        <w:r w:rsidRPr="009A277D">
          <w:rPr>
            <w:rStyle w:val="Hyperlink"/>
            <w:i/>
            <w:sz w:val="24"/>
          </w:rPr>
          <w:t>Borne</w:t>
        </w:r>
        <w:r w:rsidRPr="009A277D">
          <w:rPr>
            <w:rStyle w:val="Hyperlink"/>
            <w:i/>
            <w:spacing w:val="-3"/>
            <w:sz w:val="24"/>
          </w:rPr>
          <w:t xml:space="preserve"> </w:t>
        </w:r>
        <w:r w:rsidRPr="009A277D">
          <w:rPr>
            <w:rStyle w:val="Hyperlink"/>
            <w:i/>
            <w:spacing w:val="-2"/>
            <w:sz w:val="24"/>
          </w:rPr>
          <w:t>Pathogens</w:t>
        </w:r>
      </w:hyperlink>
      <w:r>
        <w:rPr>
          <w:i/>
          <w:spacing w:val="-2"/>
          <w:sz w:val="24"/>
        </w:rPr>
        <w:t>.</w:t>
      </w:r>
    </w:p>
    <w:p w14:paraId="0E8A115B" w14:textId="77777777" w:rsidR="009F4836" w:rsidRDefault="00140E40">
      <w:pPr>
        <w:pStyle w:val="ListParagraph"/>
        <w:numPr>
          <w:ilvl w:val="1"/>
          <w:numId w:val="4"/>
        </w:numPr>
        <w:tabs>
          <w:tab w:val="left" w:pos="840"/>
        </w:tabs>
        <w:spacing w:before="24" w:line="259" w:lineRule="auto"/>
        <w:ind w:right="190"/>
        <w:rPr>
          <w:sz w:val="24"/>
        </w:rPr>
      </w:pPr>
      <w:r>
        <w:rPr>
          <w:sz w:val="24"/>
        </w:rPr>
        <w:t xml:space="preserve">Required for all staff who may reasonably </w:t>
      </w:r>
      <w:proofErr w:type="gramStart"/>
      <w:r>
        <w:rPr>
          <w:sz w:val="24"/>
        </w:rPr>
        <w:t>come into contact with</w:t>
      </w:r>
      <w:proofErr w:type="gramEnd"/>
      <w:r>
        <w:rPr>
          <w:sz w:val="24"/>
        </w:rPr>
        <w:t xml:space="preserve"> blood-borne pathogens</w:t>
      </w:r>
      <w:r>
        <w:rPr>
          <w:spacing w:val="-4"/>
          <w:sz w:val="24"/>
        </w:rPr>
        <w:t xml:space="preserve"> </w:t>
      </w:r>
      <w:r>
        <w:rPr>
          <w:sz w:val="24"/>
        </w:rPr>
        <w:t>at</w:t>
      </w:r>
      <w:r>
        <w:rPr>
          <w:spacing w:val="-3"/>
          <w:sz w:val="24"/>
        </w:rPr>
        <w:t xml:space="preserve"> </w:t>
      </w:r>
      <w:r>
        <w:rPr>
          <w:sz w:val="24"/>
        </w:rPr>
        <w:t>work;</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by</w:t>
      </w:r>
      <w:r>
        <w:rPr>
          <w:spacing w:val="-2"/>
          <w:sz w:val="24"/>
        </w:rPr>
        <w:t xml:space="preserve"> </w:t>
      </w:r>
      <w:r>
        <w:rPr>
          <w:sz w:val="24"/>
        </w:rPr>
        <w:t>new</w:t>
      </w:r>
      <w:r>
        <w:rPr>
          <w:spacing w:val="-4"/>
          <w:sz w:val="24"/>
        </w:rPr>
        <w:t xml:space="preserve"> </w:t>
      </w:r>
      <w:r>
        <w:rPr>
          <w:sz w:val="24"/>
        </w:rPr>
        <w:t>staff</w:t>
      </w:r>
      <w:r>
        <w:rPr>
          <w:spacing w:val="-2"/>
          <w:sz w:val="24"/>
        </w:rPr>
        <w:t xml:space="preserve"> </w:t>
      </w:r>
      <w:r>
        <w:rPr>
          <w:sz w:val="24"/>
        </w:rPr>
        <w:t>at</w:t>
      </w:r>
      <w:r>
        <w:rPr>
          <w:spacing w:val="-3"/>
          <w:sz w:val="24"/>
        </w:rPr>
        <w:t xml:space="preserve"> </w:t>
      </w:r>
      <w:r>
        <w:rPr>
          <w:sz w:val="24"/>
        </w:rPr>
        <w:t>time</w:t>
      </w:r>
      <w:r>
        <w:rPr>
          <w:spacing w:val="-4"/>
          <w:sz w:val="24"/>
        </w:rPr>
        <w:t xml:space="preserve"> </w:t>
      </w:r>
      <w:r>
        <w:rPr>
          <w:sz w:val="24"/>
        </w:rPr>
        <w:t>of</w:t>
      </w:r>
      <w:r>
        <w:rPr>
          <w:spacing w:val="-4"/>
          <w:sz w:val="24"/>
        </w:rPr>
        <w:t xml:space="preserve"> </w:t>
      </w:r>
      <w:r>
        <w:rPr>
          <w:sz w:val="24"/>
        </w:rPr>
        <w:t>initial</w:t>
      </w:r>
      <w:r>
        <w:rPr>
          <w:spacing w:val="-2"/>
          <w:sz w:val="24"/>
        </w:rPr>
        <w:t xml:space="preserve"> </w:t>
      </w:r>
      <w:r>
        <w:rPr>
          <w:sz w:val="24"/>
        </w:rPr>
        <w:t xml:space="preserve">assignment. </w:t>
      </w:r>
      <w:hyperlink r:id="rId11">
        <w:r>
          <w:rPr>
            <w:color w:val="0562C1"/>
            <w:sz w:val="24"/>
            <w:u w:val="single" w:color="0562C1"/>
          </w:rPr>
          <w:t>Federal 29 CFR 1910.1030</w:t>
        </w:r>
      </w:hyperlink>
    </w:p>
    <w:p w14:paraId="0E8A115C" w14:textId="77777777" w:rsidR="009F4836" w:rsidRDefault="009F4836">
      <w:pPr>
        <w:pStyle w:val="BodyText"/>
        <w:spacing w:before="185"/>
        <w:ind w:left="0" w:firstLine="0"/>
      </w:pPr>
    </w:p>
    <w:p w14:paraId="0E8A115D" w14:textId="77777777" w:rsidR="009F4836" w:rsidRDefault="00140E40">
      <w:pPr>
        <w:pStyle w:val="Heading2"/>
        <w:numPr>
          <w:ilvl w:val="0"/>
          <w:numId w:val="4"/>
        </w:numPr>
        <w:tabs>
          <w:tab w:val="left" w:pos="479"/>
        </w:tabs>
        <w:spacing w:before="0"/>
        <w:ind w:left="479" w:hanging="359"/>
        <w:rPr>
          <w:b w:val="0"/>
        </w:rPr>
      </w:pPr>
      <w:r>
        <w:t>Special</w:t>
      </w:r>
      <w:r>
        <w:rPr>
          <w:spacing w:val="-1"/>
        </w:rPr>
        <w:t xml:space="preserve"> </w:t>
      </w:r>
      <w:r>
        <w:t>Education</w:t>
      </w:r>
      <w:r>
        <w:rPr>
          <w:spacing w:val="-3"/>
        </w:rPr>
        <w:t xml:space="preserve"> </w:t>
      </w:r>
      <w:r>
        <w:t>Training</w:t>
      </w:r>
      <w:r>
        <w:rPr>
          <w:spacing w:val="-3"/>
        </w:rPr>
        <w:t xml:space="preserve"> </w:t>
      </w:r>
      <w:r>
        <w:t>for</w:t>
      </w:r>
      <w:r>
        <w:rPr>
          <w:spacing w:val="-3"/>
        </w:rPr>
        <w:t xml:space="preserve"> </w:t>
      </w:r>
      <w:r>
        <w:rPr>
          <w:spacing w:val="-4"/>
        </w:rPr>
        <w:t>Aides</w:t>
      </w:r>
    </w:p>
    <w:p w14:paraId="0E8A115E" w14:textId="77777777" w:rsidR="009F4836" w:rsidRDefault="00140E40">
      <w:pPr>
        <w:pStyle w:val="ListParagraph"/>
        <w:numPr>
          <w:ilvl w:val="1"/>
          <w:numId w:val="4"/>
        </w:numPr>
        <w:tabs>
          <w:tab w:val="left" w:pos="840"/>
        </w:tabs>
        <w:ind w:right="153"/>
        <w:rPr>
          <w:sz w:val="24"/>
        </w:rPr>
      </w:pPr>
      <w:r>
        <w:rPr>
          <w:sz w:val="24"/>
        </w:rPr>
        <w:t>20</w:t>
      </w:r>
      <w:r>
        <w:rPr>
          <w:spacing w:val="-4"/>
          <w:sz w:val="24"/>
        </w:rPr>
        <w:t xml:space="preserve"> </w:t>
      </w:r>
      <w:r>
        <w:rPr>
          <w:sz w:val="24"/>
        </w:rPr>
        <w:t>eLearning</w:t>
      </w:r>
      <w:r>
        <w:rPr>
          <w:spacing w:val="-4"/>
          <w:sz w:val="24"/>
        </w:rPr>
        <w:t xml:space="preserve"> </w:t>
      </w:r>
      <w:r>
        <w:rPr>
          <w:sz w:val="24"/>
        </w:rPr>
        <w:t>courses</w:t>
      </w:r>
      <w:r>
        <w:rPr>
          <w:spacing w:val="-5"/>
          <w:sz w:val="24"/>
        </w:rPr>
        <w:t xml:space="preserve"> </w:t>
      </w:r>
      <w:r>
        <w:rPr>
          <w:sz w:val="24"/>
        </w:rPr>
        <w:t>available</w:t>
      </w:r>
      <w:r>
        <w:rPr>
          <w:spacing w:val="-5"/>
          <w:sz w:val="24"/>
        </w:rPr>
        <w:t xml:space="preserve"> </w:t>
      </w:r>
      <w:r>
        <w:rPr>
          <w:sz w:val="24"/>
        </w:rPr>
        <w:t>to</w:t>
      </w:r>
      <w:r>
        <w:rPr>
          <w:spacing w:val="-3"/>
          <w:sz w:val="24"/>
        </w:rPr>
        <w:t xml:space="preserve"> </w:t>
      </w:r>
      <w:r>
        <w:rPr>
          <w:sz w:val="24"/>
        </w:rPr>
        <w:t>satisfy</w:t>
      </w:r>
      <w:r>
        <w:rPr>
          <w:spacing w:val="-3"/>
          <w:sz w:val="24"/>
        </w:rPr>
        <w:t xml:space="preserve"> </w:t>
      </w:r>
      <w:proofErr w:type="gramStart"/>
      <w:r>
        <w:rPr>
          <w:sz w:val="24"/>
        </w:rPr>
        <w:t>requirement</w:t>
      </w:r>
      <w:proofErr w:type="gramEnd"/>
      <w:r>
        <w:rPr>
          <w:sz w:val="24"/>
        </w:rPr>
        <w:t>;</w:t>
      </w:r>
      <w:r>
        <w:rPr>
          <w:spacing w:val="-4"/>
          <w:sz w:val="24"/>
        </w:rPr>
        <w:t xml:space="preserve"> </w:t>
      </w:r>
      <w:r>
        <w:rPr>
          <w:sz w:val="24"/>
        </w:rPr>
        <w:t>minimum</w:t>
      </w:r>
      <w:r>
        <w:rPr>
          <w:spacing w:val="-5"/>
          <w:sz w:val="24"/>
        </w:rPr>
        <w:t xml:space="preserve"> </w:t>
      </w:r>
      <w:r>
        <w:rPr>
          <w:sz w:val="24"/>
        </w:rPr>
        <w:t>6</w:t>
      </w:r>
      <w:r>
        <w:rPr>
          <w:spacing w:val="-4"/>
          <w:sz w:val="24"/>
        </w:rPr>
        <w:t xml:space="preserve"> </w:t>
      </w:r>
      <w:r>
        <w:rPr>
          <w:sz w:val="24"/>
        </w:rPr>
        <w:t>hours</w:t>
      </w:r>
      <w:r>
        <w:rPr>
          <w:spacing w:val="-5"/>
          <w:sz w:val="24"/>
        </w:rPr>
        <w:t xml:space="preserve"> </w:t>
      </w:r>
      <w:r>
        <w:rPr>
          <w:sz w:val="24"/>
        </w:rPr>
        <w:t xml:space="preserve">annually. </w:t>
      </w:r>
      <w:hyperlink r:id="rId12" w:anchor="4.52.250">
        <w:r>
          <w:rPr>
            <w:color w:val="0562C1"/>
            <w:sz w:val="24"/>
            <w:u w:val="single" w:color="0562C1"/>
          </w:rPr>
          <w:t>Regulation 4AAC 52.250</w:t>
        </w:r>
      </w:hyperlink>
    </w:p>
    <w:p w14:paraId="0E8A115F" w14:textId="77777777" w:rsidR="009F4836" w:rsidRDefault="009F4836">
      <w:pPr>
        <w:pStyle w:val="BodyText"/>
        <w:spacing w:before="107"/>
        <w:ind w:left="0" w:firstLine="0"/>
        <w:rPr>
          <w:sz w:val="26"/>
        </w:rPr>
      </w:pPr>
    </w:p>
    <w:p w14:paraId="0E8A1160" w14:textId="77777777" w:rsidR="009F4836" w:rsidRDefault="00140E40">
      <w:pPr>
        <w:pStyle w:val="Heading1"/>
      </w:pPr>
      <w:bookmarkStart w:id="1" w:name="Biennial_and_Quadrennial_Requirements"/>
      <w:bookmarkEnd w:id="1"/>
      <w:r>
        <w:rPr>
          <w:color w:val="2D74B5"/>
        </w:rPr>
        <w:t>Biennial</w:t>
      </w:r>
      <w:r>
        <w:rPr>
          <w:color w:val="2D74B5"/>
          <w:spacing w:val="-11"/>
        </w:rPr>
        <w:t xml:space="preserve"> </w:t>
      </w:r>
      <w:r>
        <w:rPr>
          <w:color w:val="2D74B5"/>
        </w:rPr>
        <w:t>and</w:t>
      </w:r>
      <w:r>
        <w:rPr>
          <w:color w:val="2D74B5"/>
          <w:spacing w:val="-11"/>
        </w:rPr>
        <w:t xml:space="preserve"> </w:t>
      </w:r>
      <w:r>
        <w:rPr>
          <w:color w:val="2D74B5"/>
        </w:rPr>
        <w:t>Quadrennial</w:t>
      </w:r>
      <w:r>
        <w:rPr>
          <w:color w:val="2D74B5"/>
          <w:spacing w:val="-10"/>
        </w:rPr>
        <w:t xml:space="preserve"> </w:t>
      </w:r>
      <w:r>
        <w:rPr>
          <w:color w:val="2D74B5"/>
          <w:spacing w:val="-2"/>
        </w:rPr>
        <w:t>Requirements</w:t>
      </w:r>
    </w:p>
    <w:p w14:paraId="0E8A1161" w14:textId="77777777" w:rsidR="009F4836" w:rsidRDefault="00140E40">
      <w:pPr>
        <w:pStyle w:val="BodyText"/>
        <w:spacing w:before="26"/>
        <w:ind w:left="119" w:right="117" w:firstLine="0"/>
      </w:pPr>
      <w:r>
        <w:t>As</w:t>
      </w:r>
      <w:r>
        <w:rPr>
          <w:spacing w:val="-4"/>
        </w:rPr>
        <w:t xml:space="preserve"> </w:t>
      </w:r>
      <w:r>
        <w:t>determined</w:t>
      </w:r>
      <w:r>
        <w:rPr>
          <w:spacing w:val="-4"/>
        </w:rPr>
        <w:t xml:space="preserve"> </w:t>
      </w:r>
      <w:r>
        <w:t>by</w:t>
      </w:r>
      <w:r>
        <w:rPr>
          <w:spacing w:val="-3"/>
        </w:rPr>
        <w:t xml:space="preserve"> </w:t>
      </w:r>
      <w:r>
        <w:t>each</w:t>
      </w:r>
      <w:r>
        <w:rPr>
          <w:spacing w:val="-1"/>
        </w:rPr>
        <w:t xml:space="preserve"> </w:t>
      </w:r>
      <w:r>
        <w:t>school</w:t>
      </w:r>
      <w:r>
        <w:rPr>
          <w:spacing w:val="-4"/>
        </w:rPr>
        <w:t xml:space="preserve"> </w:t>
      </w:r>
      <w:proofErr w:type="gramStart"/>
      <w:r>
        <w:t>board,</w:t>
      </w:r>
      <w:r>
        <w:rPr>
          <w:spacing w:val="-4"/>
        </w:rPr>
        <w:t xml:space="preserve"> </w:t>
      </w:r>
      <w:r>
        <w:t>but</w:t>
      </w:r>
      <w:proofErr w:type="gramEnd"/>
      <w:r>
        <w:rPr>
          <w:spacing w:val="-4"/>
        </w:rPr>
        <w:t xml:space="preserve"> </w:t>
      </w:r>
      <w:r>
        <w:t>not</w:t>
      </w:r>
      <w:r>
        <w:rPr>
          <w:spacing w:val="-4"/>
        </w:rPr>
        <w:t xml:space="preserve"> </w:t>
      </w:r>
      <w:r>
        <w:t>less</w:t>
      </w:r>
      <w:r>
        <w:rPr>
          <w:spacing w:val="-3"/>
        </w:rPr>
        <w:t xml:space="preserve"> </w:t>
      </w:r>
      <w:r>
        <w:t>than</w:t>
      </w:r>
      <w:r>
        <w:rPr>
          <w:spacing w:val="-3"/>
        </w:rPr>
        <w:t xml:space="preserve"> </w:t>
      </w:r>
      <w:r>
        <w:t>50%</w:t>
      </w:r>
      <w:r>
        <w:rPr>
          <w:spacing w:val="-4"/>
        </w:rPr>
        <w:t xml:space="preserve"> </w:t>
      </w:r>
      <w:r>
        <w:t>of</w:t>
      </w:r>
      <w:r>
        <w:rPr>
          <w:spacing w:val="-4"/>
        </w:rPr>
        <w:t xml:space="preserve"> </w:t>
      </w:r>
      <w:r>
        <w:t>certificated</w:t>
      </w:r>
      <w:r>
        <w:rPr>
          <w:spacing w:val="-4"/>
        </w:rPr>
        <w:t xml:space="preserve"> </w:t>
      </w:r>
      <w:r>
        <w:t>district</w:t>
      </w:r>
      <w:r>
        <w:rPr>
          <w:spacing w:val="-2"/>
        </w:rPr>
        <w:t xml:space="preserve"> </w:t>
      </w:r>
      <w:r>
        <w:t>staff must receive training every 2 years and 100% of certificated staff must be trained not less than every 4 years.</w:t>
      </w:r>
    </w:p>
    <w:p w14:paraId="0E8A1162" w14:textId="66907AAB" w:rsidR="009F4836" w:rsidRDefault="00140E40">
      <w:pPr>
        <w:pStyle w:val="Heading2"/>
        <w:numPr>
          <w:ilvl w:val="0"/>
          <w:numId w:val="3"/>
        </w:numPr>
        <w:tabs>
          <w:tab w:val="left" w:pos="478"/>
        </w:tabs>
        <w:ind w:left="478" w:hanging="359"/>
      </w:pPr>
      <w:hyperlink r:id="rId13" w:history="1">
        <w:r w:rsidRPr="00E02F40">
          <w:rPr>
            <w:rStyle w:val="Hyperlink"/>
          </w:rPr>
          <w:t>Domestic</w:t>
        </w:r>
        <w:r w:rsidRPr="00E02F40">
          <w:rPr>
            <w:rStyle w:val="Hyperlink"/>
            <w:spacing w:val="-4"/>
          </w:rPr>
          <w:t xml:space="preserve"> </w:t>
        </w:r>
        <w:r w:rsidRPr="00E02F40">
          <w:rPr>
            <w:rStyle w:val="Hyperlink"/>
          </w:rPr>
          <w:t>Violence &amp;</w:t>
        </w:r>
        <w:r w:rsidRPr="00E02F40">
          <w:rPr>
            <w:rStyle w:val="Hyperlink"/>
            <w:spacing w:val="-3"/>
          </w:rPr>
          <w:t xml:space="preserve"> </w:t>
        </w:r>
        <w:r w:rsidRPr="00E02F40">
          <w:rPr>
            <w:rStyle w:val="Hyperlink"/>
          </w:rPr>
          <w:t>Sexual</w:t>
        </w:r>
        <w:r w:rsidRPr="00E02F40">
          <w:rPr>
            <w:rStyle w:val="Hyperlink"/>
            <w:spacing w:val="-1"/>
          </w:rPr>
          <w:t xml:space="preserve"> </w:t>
        </w:r>
        <w:r w:rsidRPr="00E02F40">
          <w:rPr>
            <w:rStyle w:val="Hyperlink"/>
          </w:rPr>
          <w:t>Assault</w:t>
        </w:r>
        <w:r w:rsidRPr="00E02F40">
          <w:rPr>
            <w:rStyle w:val="Hyperlink"/>
            <w:spacing w:val="-1"/>
          </w:rPr>
          <w:t xml:space="preserve"> </w:t>
        </w:r>
        <w:r w:rsidRPr="00E02F40">
          <w:rPr>
            <w:rStyle w:val="Hyperlink"/>
          </w:rPr>
          <w:t>Training</w:t>
        </w:r>
        <w:r w:rsidRPr="00E02F40">
          <w:rPr>
            <w:rStyle w:val="Hyperlink"/>
            <w:spacing w:val="-1"/>
          </w:rPr>
          <w:t xml:space="preserve"> </w:t>
        </w:r>
        <w:r w:rsidRPr="00E02F40">
          <w:rPr>
            <w:rStyle w:val="Hyperlink"/>
          </w:rPr>
          <w:t>for</w:t>
        </w:r>
        <w:r w:rsidRPr="00E02F40">
          <w:rPr>
            <w:rStyle w:val="Hyperlink"/>
            <w:spacing w:val="-3"/>
          </w:rPr>
          <w:t xml:space="preserve"> </w:t>
        </w:r>
        <w:r w:rsidRPr="00E02F40">
          <w:rPr>
            <w:rStyle w:val="Hyperlink"/>
            <w:spacing w:val="-2"/>
          </w:rPr>
          <w:t>Educators</w:t>
        </w:r>
      </w:hyperlink>
    </w:p>
    <w:p w14:paraId="0E8A1163" w14:textId="77777777" w:rsidR="009F4836" w:rsidRDefault="00140E40">
      <w:pPr>
        <w:pStyle w:val="ListParagraph"/>
        <w:numPr>
          <w:ilvl w:val="1"/>
          <w:numId w:val="3"/>
        </w:numPr>
        <w:tabs>
          <w:tab w:val="left" w:pos="839"/>
        </w:tabs>
        <w:ind w:left="839" w:right="1104"/>
        <w:rPr>
          <w:sz w:val="24"/>
        </w:rPr>
      </w:pPr>
      <w:r>
        <w:rPr>
          <w:sz w:val="24"/>
        </w:rPr>
        <w:t>This</w:t>
      </w:r>
      <w:r>
        <w:rPr>
          <w:spacing w:val="-4"/>
          <w:sz w:val="24"/>
        </w:rPr>
        <w:t xml:space="preserve"> </w:t>
      </w:r>
      <w:r>
        <w:rPr>
          <w:sz w:val="24"/>
        </w:rPr>
        <w:t>eLearning</w:t>
      </w:r>
      <w:r>
        <w:rPr>
          <w:spacing w:val="-4"/>
          <w:sz w:val="24"/>
        </w:rPr>
        <w:t xml:space="preserve"> </w:t>
      </w:r>
      <w:r>
        <w:rPr>
          <w:sz w:val="24"/>
        </w:rPr>
        <w:t>course</w:t>
      </w:r>
      <w:r>
        <w:rPr>
          <w:spacing w:val="-4"/>
          <w:sz w:val="24"/>
        </w:rPr>
        <w:t xml:space="preserve"> </w:t>
      </w:r>
      <w:r>
        <w:rPr>
          <w:sz w:val="24"/>
        </w:rPr>
        <w:t>is</w:t>
      </w:r>
      <w:r>
        <w:rPr>
          <w:spacing w:val="-4"/>
          <w:sz w:val="24"/>
        </w:rPr>
        <w:t xml:space="preserve"> </w:t>
      </w:r>
      <w:r>
        <w:rPr>
          <w:sz w:val="24"/>
        </w:rPr>
        <w:t>for</w:t>
      </w:r>
      <w:r>
        <w:rPr>
          <w:spacing w:val="-4"/>
          <w:sz w:val="24"/>
        </w:rPr>
        <w:t xml:space="preserve"> </w:t>
      </w:r>
      <w:r>
        <w:rPr>
          <w:sz w:val="24"/>
        </w:rPr>
        <w:t>educators</w:t>
      </w:r>
      <w:r>
        <w:rPr>
          <w:spacing w:val="-4"/>
          <w:sz w:val="24"/>
        </w:rPr>
        <w:t xml:space="preserve"> </w:t>
      </w:r>
      <w:r>
        <w:rPr>
          <w:sz w:val="24"/>
        </w:rPr>
        <w:t>needing</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required domestic violence and sexual assault training.</w:t>
      </w:r>
    </w:p>
    <w:p w14:paraId="0E8A1164" w14:textId="77777777" w:rsidR="009F4836" w:rsidRDefault="00140E40">
      <w:pPr>
        <w:ind w:left="839"/>
        <w:rPr>
          <w:sz w:val="24"/>
        </w:rPr>
      </w:pPr>
      <w:r>
        <w:rPr>
          <w:sz w:val="24"/>
        </w:rPr>
        <w:t>AS</w:t>
      </w:r>
      <w:r>
        <w:rPr>
          <w:spacing w:val="-1"/>
          <w:sz w:val="24"/>
        </w:rPr>
        <w:t xml:space="preserve"> </w:t>
      </w:r>
      <w:hyperlink r:id="rId14" w:anchor="18.66.310">
        <w:r>
          <w:rPr>
            <w:color w:val="0562C1"/>
            <w:spacing w:val="-2"/>
            <w:sz w:val="24"/>
            <w:u w:val="single" w:color="0562C1"/>
          </w:rPr>
          <w:t>18.66.310</w:t>
        </w:r>
      </w:hyperlink>
    </w:p>
    <w:p w14:paraId="0E8A1165" w14:textId="77777777" w:rsidR="009F4836" w:rsidRDefault="009F4836">
      <w:pPr>
        <w:pStyle w:val="BodyText"/>
        <w:ind w:left="0" w:firstLine="0"/>
      </w:pPr>
    </w:p>
    <w:p w14:paraId="0E8A1166" w14:textId="77777777" w:rsidR="009F4836" w:rsidRDefault="00140E40">
      <w:pPr>
        <w:pStyle w:val="ListParagraph"/>
        <w:numPr>
          <w:ilvl w:val="1"/>
          <w:numId w:val="3"/>
        </w:numPr>
        <w:tabs>
          <w:tab w:val="left" w:pos="840"/>
        </w:tabs>
        <w:ind w:right="116"/>
        <w:rPr>
          <w:sz w:val="24"/>
        </w:rPr>
      </w:pPr>
      <w:r>
        <w:rPr>
          <w:sz w:val="24"/>
          <w:u w:val="single"/>
        </w:rPr>
        <w:t>Dating</w:t>
      </w:r>
      <w:r>
        <w:rPr>
          <w:spacing w:val="-4"/>
          <w:sz w:val="24"/>
          <w:u w:val="single"/>
        </w:rPr>
        <w:t xml:space="preserve"> </w:t>
      </w:r>
      <w:r>
        <w:rPr>
          <w:sz w:val="24"/>
          <w:u w:val="single"/>
        </w:rPr>
        <w:t>Violence</w:t>
      </w:r>
      <w:r>
        <w:rPr>
          <w:sz w:val="24"/>
        </w:rPr>
        <w:t>--This</w:t>
      </w:r>
      <w:r>
        <w:rPr>
          <w:spacing w:val="-1"/>
          <w:sz w:val="24"/>
        </w:rPr>
        <w:t xml:space="preserve"> </w:t>
      </w:r>
      <w:r>
        <w:rPr>
          <w:sz w:val="24"/>
        </w:rPr>
        <w:t>eLearning</w:t>
      </w:r>
      <w:r>
        <w:rPr>
          <w:spacing w:val="-4"/>
          <w:sz w:val="24"/>
        </w:rPr>
        <w:t xml:space="preserve"> </w:t>
      </w:r>
      <w:r>
        <w:rPr>
          <w:sz w:val="24"/>
        </w:rPr>
        <w:t>course</w:t>
      </w:r>
      <w:r>
        <w:rPr>
          <w:spacing w:val="-5"/>
          <w:sz w:val="24"/>
        </w:rPr>
        <w:t xml:space="preserve"> </w:t>
      </w:r>
      <w:r>
        <w:rPr>
          <w:sz w:val="24"/>
        </w:rPr>
        <w:t>is</w:t>
      </w:r>
      <w:r>
        <w:rPr>
          <w:spacing w:val="-5"/>
          <w:sz w:val="24"/>
        </w:rPr>
        <w:t xml:space="preserve"> </w:t>
      </w:r>
      <w:r>
        <w:rPr>
          <w:sz w:val="24"/>
        </w:rPr>
        <w:t>also</w:t>
      </w:r>
      <w:r>
        <w:rPr>
          <w:spacing w:val="-3"/>
          <w:sz w:val="24"/>
        </w:rPr>
        <w:t xml:space="preserve"> </w:t>
      </w:r>
      <w:r>
        <w:rPr>
          <w:sz w:val="24"/>
        </w:rPr>
        <w:t>for</w:t>
      </w:r>
      <w:r>
        <w:rPr>
          <w:spacing w:val="-4"/>
          <w:sz w:val="24"/>
        </w:rPr>
        <w:t xml:space="preserve"> </w:t>
      </w:r>
      <w:r>
        <w:rPr>
          <w:sz w:val="24"/>
        </w:rPr>
        <w:t>educators</w:t>
      </w:r>
      <w:r>
        <w:rPr>
          <w:spacing w:val="-5"/>
          <w:sz w:val="24"/>
        </w:rPr>
        <w:t xml:space="preserve"> </w:t>
      </w:r>
      <w:r>
        <w:rPr>
          <w:sz w:val="24"/>
        </w:rPr>
        <w:t>needing</w:t>
      </w:r>
      <w:r>
        <w:rPr>
          <w:spacing w:val="-4"/>
          <w:sz w:val="24"/>
        </w:rPr>
        <w:t xml:space="preserve"> </w:t>
      </w:r>
      <w:r>
        <w:rPr>
          <w:sz w:val="24"/>
        </w:rPr>
        <w:t>to</w:t>
      </w:r>
      <w:r>
        <w:rPr>
          <w:spacing w:val="-3"/>
          <w:sz w:val="24"/>
        </w:rPr>
        <w:t xml:space="preserve"> </w:t>
      </w:r>
      <w:r>
        <w:rPr>
          <w:sz w:val="24"/>
        </w:rPr>
        <w:t>complete the required dating violence awareness and prevention training.</w:t>
      </w:r>
    </w:p>
    <w:p w14:paraId="0E8A1167" w14:textId="77777777" w:rsidR="009F4836" w:rsidRDefault="00140E40">
      <w:pPr>
        <w:ind w:left="839"/>
        <w:rPr>
          <w:sz w:val="24"/>
        </w:rPr>
      </w:pPr>
      <w:r>
        <w:rPr>
          <w:sz w:val="24"/>
        </w:rPr>
        <w:t>AS</w:t>
      </w:r>
      <w:r>
        <w:rPr>
          <w:spacing w:val="-1"/>
          <w:sz w:val="24"/>
        </w:rPr>
        <w:t xml:space="preserve"> </w:t>
      </w:r>
      <w:hyperlink r:id="rId15" w:anchor="14.30.356">
        <w:r>
          <w:rPr>
            <w:color w:val="0562C1"/>
            <w:spacing w:val="-2"/>
            <w:sz w:val="24"/>
            <w:u w:val="single" w:color="0562C1"/>
          </w:rPr>
          <w:t>14.30.356</w:t>
        </w:r>
      </w:hyperlink>
    </w:p>
    <w:p w14:paraId="0E8A1168" w14:textId="10CC67D9" w:rsidR="009F4836" w:rsidRDefault="00140E40">
      <w:pPr>
        <w:pStyle w:val="Heading2"/>
        <w:numPr>
          <w:ilvl w:val="0"/>
          <w:numId w:val="3"/>
        </w:numPr>
        <w:tabs>
          <w:tab w:val="left" w:pos="479"/>
        </w:tabs>
        <w:ind w:left="479" w:hanging="359"/>
      </w:pPr>
      <w:hyperlink r:id="rId16" w:history="1">
        <w:r w:rsidRPr="006E6A9B">
          <w:rPr>
            <w:rStyle w:val="Hyperlink"/>
          </w:rPr>
          <w:t>Prenatal</w:t>
        </w:r>
        <w:r w:rsidRPr="006E6A9B">
          <w:rPr>
            <w:rStyle w:val="Hyperlink"/>
            <w:spacing w:val="-1"/>
          </w:rPr>
          <w:t xml:space="preserve"> </w:t>
        </w:r>
        <w:r w:rsidRPr="006E6A9B">
          <w:rPr>
            <w:rStyle w:val="Hyperlink"/>
          </w:rPr>
          <w:t>Alcohol</w:t>
        </w:r>
        <w:r w:rsidRPr="006E6A9B">
          <w:rPr>
            <w:rStyle w:val="Hyperlink"/>
            <w:spacing w:val="-3"/>
          </w:rPr>
          <w:t xml:space="preserve"> </w:t>
        </w:r>
        <w:r w:rsidRPr="006E6A9B">
          <w:rPr>
            <w:rStyle w:val="Hyperlink"/>
          </w:rPr>
          <w:t>and</w:t>
        </w:r>
        <w:r w:rsidRPr="006E6A9B">
          <w:rPr>
            <w:rStyle w:val="Hyperlink"/>
            <w:spacing w:val="-4"/>
          </w:rPr>
          <w:t xml:space="preserve"> </w:t>
        </w:r>
        <w:r w:rsidRPr="006E6A9B">
          <w:rPr>
            <w:rStyle w:val="Hyperlink"/>
          </w:rPr>
          <w:t>Drug-related</w:t>
        </w:r>
        <w:r w:rsidRPr="006E6A9B">
          <w:rPr>
            <w:rStyle w:val="Hyperlink"/>
            <w:spacing w:val="-1"/>
          </w:rPr>
          <w:t xml:space="preserve"> </w:t>
        </w:r>
        <w:r w:rsidRPr="006E6A9B">
          <w:rPr>
            <w:rStyle w:val="Hyperlink"/>
            <w:spacing w:val="-2"/>
          </w:rPr>
          <w:t>Disabilities</w:t>
        </w:r>
      </w:hyperlink>
    </w:p>
    <w:p w14:paraId="0E8A1169" w14:textId="77777777" w:rsidR="009F4836" w:rsidRDefault="00140E40">
      <w:pPr>
        <w:pStyle w:val="ListParagraph"/>
        <w:numPr>
          <w:ilvl w:val="1"/>
          <w:numId w:val="3"/>
        </w:numPr>
        <w:tabs>
          <w:tab w:val="left" w:pos="840"/>
        </w:tabs>
        <w:ind w:right="438"/>
        <w:rPr>
          <w:sz w:val="24"/>
        </w:rPr>
      </w:pPr>
      <w:r>
        <w:rPr>
          <w:sz w:val="24"/>
        </w:rPr>
        <w:t>This</w:t>
      </w:r>
      <w:r>
        <w:rPr>
          <w:spacing w:val="-4"/>
          <w:sz w:val="24"/>
        </w:rPr>
        <w:t xml:space="preserve"> </w:t>
      </w:r>
      <w:r>
        <w:rPr>
          <w:sz w:val="24"/>
        </w:rPr>
        <w:t>eLearning</w:t>
      </w:r>
      <w:r>
        <w:rPr>
          <w:spacing w:val="-3"/>
          <w:sz w:val="24"/>
        </w:rPr>
        <w:t xml:space="preserve"> </w:t>
      </w:r>
      <w:r>
        <w:rPr>
          <w:sz w:val="24"/>
        </w:rPr>
        <w:t>course</w:t>
      </w:r>
      <w:r>
        <w:rPr>
          <w:spacing w:val="-4"/>
          <w:sz w:val="24"/>
        </w:rPr>
        <w:t xml:space="preserve"> </w:t>
      </w:r>
      <w:r>
        <w:rPr>
          <w:sz w:val="24"/>
        </w:rPr>
        <w:t>is</w:t>
      </w:r>
      <w:r>
        <w:rPr>
          <w:spacing w:val="-4"/>
          <w:sz w:val="24"/>
        </w:rPr>
        <w:t xml:space="preserve"> </w:t>
      </w:r>
      <w:r>
        <w:rPr>
          <w:sz w:val="24"/>
        </w:rPr>
        <w:t>for</w:t>
      </w:r>
      <w:r>
        <w:rPr>
          <w:spacing w:val="-3"/>
          <w:sz w:val="24"/>
        </w:rPr>
        <w:t xml:space="preserve"> </w:t>
      </w:r>
      <w:r>
        <w:rPr>
          <w:sz w:val="24"/>
        </w:rPr>
        <w:t>educators</w:t>
      </w:r>
      <w:r>
        <w:rPr>
          <w:spacing w:val="-4"/>
          <w:sz w:val="24"/>
        </w:rPr>
        <w:t xml:space="preserve"> </w:t>
      </w:r>
      <w:r>
        <w:rPr>
          <w:sz w:val="24"/>
        </w:rPr>
        <w:t>needing</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4"/>
          <w:sz w:val="24"/>
        </w:rPr>
        <w:t xml:space="preserve"> </w:t>
      </w:r>
      <w:r>
        <w:rPr>
          <w:sz w:val="24"/>
        </w:rPr>
        <w:t>required</w:t>
      </w:r>
      <w:r>
        <w:rPr>
          <w:spacing w:val="-3"/>
          <w:sz w:val="24"/>
        </w:rPr>
        <w:t xml:space="preserve"> </w:t>
      </w:r>
      <w:r>
        <w:rPr>
          <w:sz w:val="24"/>
        </w:rPr>
        <w:t>drug- and alcohol-related disabilities training.</w:t>
      </w:r>
    </w:p>
    <w:p w14:paraId="0E8A116A" w14:textId="77777777" w:rsidR="009F4836" w:rsidRDefault="00140E40">
      <w:pPr>
        <w:ind w:left="840"/>
        <w:rPr>
          <w:sz w:val="24"/>
        </w:rPr>
      </w:pPr>
      <w:r>
        <w:rPr>
          <w:sz w:val="24"/>
        </w:rPr>
        <w:t>AS</w:t>
      </w:r>
      <w:r>
        <w:rPr>
          <w:spacing w:val="-1"/>
          <w:sz w:val="24"/>
        </w:rPr>
        <w:t xml:space="preserve"> </w:t>
      </w:r>
      <w:hyperlink r:id="rId17" w:anchor="14.20.680">
        <w:r>
          <w:rPr>
            <w:color w:val="0562C1"/>
            <w:spacing w:val="-2"/>
            <w:sz w:val="24"/>
            <w:u w:val="single" w:color="0562C1"/>
          </w:rPr>
          <w:t>14.20.680</w:t>
        </w:r>
      </w:hyperlink>
    </w:p>
    <w:p w14:paraId="0E8A116B" w14:textId="77777777" w:rsidR="009F4836" w:rsidRDefault="009F4836">
      <w:pPr>
        <w:pStyle w:val="BodyText"/>
        <w:ind w:left="0" w:firstLine="0"/>
      </w:pPr>
    </w:p>
    <w:p w14:paraId="0E8A116C" w14:textId="67B9AE22" w:rsidR="009F4836" w:rsidRDefault="00D72BEA">
      <w:pPr>
        <w:pStyle w:val="Heading2"/>
        <w:numPr>
          <w:ilvl w:val="0"/>
          <w:numId w:val="4"/>
        </w:numPr>
        <w:tabs>
          <w:tab w:val="left" w:pos="478"/>
        </w:tabs>
        <w:spacing w:before="0"/>
        <w:ind w:left="478" w:hanging="358"/>
      </w:pPr>
      <w:hyperlink r:id="rId18" w:history="1">
        <w:r>
          <w:rPr>
            <w:rStyle w:val="Hyperlink"/>
          </w:rPr>
          <w:t>Anti-Discrimination</w:t>
        </w:r>
        <w:r w:rsidR="00140E40" w:rsidRPr="00A631F1">
          <w:rPr>
            <w:rStyle w:val="Hyperlink"/>
            <w:spacing w:val="-1"/>
          </w:rPr>
          <w:t xml:space="preserve"> </w:t>
        </w:r>
        <w:r w:rsidR="00140E40" w:rsidRPr="00A631F1">
          <w:rPr>
            <w:rStyle w:val="Hyperlink"/>
          </w:rPr>
          <w:t>Training</w:t>
        </w:r>
        <w:r w:rsidR="00140E40" w:rsidRPr="00A631F1">
          <w:rPr>
            <w:rStyle w:val="Hyperlink"/>
            <w:spacing w:val="-2"/>
          </w:rPr>
          <w:t xml:space="preserve"> </w:t>
        </w:r>
        <w:r w:rsidR="00140E40" w:rsidRPr="00A631F1">
          <w:rPr>
            <w:rStyle w:val="Hyperlink"/>
          </w:rPr>
          <w:t>for</w:t>
        </w:r>
        <w:r w:rsidR="00140E40" w:rsidRPr="00A631F1">
          <w:rPr>
            <w:rStyle w:val="Hyperlink"/>
            <w:spacing w:val="-1"/>
          </w:rPr>
          <w:t xml:space="preserve"> </w:t>
        </w:r>
        <w:r w:rsidR="00140E40" w:rsidRPr="00A631F1">
          <w:rPr>
            <w:rStyle w:val="Hyperlink"/>
            <w:spacing w:val="-2"/>
          </w:rPr>
          <w:t>Educators</w:t>
        </w:r>
      </w:hyperlink>
    </w:p>
    <w:p w14:paraId="0E8A116D" w14:textId="51894DB4" w:rsidR="009F4836" w:rsidRDefault="00140E40">
      <w:pPr>
        <w:pStyle w:val="ListParagraph"/>
        <w:numPr>
          <w:ilvl w:val="1"/>
          <w:numId w:val="4"/>
        </w:numPr>
        <w:tabs>
          <w:tab w:val="left" w:pos="840"/>
        </w:tabs>
        <w:ind w:right="286"/>
        <w:rPr>
          <w:sz w:val="24"/>
          <w:szCs w:val="24"/>
        </w:rPr>
      </w:pPr>
      <w:r w:rsidRPr="10D51713">
        <w:rPr>
          <w:sz w:val="24"/>
          <w:szCs w:val="24"/>
        </w:rPr>
        <w:t>This</w:t>
      </w:r>
      <w:r w:rsidRPr="10D51713">
        <w:rPr>
          <w:spacing w:val="-4"/>
          <w:sz w:val="24"/>
          <w:szCs w:val="24"/>
        </w:rPr>
        <w:t xml:space="preserve"> </w:t>
      </w:r>
      <w:r w:rsidRPr="10D51713">
        <w:rPr>
          <w:sz w:val="24"/>
          <w:szCs w:val="24"/>
        </w:rPr>
        <w:t>eLearning</w:t>
      </w:r>
      <w:r w:rsidRPr="10D51713">
        <w:rPr>
          <w:spacing w:val="-3"/>
          <w:sz w:val="24"/>
          <w:szCs w:val="24"/>
        </w:rPr>
        <w:t xml:space="preserve"> </w:t>
      </w:r>
      <w:r w:rsidRPr="10D51713">
        <w:rPr>
          <w:sz w:val="24"/>
          <w:szCs w:val="24"/>
        </w:rPr>
        <w:t>course</w:t>
      </w:r>
      <w:r w:rsidRPr="10D51713">
        <w:rPr>
          <w:spacing w:val="-4"/>
          <w:sz w:val="24"/>
          <w:szCs w:val="24"/>
        </w:rPr>
        <w:t xml:space="preserve"> </w:t>
      </w:r>
      <w:r w:rsidRPr="10D51713">
        <w:rPr>
          <w:sz w:val="24"/>
          <w:szCs w:val="24"/>
        </w:rPr>
        <w:t>is</w:t>
      </w:r>
      <w:r w:rsidRPr="10D51713">
        <w:rPr>
          <w:spacing w:val="-4"/>
          <w:sz w:val="24"/>
          <w:szCs w:val="24"/>
        </w:rPr>
        <w:t xml:space="preserve"> </w:t>
      </w:r>
      <w:r w:rsidRPr="10D51713">
        <w:rPr>
          <w:sz w:val="24"/>
          <w:szCs w:val="24"/>
        </w:rPr>
        <w:t>for</w:t>
      </w:r>
      <w:r w:rsidRPr="10D51713">
        <w:rPr>
          <w:spacing w:val="-3"/>
          <w:sz w:val="24"/>
          <w:szCs w:val="24"/>
        </w:rPr>
        <w:t xml:space="preserve"> </w:t>
      </w:r>
      <w:r w:rsidRPr="10D51713">
        <w:rPr>
          <w:sz w:val="24"/>
          <w:szCs w:val="24"/>
        </w:rPr>
        <w:t>educators</w:t>
      </w:r>
      <w:r w:rsidRPr="10D51713">
        <w:rPr>
          <w:spacing w:val="-4"/>
          <w:sz w:val="24"/>
          <w:szCs w:val="24"/>
        </w:rPr>
        <w:t xml:space="preserve"> </w:t>
      </w:r>
      <w:r w:rsidRPr="10D51713">
        <w:rPr>
          <w:sz w:val="24"/>
          <w:szCs w:val="24"/>
        </w:rPr>
        <w:t>needing</w:t>
      </w:r>
      <w:r w:rsidRPr="10D51713">
        <w:rPr>
          <w:spacing w:val="-3"/>
          <w:sz w:val="24"/>
          <w:szCs w:val="24"/>
        </w:rPr>
        <w:t xml:space="preserve"> </w:t>
      </w:r>
      <w:r w:rsidRPr="10D51713">
        <w:rPr>
          <w:sz w:val="24"/>
          <w:szCs w:val="24"/>
        </w:rPr>
        <w:t>to</w:t>
      </w:r>
      <w:r w:rsidRPr="10D51713">
        <w:rPr>
          <w:spacing w:val="-2"/>
          <w:sz w:val="24"/>
          <w:szCs w:val="24"/>
        </w:rPr>
        <w:t xml:space="preserve"> </w:t>
      </w:r>
      <w:r w:rsidRPr="10D51713">
        <w:rPr>
          <w:sz w:val="24"/>
          <w:szCs w:val="24"/>
        </w:rPr>
        <w:t>complete</w:t>
      </w:r>
      <w:r w:rsidRPr="10D51713">
        <w:rPr>
          <w:spacing w:val="-4"/>
          <w:sz w:val="24"/>
          <w:szCs w:val="24"/>
        </w:rPr>
        <w:t xml:space="preserve"> </w:t>
      </w:r>
      <w:r w:rsidRPr="10D51713">
        <w:rPr>
          <w:sz w:val="24"/>
          <w:szCs w:val="24"/>
        </w:rPr>
        <w:t>the</w:t>
      </w:r>
      <w:r w:rsidRPr="10D51713">
        <w:rPr>
          <w:spacing w:val="-4"/>
          <w:sz w:val="24"/>
          <w:szCs w:val="24"/>
        </w:rPr>
        <w:t xml:space="preserve"> </w:t>
      </w:r>
      <w:r w:rsidRPr="10D51713">
        <w:rPr>
          <w:sz w:val="24"/>
          <w:szCs w:val="24"/>
        </w:rPr>
        <w:t>required</w:t>
      </w:r>
      <w:r w:rsidRPr="10D51713">
        <w:rPr>
          <w:spacing w:val="-3"/>
          <w:sz w:val="24"/>
          <w:szCs w:val="24"/>
        </w:rPr>
        <w:t xml:space="preserve"> </w:t>
      </w:r>
      <w:r w:rsidRPr="10D51713">
        <w:rPr>
          <w:sz w:val="24"/>
          <w:szCs w:val="24"/>
        </w:rPr>
        <w:t xml:space="preserve">gender and race </w:t>
      </w:r>
      <w:r w:rsidR="06D953CC" w:rsidRPr="1B59E1F3">
        <w:rPr>
          <w:sz w:val="24"/>
          <w:szCs w:val="24"/>
        </w:rPr>
        <w:t>anti-discrimination</w:t>
      </w:r>
      <w:r w:rsidRPr="1B59E1F3">
        <w:rPr>
          <w:sz w:val="24"/>
          <w:szCs w:val="24"/>
        </w:rPr>
        <w:t xml:space="preserve"> </w:t>
      </w:r>
      <w:r w:rsidRPr="10D51713">
        <w:rPr>
          <w:sz w:val="24"/>
          <w:szCs w:val="24"/>
        </w:rPr>
        <w:t>training.</w:t>
      </w:r>
    </w:p>
    <w:p w14:paraId="0E8A116E" w14:textId="77777777" w:rsidR="009F4836" w:rsidRDefault="00140E40">
      <w:pPr>
        <w:pStyle w:val="BodyText"/>
        <w:ind w:firstLine="0"/>
      </w:pPr>
      <w:r>
        <w:t>AS</w:t>
      </w:r>
      <w:r>
        <w:rPr>
          <w:spacing w:val="-1"/>
        </w:rPr>
        <w:t xml:space="preserve"> </w:t>
      </w:r>
      <w:hyperlink r:id="rId19" w:anchor="14.18.060">
        <w:r>
          <w:rPr>
            <w:color w:val="0562C1"/>
            <w:spacing w:val="-2"/>
            <w:u w:val="single" w:color="0562C1"/>
          </w:rPr>
          <w:t>14.18.060(b)</w:t>
        </w:r>
      </w:hyperlink>
    </w:p>
    <w:p w14:paraId="0E8A116F" w14:textId="77777777" w:rsidR="009F4836" w:rsidRDefault="009F4836">
      <w:pPr>
        <w:sectPr w:rsidR="009F4836">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900" w:right="1340" w:bottom="1260" w:left="1320" w:header="1" w:footer="1061" w:gutter="0"/>
          <w:pgNumType w:start="1"/>
          <w:cols w:space="720"/>
        </w:sectPr>
      </w:pPr>
    </w:p>
    <w:p w14:paraId="0E8A1170" w14:textId="77777777" w:rsidR="009F4836" w:rsidRDefault="009F4836">
      <w:pPr>
        <w:pStyle w:val="BodyText"/>
        <w:ind w:left="0" w:firstLine="0"/>
      </w:pPr>
    </w:p>
    <w:p w14:paraId="0E8A1171" w14:textId="77777777" w:rsidR="009F4836" w:rsidRDefault="009F4836">
      <w:pPr>
        <w:pStyle w:val="BodyText"/>
        <w:spacing w:before="35"/>
        <w:ind w:left="0" w:firstLine="0"/>
      </w:pPr>
    </w:p>
    <w:p w14:paraId="0E8A1172" w14:textId="7478C924" w:rsidR="009F4836" w:rsidRDefault="00140E40">
      <w:pPr>
        <w:pStyle w:val="Heading2"/>
        <w:numPr>
          <w:ilvl w:val="0"/>
          <w:numId w:val="4"/>
        </w:numPr>
        <w:tabs>
          <w:tab w:val="left" w:pos="479"/>
        </w:tabs>
        <w:spacing w:before="0"/>
        <w:ind w:left="479" w:hanging="359"/>
        <w:rPr>
          <w:b w:val="0"/>
        </w:rPr>
      </w:pPr>
      <w:hyperlink r:id="rId26" w:history="1">
        <w:r w:rsidRPr="00E8186A">
          <w:rPr>
            <w:rStyle w:val="Hyperlink"/>
          </w:rPr>
          <w:t>Mandated</w:t>
        </w:r>
        <w:r w:rsidRPr="00E8186A">
          <w:rPr>
            <w:rStyle w:val="Hyperlink"/>
            <w:spacing w:val="-1"/>
          </w:rPr>
          <w:t xml:space="preserve"> </w:t>
        </w:r>
        <w:r w:rsidRPr="00E8186A">
          <w:rPr>
            <w:rStyle w:val="Hyperlink"/>
          </w:rPr>
          <w:t>Reporters</w:t>
        </w:r>
        <w:r w:rsidRPr="00E8186A">
          <w:rPr>
            <w:rStyle w:val="Hyperlink"/>
            <w:spacing w:val="-2"/>
          </w:rPr>
          <w:t xml:space="preserve"> </w:t>
        </w:r>
        <w:r w:rsidRPr="00E8186A">
          <w:rPr>
            <w:rStyle w:val="Hyperlink"/>
          </w:rPr>
          <w:t>of</w:t>
        </w:r>
        <w:r w:rsidRPr="00E8186A">
          <w:rPr>
            <w:rStyle w:val="Hyperlink"/>
            <w:spacing w:val="-1"/>
          </w:rPr>
          <w:t xml:space="preserve"> </w:t>
        </w:r>
        <w:r w:rsidRPr="00E8186A">
          <w:rPr>
            <w:rStyle w:val="Hyperlink"/>
          </w:rPr>
          <w:t>Child</w:t>
        </w:r>
        <w:r w:rsidRPr="00E8186A">
          <w:rPr>
            <w:rStyle w:val="Hyperlink"/>
            <w:spacing w:val="-1"/>
          </w:rPr>
          <w:t xml:space="preserve"> </w:t>
        </w:r>
        <w:r w:rsidRPr="00E8186A">
          <w:rPr>
            <w:rStyle w:val="Hyperlink"/>
          </w:rPr>
          <w:t xml:space="preserve">Abuse and </w:t>
        </w:r>
        <w:r w:rsidRPr="00E8186A">
          <w:rPr>
            <w:rStyle w:val="Hyperlink"/>
            <w:spacing w:val="-2"/>
          </w:rPr>
          <w:t>Neglect</w:t>
        </w:r>
      </w:hyperlink>
    </w:p>
    <w:p w14:paraId="0E8A1173" w14:textId="77777777" w:rsidR="009F4836" w:rsidRDefault="00140E40">
      <w:pPr>
        <w:pStyle w:val="ListParagraph"/>
        <w:numPr>
          <w:ilvl w:val="1"/>
          <w:numId w:val="4"/>
        </w:numPr>
        <w:tabs>
          <w:tab w:val="left" w:pos="840"/>
        </w:tabs>
        <w:ind w:right="1104"/>
        <w:rPr>
          <w:sz w:val="24"/>
        </w:rPr>
      </w:pPr>
      <w:r>
        <w:rPr>
          <w:sz w:val="24"/>
        </w:rPr>
        <w:t>This</w:t>
      </w:r>
      <w:r>
        <w:rPr>
          <w:spacing w:val="-5"/>
          <w:sz w:val="24"/>
        </w:rPr>
        <w:t xml:space="preserve"> </w:t>
      </w:r>
      <w:r>
        <w:rPr>
          <w:sz w:val="24"/>
        </w:rPr>
        <w:t>eLearning</w:t>
      </w:r>
      <w:r>
        <w:rPr>
          <w:spacing w:val="-4"/>
          <w:sz w:val="24"/>
        </w:rPr>
        <w:t xml:space="preserve"> </w:t>
      </w:r>
      <w:r>
        <w:rPr>
          <w:sz w:val="24"/>
        </w:rPr>
        <w:t>course</w:t>
      </w:r>
      <w:r>
        <w:rPr>
          <w:spacing w:val="-5"/>
          <w:sz w:val="24"/>
        </w:rPr>
        <w:t xml:space="preserve"> </w:t>
      </w:r>
      <w:r>
        <w:rPr>
          <w:sz w:val="24"/>
        </w:rPr>
        <w:t>is</w:t>
      </w:r>
      <w:r>
        <w:rPr>
          <w:spacing w:val="-5"/>
          <w:sz w:val="24"/>
        </w:rPr>
        <w:t xml:space="preserve"> </w:t>
      </w:r>
      <w:r>
        <w:rPr>
          <w:sz w:val="24"/>
        </w:rPr>
        <w:t>for</w:t>
      </w:r>
      <w:r>
        <w:rPr>
          <w:spacing w:val="-4"/>
          <w:sz w:val="24"/>
        </w:rPr>
        <w:t xml:space="preserve"> </w:t>
      </w:r>
      <w:r>
        <w:rPr>
          <w:sz w:val="24"/>
        </w:rPr>
        <w:t>educators</w:t>
      </w:r>
      <w:r>
        <w:rPr>
          <w:spacing w:val="-5"/>
          <w:sz w:val="24"/>
        </w:rPr>
        <w:t xml:space="preserve"> </w:t>
      </w:r>
      <w:r>
        <w:rPr>
          <w:sz w:val="24"/>
        </w:rPr>
        <w:t>needing</w:t>
      </w:r>
      <w:r>
        <w:rPr>
          <w:spacing w:val="-4"/>
          <w:sz w:val="24"/>
        </w:rPr>
        <w:t xml:space="preserve"> </w:t>
      </w:r>
      <w:r>
        <w:rPr>
          <w:sz w:val="24"/>
        </w:rPr>
        <w:t>to</w:t>
      </w:r>
      <w:r>
        <w:rPr>
          <w:spacing w:val="-3"/>
          <w:sz w:val="24"/>
        </w:rPr>
        <w:t xml:space="preserve"> </w:t>
      </w:r>
      <w:r>
        <w:rPr>
          <w:sz w:val="24"/>
        </w:rPr>
        <w:t>complete</w:t>
      </w:r>
      <w:r>
        <w:rPr>
          <w:spacing w:val="-5"/>
          <w:sz w:val="24"/>
        </w:rPr>
        <w:t xml:space="preserve"> </w:t>
      </w:r>
      <w:r>
        <w:rPr>
          <w:sz w:val="24"/>
        </w:rPr>
        <w:t>the</w:t>
      </w:r>
      <w:r>
        <w:rPr>
          <w:spacing w:val="-5"/>
          <w:sz w:val="24"/>
        </w:rPr>
        <w:t xml:space="preserve"> </w:t>
      </w:r>
      <w:r>
        <w:rPr>
          <w:sz w:val="24"/>
        </w:rPr>
        <w:t>required recognition and reporting of child abuse and neglect.</w:t>
      </w:r>
    </w:p>
    <w:p w14:paraId="0E8A1174" w14:textId="77777777" w:rsidR="009F4836" w:rsidRDefault="00140E40">
      <w:pPr>
        <w:ind w:left="840"/>
        <w:rPr>
          <w:sz w:val="24"/>
        </w:rPr>
      </w:pPr>
      <w:r>
        <w:rPr>
          <w:sz w:val="24"/>
        </w:rPr>
        <w:t>AS</w:t>
      </w:r>
      <w:r>
        <w:rPr>
          <w:spacing w:val="-1"/>
          <w:sz w:val="24"/>
        </w:rPr>
        <w:t xml:space="preserve"> </w:t>
      </w:r>
      <w:hyperlink r:id="rId27" w:anchor="47.17.022">
        <w:r>
          <w:rPr>
            <w:color w:val="0562C1"/>
            <w:spacing w:val="-2"/>
            <w:sz w:val="24"/>
            <w:u w:val="single" w:color="0562C1"/>
          </w:rPr>
          <w:t>47.17.022</w:t>
        </w:r>
      </w:hyperlink>
    </w:p>
    <w:p w14:paraId="0E8A1175" w14:textId="77777777" w:rsidR="009F4836" w:rsidRDefault="009F4836">
      <w:pPr>
        <w:pStyle w:val="BodyText"/>
        <w:ind w:left="0" w:firstLine="0"/>
      </w:pPr>
    </w:p>
    <w:p w14:paraId="0E8A1176" w14:textId="226B607B" w:rsidR="009F4836" w:rsidRDefault="00A42883">
      <w:pPr>
        <w:pStyle w:val="ListParagraph"/>
        <w:numPr>
          <w:ilvl w:val="1"/>
          <w:numId w:val="4"/>
        </w:numPr>
        <w:tabs>
          <w:tab w:val="left" w:pos="839"/>
        </w:tabs>
        <w:spacing w:line="259" w:lineRule="auto"/>
        <w:ind w:left="839" w:right="333"/>
        <w:rPr>
          <w:sz w:val="24"/>
        </w:rPr>
      </w:pPr>
      <w:hyperlink r:id="rId28" w:history="1">
        <w:r w:rsidRPr="00E02F40">
          <w:rPr>
            <w:rStyle w:val="Hyperlink"/>
          </w:rPr>
          <w:t>Domestic</w:t>
        </w:r>
        <w:r w:rsidRPr="00E02F40">
          <w:rPr>
            <w:rStyle w:val="Hyperlink"/>
            <w:spacing w:val="-4"/>
          </w:rPr>
          <w:t xml:space="preserve"> </w:t>
        </w:r>
        <w:r w:rsidRPr="00E02F40">
          <w:rPr>
            <w:rStyle w:val="Hyperlink"/>
          </w:rPr>
          <w:t>Violence &amp;</w:t>
        </w:r>
        <w:r w:rsidRPr="00E02F40">
          <w:rPr>
            <w:rStyle w:val="Hyperlink"/>
            <w:spacing w:val="-3"/>
          </w:rPr>
          <w:t xml:space="preserve"> </w:t>
        </w:r>
        <w:r w:rsidRPr="00E02F40">
          <w:rPr>
            <w:rStyle w:val="Hyperlink"/>
          </w:rPr>
          <w:t>Sexual</w:t>
        </w:r>
        <w:r w:rsidRPr="00E02F40">
          <w:rPr>
            <w:rStyle w:val="Hyperlink"/>
            <w:spacing w:val="-1"/>
          </w:rPr>
          <w:t xml:space="preserve"> </w:t>
        </w:r>
        <w:r w:rsidRPr="00E02F40">
          <w:rPr>
            <w:rStyle w:val="Hyperlink"/>
          </w:rPr>
          <w:t>Assault</w:t>
        </w:r>
        <w:r w:rsidRPr="00E02F40">
          <w:rPr>
            <w:rStyle w:val="Hyperlink"/>
            <w:spacing w:val="-1"/>
          </w:rPr>
          <w:t xml:space="preserve"> </w:t>
        </w:r>
        <w:r w:rsidRPr="00E02F40">
          <w:rPr>
            <w:rStyle w:val="Hyperlink"/>
          </w:rPr>
          <w:t>Training</w:t>
        </w:r>
        <w:r w:rsidRPr="00E02F40">
          <w:rPr>
            <w:rStyle w:val="Hyperlink"/>
            <w:spacing w:val="-1"/>
          </w:rPr>
          <w:t xml:space="preserve"> </w:t>
        </w:r>
        <w:r w:rsidRPr="00E02F40">
          <w:rPr>
            <w:rStyle w:val="Hyperlink"/>
          </w:rPr>
          <w:t>for</w:t>
        </w:r>
        <w:r w:rsidRPr="00E02F40">
          <w:rPr>
            <w:rStyle w:val="Hyperlink"/>
            <w:spacing w:val="-3"/>
          </w:rPr>
          <w:t xml:space="preserve"> </w:t>
        </w:r>
        <w:r w:rsidRPr="00E02F40">
          <w:rPr>
            <w:rStyle w:val="Hyperlink"/>
            <w:spacing w:val="-2"/>
          </w:rPr>
          <w:t>Educators</w:t>
        </w:r>
      </w:hyperlink>
      <w:r w:rsidR="00140E40">
        <w:rPr>
          <w:sz w:val="24"/>
        </w:rPr>
        <w:t>--This eLearning course</w:t>
      </w:r>
      <w:r w:rsidR="00140E40">
        <w:rPr>
          <w:spacing w:val="-4"/>
          <w:sz w:val="24"/>
        </w:rPr>
        <w:t xml:space="preserve"> </w:t>
      </w:r>
      <w:r w:rsidR="00140E40">
        <w:rPr>
          <w:sz w:val="24"/>
        </w:rPr>
        <w:t>is</w:t>
      </w:r>
      <w:r w:rsidR="00140E40">
        <w:rPr>
          <w:spacing w:val="-4"/>
          <w:sz w:val="24"/>
        </w:rPr>
        <w:t xml:space="preserve"> </w:t>
      </w:r>
      <w:r w:rsidR="00140E40">
        <w:rPr>
          <w:sz w:val="24"/>
        </w:rPr>
        <w:t>also</w:t>
      </w:r>
      <w:r w:rsidR="00140E40">
        <w:rPr>
          <w:spacing w:val="-2"/>
          <w:sz w:val="24"/>
        </w:rPr>
        <w:t xml:space="preserve"> </w:t>
      </w:r>
      <w:r w:rsidR="00140E40">
        <w:rPr>
          <w:sz w:val="24"/>
        </w:rPr>
        <w:t>for</w:t>
      </w:r>
      <w:r w:rsidR="00140E40">
        <w:rPr>
          <w:spacing w:val="-3"/>
          <w:sz w:val="24"/>
        </w:rPr>
        <w:t xml:space="preserve"> </w:t>
      </w:r>
      <w:r w:rsidR="00140E40">
        <w:rPr>
          <w:sz w:val="24"/>
        </w:rPr>
        <w:t>educators</w:t>
      </w:r>
      <w:r w:rsidR="00140E40">
        <w:rPr>
          <w:spacing w:val="-4"/>
          <w:sz w:val="24"/>
        </w:rPr>
        <w:t xml:space="preserve"> </w:t>
      </w:r>
      <w:r w:rsidR="00140E40">
        <w:rPr>
          <w:sz w:val="24"/>
        </w:rPr>
        <w:t>needing</w:t>
      </w:r>
      <w:r w:rsidR="00140E40">
        <w:rPr>
          <w:spacing w:val="-3"/>
          <w:sz w:val="24"/>
        </w:rPr>
        <w:t xml:space="preserve"> </w:t>
      </w:r>
      <w:r w:rsidR="00140E40">
        <w:rPr>
          <w:sz w:val="24"/>
        </w:rPr>
        <w:t>to</w:t>
      </w:r>
      <w:r w:rsidR="00140E40">
        <w:rPr>
          <w:spacing w:val="-2"/>
          <w:sz w:val="24"/>
        </w:rPr>
        <w:t xml:space="preserve"> </w:t>
      </w:r>
      <w:r w:rsidR="00140E40">
        <w:rPr>
          <w:sz w:val="24"/>
        </w:rPr>
        <w:t>complete</w:t>
      </w:r>
      <w:r w:rsidR="00140E40">
        <w:rPr>
          <w:spacing w:val="-4"/>
          <w:sz w:val="24"/>
        </w:rPr>
        <w:t xml:space="preserve"> </w:t>
      </w:r>
      <w:r w:rsidR="00140E40">
        <w:rPr>
          <w:sz w:val="24"/>
        </w:rPr>
        <w:t>the</w:t>
      </w:r>
      <w:r w:rsidR="00140E40">
        <w:rPr>
          <w:spacing w:val="-4"/>
          <w:sz w:val="24"/>
        </w:rPr>
        <w:t xml:space="preserve"> </w:t>
      </w:r>
      <w:r w:rsidR="00140E40">
        <w:rPr>
          <w:sz w:val="24"/>
        </w:rPr>
        <w:t>required</w:t>
      </w:r>
      <w:r w:rsidR="00140E40">
        <w:rPr>
          <w:spacing w:val="-1"/>
          <w:sz w:val="24"/>
        </w:rPr>
        <w:t xml:space="preserve"> </w:t>
      </w:r>
      <w:r w:rsidR="00140E40">
        <w:rPr>
          <w:sz w:val="24"/>
        </w:rPr>
        <w:t>sexual</w:t>
      </w:r>
      <w:r w:rsidR="00140E40">
        <w:rPr>
          <w:spacing w:val="-4"/>
          <w:sz w:val="24"/>
        </w:rPr>
        <w:t xml:space="preserve"> </w:t>
      </w:r>
      <w:r w:rsidR="00140E40">
        <w:rPr>
          <w:sz w:val="24"/>
        </w:rPr>
        <w:t>abuse</w:t>
      </w:r>
      <w:r w:rsidR="00140E40">
        <w:rPr>
          <w:spacing w:val="-4"/>
          <w:sz w:val="24"/>
        </w:rPr>
        <w:t xml:space="preserve"> </w:t>
      </w:r>
      <w:r w:rsidR="00140E40">
        <w:rPr>
          <w:sz w:val="24"/>
        </w:rPr>
        <w:t>and sexual assault awareness and prevention training.</w:t>
      </w:r>
    </w:p>
    <w:p w14:paraId="0E8A1177" w14:textId="77777777" w:rsidR="009F4836" w:rsidRDefault="00140E40">
      <w:pPr>
        <w:ind w:left="839"/>
        <w:rPr>
          <w:sz w:val="24"/>
        </w:rPr>
      </w:pPr>
      <w:r>
        <w:rPr>
          <w:sz w:val="24"/>
        </w:rPr>
        <w:t>AS</w:t>
      </w:r>
      <w:r>
        <w:rPr>
          <w:spacing w:val="-1"/>
          <w:sz w:val="24"/>
        </w:rPr>
        <w:t xml:space="preserve"> </w:t>
      </w:r>
      <w:hyperlink r:id="rId29" w:anchor="14.30.355">
        <w:r>
          <w:rPr>
            <w:color w:val="0562C1"/>
            <w:spacing w:val="-2"/>
            <w:sz w:val="24"/>
            <w:u w:val="single" w:color="0562C1"/>
          </w:rPr>
          <w:t>14.30.355</w:t>
        </w:r>
      </w:hyperlink>
    </w:p>
    <w:p w14:paraId="0E8A1178" w14:textId="77777777" w:rsidR="009F4836" w:rsidRDefault="00140E40">
      <w:pPr>
        <w:pStyle w:val="Heading2"/>
        <w:numPr>
          <w:ilvl w:val="0"/>
          <w:numId w:val="4"/>
        </w:numPr>
        <w:tabs>
          <w:tab w:val="left" w:pos="479"/>
        </w:tabs>
        <w:spacing w:before="185"/>
        <w:ind w:left="479" w:hanging="359"/>
        <w:rPr>
          <w:b w:val="0"/>
        </w:rPr>
      </w:pPr>
      <w:r>
        <w:t>Suicide</w:t>
      </w:r>
      <w:r>
        <w:rPr>
          <w:spacing w:val="-2"/>
        </w:rPr>
        <w:t xml:space="preserve"> </w:t>
      </w:r>
      <w:r>
        <w:t>Awareness</w:t>
      </w:r>
      <w:r>
        <w:rPr>
          <w:spacing w:val="-3"/>
        </w:rPr>
        <w:t xml:space="preserve"> </w:t>
      </w:r>
      <w:r>
        <w:t>&amp;</w:t>
      </w:r>
      <w:r>
        <w:rPr>
          <w:spacing w:val="-3"/>
        </w:rPr>
        <w:t xml:space="preserve"> </w:t>
      </w:r>
      <w:r>
        <w:t>Prevention</w:t>
      </w:r>
      <w:r>
        <w:rPr>
          <w:spacing w:val="-3"/>
        </w:rPr>
        <w:t xml:space="preserve"> </w:t>
      </w:r>
      <w:r>
        <w:rPr>
          <w:spacing w:val="-2"/>
        </w:rPr>
        <w:t>Training</w:t>
      </w:r>
    </w:p>
    <w:p w14:paraId="0E8A1179" w14:textId="77777777" w:rsidR="009F4836" w:rsidRDefault="00140E40">
      <w:pPr>
        <w:pStyle w:val="ListParagraph"/>
        <w:numPr>
          <w:ilvl w:val="1"/>
          <w:numId w:val="4"/>
        </w:numPr>
        <w:tabs>
          <w:tab w:val="left" w:pos="839"/>
        </w:tabs>
        <w:ind w:left="839" w:hanging="359"/>
        <w:rPr>
          <w:sz w:val="24"/>
        </w:rPr>
      </w:pPr>
      <w:r>
        <w:rPr>
          <w:sz w:val="24"/>
        </w:rPr>
        <w:t>Four</w:t>
      </w:r>
      <w:r>
        <w:rPr>
          <w:spacing w:val="-5"/>
          <w:sz w:val="24"/>
        </w:rPr>
        <w:t xml:space="preserve"> </w:t>
      </w:r>
      <w:r>
        <w:rPr>
          <w:sz w:val="24"/>
        </w:rPr>
        <w:t>eLearning</w:t>
      </w:r>
      <w:r>
        <w:rPr>
          <w:spacing w:val="-2"/>
          <w:sz w:val="24"/>
        </w:rPr>
        <w:t xml:space="preserve"> </w:t>
      </w:r>
      <w:r>
        <w:rPr>
          <w:sz w:val="24"/>
        </w:rPr>
        <w:t>courses;</w:t>
      </w:r>
      <w:r>
        <w:rPr>
          <w:spacing w:val="-2"/>
          <w:sz w:val="24"/>
        </w:rPr>
        <w:t xml:space="preserve"> </w:t>
      </w:r>
      <w:r>
        <w:rPr>
          <w:sz w:val="24"/>
        </w:rPr>
        <w:t>Any</w:t>
      </w:r>
      <w:r>
        <w:rPr>
          <w:spacing w:val="-3"/>
          <w:sz w:val="24"/>
        </w:rPr>
        <w:t xml:space="preserve"> </w:t>
      </w:r>
      <w:r>
        <w:rPr>
          <w:sz w:val="24"/>
        </w:rPr>
        <w:t>1</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will</w:t>
      </w:r>
      <w:r>
        <w:rPr>
          <w:spacing w:val="-1"/>
          <w:sz w:val="24"/>
        </w:rPr>
        <w:t xml:space="preserve"> </w:t>
      </w:r>
      <w:r>
        <w:rPr>
          <w:sz w:val="24"/>
        </w:rPr>
        <w:t>satisfy</w:t>
      </w:r>
      <w:r>
        <w:rPr>
          <w:spacing w:val="-1"/>
          <w:sz w:val="24"/>
        </w:rPr>
        <w:t xml:space="preserve"> </w:t>
      </w:r>
      <w:r>
        <w:rPr>
          <w:sz w:val="24"/>
        </w:rPr>
        <w:t>the</w:t>
      </w:r>
      <w:r>
        <w:rPr>
          <w:spacing w:val="-3"/>
          <w:sz w:val="24"/>
        </w:rPr>
        <w:t xml:space="preserve"> </w:t>
      </w:r>
      <w:r>
        <w:rPr>
          <w:spacing w:val="-2"/>
          <w:sz w:val="24"/>
        </w:rPr>
        <w:t>requirement:</w:t>
      </w:r>
    </w:p>
    <w:p w14:paraId="0E8A117A" w14:textId="214D3725" w:rsidR="009F4836" w:rsidRDefault="00140E40">
      <w:pPr>
        <w:pStyle w:val="ListParagraph"/>
        <w:numPr>
          <w:ilvl w:val="2"/>
          <w:numId w:val="4"/>
        </w:numPr>
        <w:tabs>
          <w:tab w:val="left" w:pos="1919"/>
        </w:tabs>
        <w:ind w:left="1919" w:hanging="359"/>
        <w:rPr>
          <w:sz w:val="24"/>
        </w:rPr>
      </w:pPr>
      <w:hyperlink r:id="rId30" w:history="1">
        <w:r w:rsidRPr="005A66F0">
          <w:rPr>
            <w:rStyle w:val="Hyperlink"/>
            <w:sz w:val="24"/>
          </w:rPr>
          <w:t>Suicide</w:t>
        </w:r>
        <w:r w:rsidRPr="005A66F0">
          <w:rPr>
            <w:rStyle w:val="Hyperlink"/>
            <w:spacing w:val="-8"/>
            <w:sz w:val="24"/>
          </w:rPr>
          <w:t xml:space="preserve"> </w:t>
        </w:r>
        <w:r w:rsidRPr="005A66F0">
          <w:rPr>
            <w:rStyle w:val="Hyperlink"/>
            <w:sz w:val="24"/>
          </w:rPr>
          <w:t>Awareness</w:t>
        </w:r>
      </w:hyperlink>
      <w:r>
        <w:rPr>
          <w:sz w:val="24"/>
        </w:rPr>
        <w:t>;</w:t>
      </w:r>
      <w:r>
        <w:rPr>
          <w:spacing w:val="-1"/>
          <w:sz w:val="24"/>
        </w:rPr>
        <w:t xml:space="preserve"> </w:t>
      </w:r>
      <w:hyperlink r:id="rId31" w:history="1">
        <w:r w:rsidRPr="00D01149">
          <w:rPr>
            <w:rStyle w:val="Hyperlink"/>
            <w:sz w:val="24"/>
          </w:rPr>
          <w:t>Prevention</w:t>
        </w:r>
      </w:hyperlink>
      <w:r>
        <w:rPr>
          <w:sz w:val="24"/>
        </w:rPr>
        <w:t>;</w:t>
      </w:r>
      <w:r>
        <w:rPr>
          <w:spacing w:val="-4"/>
          <w:sz w:val="24"/>
        </w:rPr>
        <w:t xml:space="preserve"> </w:t>
      </w:r>
      <w:hyperlink r:id="rId32" w:history="1">
        <w:r w:rsidRPr="006545AB">
          <w:rPr>
            <w:rStyle w:val="Hyperlink"/>
            <w:sz w:val="24"/>
          </w:rPr>
          <w:t>Intervention;</w:t>
        </w:r>
      </w:hyperlink>
      <w:r>
        <w:rPr>
          <w:spacing w:val="-4"/>
          <w:sz w:val="24"/>
        </w:rPr>
        <w:t xml:space="preserve"> </w:t>
      </w:r>
      <w:hyperlink r:id="rId33" w:history="1">
        <w:r w:rsidRPr="008C76B5">
          <w:rPr>
            <w:rStyle w:val="Hyperlink"/>
            <w:sz w:val="24"/>
          </w:rPr>
          <w:t>Responding</w:t>
        </w:r>
        <w:r w:rsidRPr="008C76B5">
          <w:rPr>
            <w:rStyle w:val="Hyperlink"/>
            <w:spacing w:val="-4"/>
            <w:sz w:val="24"/>
          </w:rPr>
          <w:t xml:space="preserve"> </w:t>
        </w:r>
        <w:r w:rsidRPr="008C76B5">
          <w:rPr>
            <w:rStyle w:val="Hyperlink"/>
            <w:sz w:val="24"/>
          </w:rPr>
          <w:t>to</w:t>
        </w:r>
        <w:r w:rsidRPr="008C76B5">
          <w:rPr>
            <w:rStyle w:val="Hyperlink"/>
            <w:spacing w:val="-3"/>
            <w:sz w:val="24"/>
          </w:rPr>
          <w:t xml:space="preserve"> </w:t>
        </w:r>
        <w:r w:rsidRPr="008C76B5">
          <w:rPr>
            <w:rStyle w:val="Hyperlink"/>
            <w:spacing w:val="-2"/>
            <w:sz w:val="24"/>
          </w:rPr>
          <w:t>Suicide</w:t>
        </w:r>
      </w:hyperlink>
    </w:p>
    <w:p w14:paraId="0E8A117B" w14:textId="155147D2" w:rsidR="009F4836" w:rsidRDefault="00A13B92">
      <w:pPr>
        <w:pStyle w:val="ListParagraph"/>
        <w:numPr>
          <w:ilvl w:val="1"/>
          <w:numId w:val="4"/>
        </w:numPr>
        <w:tabs>
          <w:tab w:val="left" w:pos="839"/>
        </w:tabs>
        <w:ind w:left="839" w:hanging="359"/>
        <w:rPr>
          <w:sz w:val="24"/>
        </w:rPr>
      </w:pPr>
      <w:hyperlink r:id="rId34" w:history="1">
        <w:r w:rsidRPr="00A13B92">
          <w:rPr>
            <w:rStyle w:val="Hyperlink"/>
            <w:sz w:val="24"/>
          </w:rPr>
          <w:t>Other</w:t>
        </w:r>
        <w:r w:rsidRPr="00A13B92">
          <w:rPr>
            <w:rStyle w:val="Hyperlink"/>
            <w:spacing w:val="-3"/>
            <w:sz w:val="24"/>
          </w:rPr>
          <w:t xml:space="preserve"> </w:t>
        </w:r>
        <w:r w:rsidRPr="00A13B92">
          <w:rPr>
            <w:rStyle w:val="Hyperlink"/>
            <w:sz w:val="24"/>
          </w:rPr>
          <w:t>approved</w:t>
        </w:r>
        <w:r w:rsidRPr="00A13B92">
          <w:rPr>
            <w:rStyle w:val="Hyperlink"/>
            <w:spacing w:val="-2"/>
            <w:sz w:val="24"/>
          </w:rPr>
          <w:t xml:space="preserve"> trainings</w:t>
        </w:r>
      </w:hyperlink>
      <w:r>
        <w:rPr>
          <w:spacing w:val="-2"/>
          <w:sz w:val="24"/>
        </w:rPr>
        <w:t>:</w:t>
      </w:r>
    </w:p>
    <w:p w14:paraId="0E8A117C" w14:textId="6518C237" w:rsidR="009F4836" w:rsidRDefault="00140E40">
      <w:pPr>
        <w:pStyle w:val="ListParagraph"/>
        <w:numPr>
          <w:ilvl w:val="2"/>
          <w:numId w:val="4"/>
        </w:numPr>
        <w:tabs>
          <w:tab w:val="left" w:pos="1920"/>
          <w:tab w:val="left" w:pos="3083"/>
        </w:tabs>
        <w:ind w:right="595"/>
        <w:rPr>
          <w:sz w:val="24"/>
        </w:rPr>
      </w:pPr>
      <w:r>
        <w:rPr>
          <w:sz w:val="24"/>
        </w:rPr>
        <w:t>Youth</w:t>
      </w:r>
      <w:r>
        <w:rPr>
          <w:spacing w:val="-5"/>
          <w:sz w:val="24"/>
        </w:rPr>
        <w:t xml:space="preserve"> </w:t>
      </w:r>
      <w:r>
        <w:rPr>
          <w:sz w:val="24"/>
        </w:rPr>
        <w:t>Mental</w:t>
      </w:r>
      <w:r>
        <w:rPr>
          <w:spacing w:val="-6"/>
          <w:sz w:val="24"/>
        </w:rPr>
        <w:t xml:space="preserve"> </w:t>
      </w:r>
      <w:r>
        <w:rPr>
          <w:sz w:val="24"/>
        </w:rPr>
        <w:t>Health</w:t>
      </w:r>
      <w:r>
        <w:rPr>
          <w:spacing w:val="-5"/>
          <w:sz w:val="24"/>
        </w:rPr>
        <w:t xml:space="preserve"> </w:t>
      </w:r>
      <w:r>
        <w:rPr>
          <w:sz w:val="24"/>
        </w:rPr>
        <w:t>First</w:t>
      </w:r>
      <w:r>
        <w:rPr>
          <w:spacing w:val="-5"/>
          <w:sz w:val="24"/>
        </w:rPr>
        <w:t xml:space="preserve"> </w:t>
      </w:r>
      <w:r>
        <w:rPr>
          <w:sz w:val="24"/>
        </w:rPr>
        <w:t>Aid;</w:t>
      </w:r>
      <w:r>
        <w:rPr>
          <w:spacing w:val="-5"/>
          <w:sz w:val="24"/>
        </w:rPr>
        <w:t xml:space="preserve"> </w:t>
      </w:r>
      <w:r>
        <w:rPr>
          <w:sz w:val="24"/>
        </w:rPr>
        <w:t>Alaska</w:t>
      </w:r>
      <w:r>
        <w:rPr>
          <w:spacing w:val="-5"/>
          <w:sz w:val="24"/>
        </w:rPr>
        <w:t xml:space="preserve"> </w:t>
      </w:r>
      <w:r>
        <w:rPr>
          <w:sz w:val="24"/>
        </w:rPr>
        <w:t>Gatekeeper;</w:t>
      </w:r>
      <w:r>
        <w:rPr>
          <w:spacing w:val="-5"/>
          <w:sz w:val="24"/>
        </w:rPr>
        <w:t xml:space="preserve"> </w:t>
      </w:r>
      <w:proofErr w:type="spellStart"/>
      <w:r>
        <w:rPr>
          <w:sz w:val="24"/>
        </w:rPr>
        <w:t>SafeTALK</w:t>
      </w:r>
      <w:proofErr w:type="spellEnd"/>
      <w:r>
        <w:rPr>
          <w:sz w:val="24"/>
        </w:rPr>
        <w:t>;</w:t>
      </w:r>
      <w:r>
        <w:rPr>
          <w:spacing w:val="-5"/>
          <w:sz w:val="24"/>
        </w:rPr>
        <w:t xml:space="preserve"> </w:t>
      </w:r>
      <w:r>
        <w:rPr>
          <w:sz w:val="24"/>
        </w:rPr>
        <w:t xml:space="preserve">ASIST; </w:t>
      </w:r>
      <w:r>
        <w:rPr>
          <w:spacing w:val="-2"/>
          <w:sz w:val="24"/>
        </w:rPr>
        <w:t>Kognito</w:t>
      </w:r>
      <w:r w:rsidR="00CD5714">
        <w:rPr>
          <w:spacing w:val="-2"/>
          <w:sz w:val="24"/>
        </w:rPr>
        <w:t xml:space="preserve">, </w:t>
      </w:r>
      <w:r w:rsidR="00CD5714" w:rsidRPr="007A654B">
        <w:rPr>
          <w:color w:val="FF0000"/>
          <w:spacing w:val="-2"/>
          <w:sz w:val="24"/>
        </w:rPr>
        <w:t>PC CARES</w:t>
      </w:r>
      <w:r>
        <w:rPr>
          <w:sz w:val="24"/>
        </w:rPr>
        <w:tab/>
        <w:t xml:space="preserve">AS </w:t>
      </w:r>
      <w:hyperlink r:id="rId35" w:anchor="14.30.362">
        <w:r>
          <w:rPr>
            <w:color w:val="0562C1"/>
            <w:sz w:val="24"/>
            <w:u w:val="single" w:color="0562C1"/>
          </w:rPr>
          <w:t>14.30.362</w:t>
        </w:r>
      </w:hyperlink>
    </w:p>
    <w:p w14:paraId="0E8A117D" w14:textId="50F917FE" w:rsidR="009F4836" w:rsidRDefault="00140E40">
      <w:pPr>
        <w:pStyle w:val="Heading2"/>
        <w:numPr>
          <w:ilvl w:val="0"/>
          <w:numId w:val="4"/>
        </w:numPr>
        <w:tabs>
          <w:tab w:val="left" w:pos="480"/>
        </w:tabs>
        <w:ind w:right="1214"/>
        <w:rPr>
          <w:b w:val="0"/>
        </w:rPr>
      </w:pPr>
      <w:hyperlink r:id="rId36" w:history="1">
        <w:r w:rsidRPr="0048358F">
          <w:rPr>
            <w:rStyle w:val="Hyperlink"/>
          </w:rPr>
          <w:t>School</w:t>
        </w:r>
        <w:r w:rsidRPr="0048358F">
          <w:rPr>
            <w:rStyle w:val="Hyperlink"/>
            <w:spacing w:val="-7"/>
          </w:rPr>
          <w:t xml:space="preserve"> </w:t>
        </w:r>
        <w:r w:rsidRPr="0048358F">
          <w:rPr>
            <w:rStyle w:val="Hyperlink"/>
          </w:rPr>
          <w:t>Crisis</w:t>
        </w:r>
        <w:r w:rsidRPr="0048358F">
          <w:rPr>
            <w:rStyle w:val="Hyperlink"/>
            <w:spacing w:val="-5"/>
          </w:rPr>
          <w:t xml:space="preserve"> </w:t>
        </w:r>
        <w:r w:rsidRPr="0048358F">
          <w:rPr>
            <w:rStyle w:val="Hyperlink"/>
          </w:rPr>
          <w:t>Response</w:t>
        </w:r>
        <w:r w:rsidRPr="0048358F">
          <w:rPr>
            <w:rStyle w:val="Hyperlink"/>
            <w:spacing w:val="-3"/>
          </w:rPr>
          <w:t xml:space="preserve"> </w:t>
        </w:r>
        <w:r w:rsidRPr="0048358F">
          <w:rPr>
            <w:rStyle w:val="Hyperlink"/>
          </w:rPr>
          <w:t>Planning</w:t>
        </w:r>
      </w:hyperlink>
      <w:r>
        <w:rPr>
          <w:spacing w:val="-6"/>
        </w:rPr>
        <w:t xml:space="preserve"> </w:t>
      </w:r>
      <w:r>
        <w:t>Training</w:t>
      </w:r>
      <w:r>
        <w:rPr>
          <w:spacing w:val="-6"/>
        </w:rPr>
        <w:t xml:space="preserve"> </w:t>
      </w:r>
      <w:r>
        <w:t>in</w:t>
      </w:r>
      <w:r>
        <w:rPr>
          <w:spacing w:val="-3"/>
        </w:rPr>
        <w:t xml:space="preserve"> </w:t>
      </w:r>
      <w:r>
        <w:t>Crisis</w:t>
      </w:r>
      <w:r>
        <w:rPr>
          <w:spacing w:val="-3"/>
        </w:rPr>
        <w:t xml:space="preserve"> </w:t>
      </w:r>
      <w:r>
        <w:t>Response,</w:t>
      </w:r>
      <w:r>
        <w:rPr>
          <w:spacing w:val="-6"/>
        </w:rPr>
        <w:t xml:space="preserve"> </w:t>
      </w:r>
      <w:r>
        <w:t>Including Evacuation and Lock Down Drills</w:t>
      </w:r>
    </w:p>
    <w:p w14:paraId="0E8A117E" w14:textId="77777777" w:rsidR="009F4836" w:rsidRDefault="00140E40">
      <w:pPr>
        <w:pStyle w:val="ListParagraph"/>
        <w:numPr>
          <w:ilvl w:val="1"/>
          <w:numId w:val="4"/>
        </w:numPr>
        <w:tabs>
          <w:tab w:val="left" w:pos="840"/>
        </w:tabs>
        <w:ind w:right="348"/>
        <w:rPr>
          <w:sz w:val="24"/>
        </w:rPr>
      </w:pPr>
      <w:r>
        <w:rPr>
          <w:sz w:val="24"/>
        </w:rPr>
        <w:t>This</w:t>
      </w:r>
      <w:r>
        <w:rPr>
          <w:spacing w:val="-4"/>
          <w:sz w:val="24"/>
        </w:rPr>
        <w:t xml:space="preserve"> </w:t>
      </w:r>
      <w:r>
        <w:rPr>
          <w:sz w:val="24"/>
        </w:rPr>
        <w:t>eLearning</w:t>
      </w:r>
      <w:r>
        <w:rPr>
          <w:spacing w:val="-3"/>
          <w:sz w:val="24"/>
        </w:rPr>
        <w:t xml:space="preserve"> </w:t>
      </w:r>
      <w:r>
        <w:rPr>
          <w:sz w:val="24"/>
        </w:rPr>
        <w:t>course</w:t>
      </w:r>
      <w:r>
        <w:rPr>
          <w:spacing w:val="-4"/>
          <w:sz w:val="24"/>
        </w:rPr>
        <w:t xml:space="preserve"> </w:t>
      </w:r>
      <w:r>
        <w:rPr>
          <w:sz w:val="24"/>
        </w:rPr>
        <w:t>is</w:t>
      </w:r>
      <w:r>
        <w:rPr>
          <w:spacing w:val="-4"/>
          <w:sz w:val="24"/>
        </w:rPr>
        <w:t xml:space="preserve"> </w:t>
      </w:r>
      <w:r>
        <w:rPr>
          <w:sz w:val="24"/>
        </w:rPr>
        <w:t>for</w:t>
      </w:r>
      <w:r>
        <w:rPr>
          <w:spacing w:val="-3"/>
          <w:sz w:val="24"/>
        </w:rPr>
        <w:t xml:space="preserve"> </w:t>
      </w:r>
      <w:r>
        <w:rPr>
          <w:sz w:val="24"/>
        </w:rPr>
        <w:t>educators</w:t>
      </w:r>
      <w:r>
        <w:rPr>
          <w:spacing w:val="-4"/>
          <w:sz w:val="24"/>
        </w:rPr>
        <w:t xml:space="preserve"> </w:t>
      </w:r>
      <w:r>
        <w:rPr>
          <w:sz w:val="24"/>
        </w:rPr>
        <w:t>needing</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4"/>
          <w:sz w:val="24"/>
        </w:rPr>
        <w:t xml:space="preserve"> </w:t>
      </w:r>
      <w:r>
        <w:rPr>
          <w:sz w:val="24"/>
        </w:rPr>
        <w:t>required</w:t>
      </w:r>
      <w:r>
        <w:rPr>
          <w:spacing w:val="-3"/>
          <w:sz w:val="24"/>
        </w:rPr>
        <w:t xml:space="preserve"> </w:t>
      </w:r>
      <w:r>
        <w:rPr>
          <w:sz w:val="24"/>
        </w:rPr>
        <w:t>school crisis response planning training.</w:t>
      </w:r>
    </w:p>
    <w:p w14:paraId="0E8A117F" w14:textId="77777777" w:rsidR="009F4836" w:rsidRDefault="00140E40">
      <w:pPr>
        <w:pStyle w:val="ListParagraph"/>
        <w:numPr>
          <w:ilvl w:val="1"/>
          <w:numId w:val="4"/>
        </w:numPr>
        <w:tabs>
          <w:tab w:val="left" w:pos="839"/>
        </w:tabs>
        <w:spacing w:line="317" w:lineRule="exact"/>
        <w:ind w:left="839"/>
        <w:rPr>
          <w:sz w:val="24"/>
        </w:rPr>
      </w:pPr>
      <w:r>
        <w:rPr>
          <w:sz w:val="24"/>
        </w:rPr>
        <w:t>Additional</w:t>
      </w:r>
      <w:r>
        <w:rPr>
          <w:spacing w:val="-6"/>
          <w:sz w:val="24"/>
        </w:rPr>
        <w:t xml:space="preserve"> </w:t>
      </w:r>
      <w:r>
        <w:rPr>
          <w:sz w:val="24"/>
        </w:rPr>
        <w:t>training</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provided</w:t>
      </w:r>
      <w:r>
        <w:rPr>
          <w:spacing w:val="-2"/>
          <w:sz w:val="24"/>
        </w:rPr>
        <w:t xml:space="preserve"> </w:t>
      </w:r>
      <w:r>
        <w:rPr>
          <w:sz w:val="24"/>
        </w:rPr>
        <w:t>and</w:t>
      </w:r>
      <w:r>
        <w:rPr>
          <w:spacing w:val="-3"/>
          <w:sz w:val="24"/>
        </w:rPr>
        <w:t xml:space="preserve"> </w:t>
      </w:r>
      <w:r>
        <w:rPr>
          <w:sz w:val="24"/>
        </w:rPr>
        <w:t>tailored</w:t>
      </w:r>
      <w:r>
        <w:rPr>
          <w:spacing w:val="-2"/>
          <w:sz w:val="24"/>
        </w:rPr>
        <w:t xml:space="preserve"> </w:t>
      </w:r>
      <w:r>
        <w:rPr>
          <w:sz w:val="24"/>
        </w:rPr>
        <w:t>to</w:t>
      </w:r>
      <w:r>
        <w:rPr>
          <w:spacing w:val="-2"/>
          <w:sz w:val="24"/>
        </w:rPr>
        <w:t xml:space="preserve"> </w:t>
      </w:r>
      <w:r>
        <w:rPr>
          <w:sz w:val="24"/>
        </w:rPr>
        <w:t>individual</w:t>
      </w:r>
      <w:r>
        <w:rPr>
          <w:spacing w:val="-3"/>
          <w:sz w:val="24"/>
        </w:rPr>
        <w:t xml:space="preserve"> </w:t>
      </w:r>
      <w:r>
        <w:rPr>
          <w:spacing w:val="-2"/>
          <w:sz w:val="24"/>
        </w:rPr>
        <w:t>districts/schools.</w:t>
      </w:r>
    </w:p>
    <w:p w14:paraId="0E8A1180" w14:textId="77777777" w:rsidR="009F4836" w:rsidRDefault="00140E40">
      <w:pPr>
        <w:pStyle w:val="ListParagraph"/>
        <w:numPr>
          <w:ilvl w:val="1"/>
          <w:numId w:val="4"/>
        </w:numPr>
        <w:tabs>
          <w:tab w:val="left" w:pos="840"/>
        </w:tabs>
        <w:ind w:right="1550"/>
        <w:rPr>
          <w:sz w:val="24"/>
        </w:rPr>
      </w:pPr>
      <w:r>
        <w:rPr>
          <w:sz w:val="24"/>
        </w:rPr>
        <w:t>Training</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offered</w:t>
      </w:r>
      <w:r>
        <w:rPr>
          <w:spacing w:val="-4"/>
          <w:sz w:val="24"/>
        </w:rPr>
        <w:t xml:space="preserve"> </w:t>
      </w:r>
      <w:r>
        <w:rPr>
          <w:sz w:val="24"/>
        </w:rPr>
        <w:t>within</w:t>
      </w:r>
      <w:r>
        <w:rPr>
          <w:spacing w:val="-3"/>
          <w:sz w:val="24"/>
        </w:rPr>
        <w:t xml:space="preserve"> </w:t>
      </w:r>
      <w:r>
        <w:rPr>
          <w:sz w:val="24"/>
        </w:rPr>
        <w:t>2</w:t>
      </w:r>
      <w:r>
        <w:rPr>
          <w:spacing w:val="-4"/>
          <w:sz w:val="24"/>
        </w:rPr>
        <w:t xml:space="preserve"> </w:t>
      </w:r>
      <w:r>
        <w:rPr>
          <w:sz w:val="24"/>
        </w:rPr>
        <w:t>years</w:t>
      </w:r>
      <w:r>
        <w:rPr>
          <w:spacing w:val="-5"/>
          <w:sz w:val="24"/>
        </w:rPr>
        <w:t xml:space="preserve"> </w:t>
      </w:r>
      <w:r>
        <w:rPr>
          <w:sz w:val="24"/>
        </w:rPr>
        <w:t>after</w:t>
      </w:r>
      <w:r>
        <w:rPr>
          <w:spacing w:val="-1"/>
          <w:sz w:val="24"/>
        </w:rPr>
        <w:t xml:space="preserve"> </w:t>
      </w:r>
      <w:r>
        <w:rPr>
          <w:sz w:val="24"/>
        </w:rPr>
        <w:t>1</w:t>
      </w:r>
      <w:proofErr w:type="spellStart"/>
      <w:r>
        <w:rPr>
          <w:position w:val="9"/>
          <w:sz w:val="16"/>
        </w:rPr>
        <w:t>st</w:t>
      </w:r>
      <w:proofErr w:type="spellEnd"/>
      <w:r>
        <w:rPr>
          <w:spacing w:val="18"/>
          <w:position w:val="9"/>
          <w:sz w:val="16"/>
        </w:rPr>
        <w:t xml:space="preserve"> </w:t>
      </w:r>
      <w:r>
        <w:rPr>
          <w:sz w:val="24"/>
        </w:rPr>
        <w:t>day</w:t>
      </w:r>
      <w:r>
        <w:rPr>
          <w:spacing w:val="-5"/>
          <w:sz w:val="24"/>
        </w:rPr>
        <w:t xml:space="preserve"> </w:t>
      </w:r>
      <w:r>
        <w:rPr>
          <w:sz w:val="24"/>
        </w:rPr>
        <w:t>of</w:t>
      </w:r>
      <w:r>
        <w:rPr>
          <w:spacing w:val="-5"/>
          <w:sz w:val="24"/>
        </w:rPr>
        <w:t xml:space="preserve"> </w:t>
      </w:r>
      <w:r>
        <w:rPr>
          <w:sz w:val="24"/>
        </w:rPr>
        <w:t xml:space="preserve">employment. AS </w:t>
      </w:r>
      <w:hyperlink r:id="rId37" w:anchor="14.33.100">
        <w:r>
          <w:rPr>
            <w:color w:val="0562C1"/>
            <w:sz w:val="24"/>
            <w:u w:val="single" w:color="0562C1"/>
          </w:rPr>
          <w:t>14.33.100</w:t>
        </w:r>
      </w:hyperlink>
    </w:p>
    <w:p w14:paraId="0E8A1181" w14:textId="77777777" w:rsidR="009F4836" w:rsidRDefault="00140E40">
      <w:pPr>
        <w:pStyle w:val="Heading2"/>
        <w:numPr>
          <w:ilvl w:val="0"/>
          <w:numId w:val="4"/>
        </w:numPr>
        <w:tabs>
          <w:tab w:val="left" w:pos="480"/>
        </w:tabs>
        <w:spacing w:before="317"/>
        <w:ind w:right="873"/>
        <w:rPr>
          <w:b w:val="0"/>
        </w:rPr>
      </w:pPr>
      <w:r>
        <w:t>Certified</w:t>
      </w:r>
      <w:r>
        <w:rPr>
          <w:spacing w:val="-4"/>
        </w:rPr>
        <w:t xml:space="preserve"> </w:t>
      </w:r>
      <w:r>
        <w:t>Employee</w:t>
      </w:r>
      <w:r>
        <w:rPr>
          <w:spacing w:val="-3"/>
        </w:rPr>
        <w:t xml:space="preserve"> </w:t>
      </w:r>
      <w:r>
        <w:t>Evaluation</w:t>
      </w:r>
      <w:r>
        <w:rPr>
          <w:spacing w:val="-5"/>
        </w:rPr>
        <w:t xml:space="preserve"> </w:t>
      </w:r>
      <w:r>
        <w:t>for</w:t>
      </w:r>
      <w:r>
        <w:rPr>
          <w:spacing w:val="-3"/>
        </w:rPr>
        <w:t xml:space="preserve"> </w:t>
      </w:r>
      <w:r>
        <w:t>All</w:t>
      </w:r>
      <w:r>
        <w:rPr>
          <w:spacing w:val="-5"/>
        </w:rPr>
        <w:t xml:space="preserve"> </w:t>
      </w:r>
      <w:r>
        <w:t>Other</w:t>
      </w:r>
      <w:r>
        <w:rPr>
          <w:spacing w:val="-6"/>
        </w:rPr>
        <w:t xml:space="preserve"> </w:t>
      </w:r>
      <w:r>
        <w:t>Staff;</w:t>
      </w:r>
      <w:r>
        <w:rPr>
          <w:spacing w:val="-3"/>
        </w:rPr>
        <w:t xml:space="preserve"> </w:t>
      </w:r>
      <w:r>
        <w:t>and</w:t>
      </w:r>
      <w:r>
        <w:rPr>
          <w:spacing w:val="-6"/>
        </w:rPr>
        <w:t xml:space="preserve"> </w:t>
      </w:r>
      <w:r>
        <w:t>Certified</w:t>
      </w:r>
      <w:r>
        <w:rPr>
          <w:spacing w:val="-4"/>
        </w:rPr>
        <w:t xml:space="preserve"> </w:t>
      </w:r>
      <w:r>
        <w:t>Employee Evaluation for Administrators</w:t>
      </w:r>
    </w:p>
    <w:p w14:paraId="0E8A1182" w14:textId="77777777" w:rsidR="009F4836" w:rsidRDefault="00140E40">
      <w:pPr>
        <w:pStyle w:val="ListParagraph"/>
        <w:numPr>
          <w:ilvl w:val="1"/>
          <w:numId w:val="4"/>
        </w:numPr>
        <w:tabs>
          <w:tab w:val="left" w:pos="839"/>
        </w:tabs>
        <w:ind w:left="839" w:right="180"/>
        <w:rPr>
          <w:sz w:val="24"/>
        </w:rPr>
      </w:pPr>
      <w:r>
        <w:rPr>
          <w:sz w:val="24"/>
        </w:rPr>
        <w:t>These</w:t>
      </w:r>
      <w:r>
        <w:rPr>
          <w:spacing w:val="-5"/>
          <w:sz w:val="24"/>
        </w:rPr>
        <w:t xml:space="preserve"> </w:t>
      </w:r>
      <w:r>
        <w:rPr>
          <w:sz w:val="24"/>
        </w:rPr>
        <w:t>two</w:t>
      </w:r>
      <w:r>
        <w:rPr>
          <w:spacing w:val="-3"/>
          <w:sz w:val="24"/>
        </w:rPr>
        <w:t xml:space="preserve"> </w:t>
      </w:r>
      <w:r>
        <w:rPr>
          <w:sz w:val="24"/>
        </w:rPr>
        <w:t>eLearning</w:t>
      </w:r>
      <w:r>
        <w:rPr>
          <w:spacing w:val="-4"/>
          <w:sz w:val="24"/>
        </w:rPr>
        <w:t xml:space="preserve"> </w:t>
      </w:r>
      <w:r>
        <w:rPr>
          <w:sz w:val="24"/>
        </w:rPr>
        <w:t>courses</w:t>
      </w:r>
      <w:r>
        <w:rPr>
          <w:spacing w:val="-5"/>
          <w:sz w:val="24"/>
        </w:rPr>
        <w:t xml:space="preserve"> </w:t>
      </w:r>
      <w:r>
        <w:rPr>
          <w:sz w:val="24"/>
        </w:rPr>
        <w:t>are</w:t>
      </w:r>
      <w:r>
        <w:rPr>
          <w:spacing w:val="-5"/>
          <w:sz w:val="24"/>
        </w:rPr>
        <w:t xml:space="preserve"> </w:t>
      </w:r>
      <w:r>
        <w:rPr>
          <w:sz w:val="24"/>
        </w:rPr>
        <w:t>for</w:t>
      </w:r>
      <w:r>
        <w:rPr>
          <w:spacing w:val="-4"/>
          <w:sz w:val="24"/>
        </w:rPr>
        <w:t xml:space="preserve"> </w:t>
      </w:r>
      <w:r>
        <w:rPr>
          <w:sz w:val="24"/>
        </w:rPr>
        <w:t>educators</w:t>
      </w:r>
      <w:r>
        <w:rPr>
          <w:spacing w:val="-5"/>
          <w:sz w:val="24"/>
        </w:rPr>
        <w:t xml:space="preserve"> </w:t>
      </w:r>
      <w:r>
        <w:rPr>
          <w:sz w:val="24"/>
        </w:rPr>
        <w:t>needing</w:t>
      </w:r>
      <w:r>
        <w:rPr>
          <w:spacing w:val="-4"/>
          <w:sz w:val="24"/>
        </w:rPr>
        <w:t xml:space="preserve"> </w:t>
      </w:r>
      <w:r>
        <w:rPr>
          <w:sz w:val="24"/>
        </w:rPr>
        <w:t>to</w:t>
      </w:r>
      <w:r>
        <w:rPr>
          <w:spacing w:val="-3"/>
          <w:sz w:val="24"/>
        </w:rPr>
        <w:t xml:space="preserve"> </w:t>
      </w:r>
      <w:r>
        <w:rPr>
          <w:sz w:val="24"/>
        </w:rPr>
        <w:t>complete</w:t>
      </w:r>
      <w:r>
        <w:rPr>
          <w:spacing w:val="-5"/>
          <w:sz w:val="24"/>
        </w:rPr>
        <w:t xml:space="preserve"> </w:t>
      </w:r>
      <w:r>
        <w:rPr>
          <w:sz w:val="24"/>
        </w:rPr>
        <w:t>the</w:t>
      </w:r>
      <w:r>
        <w:rPr>
          <w:spacing w:val="-5"/>
          <w:sz w:val="24"/>
        </w:rPr>
        <w:t xml:space="preserve"> </w:t>
      </w:r>
      <w:r>
        <w:rPr>
          <w:sz w:val="24"/>
        </w:rPr>
        <w:t>required employee evaluation system training.</w:t>
      </w:r>
    </w:p>
    <w:p w14:paraId="0E8A1183" w14:textId="77777777" w:rsidR="009F4836" w:rsidRDefault="00140E40">
      <w:pPr>
        <w:pStyle w:val="ListParagraph"/>
        <w:numPr>
          <w:ilvl w:val="1"/>
          <w:numId w:val="4"/>
        </w:numPr>
        <w:tabs>
          <w:tab w:val="left" w:pos="839"/>
        </w:tabs>
        <w:ind w:left="839" w:right="290"/>
        <w:rPr>
          <w:sz w:val="24"/>
        </w:rPr>
      </w:pPr>
      <w:r>
        <w:rPr>
          <w:sz w:val="24"/>
        </w:rPr>
        <w:t>Additional</w:t>
      </w:r>
      <w:r>
        <w:rPr>
          <w:spacing w:val="-5"/>
          <w:sz w:val="24"/>
        </w:rPr>
        <w:t xml:space="preserve"> </w:t>
      </w:r>
      <w:r>
        <w:rPr>
          <w:sz w:val="24"/>
        </w:rPr>
        <w:t>training</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and</w:t>
      </w:r>
      <w:r>
        <w:rPr>
          <w:spacing w:val="-4"/>
          <w:sz w:val="24"/>
        </w:rPr>
        <w:t xml:space="preserve"> </w:t>
      </w:r>
      <w:r>
        <w:rPr>
          <w:sz w:val="24"/>
        </w:rPr>
        <w:t>tailored</w:t>
      </w:r>
      <w:r>
        <w:rPr>
          <w:spacing w:val="-4"/>
          <w:sz w:val="24"/>
        </w:rPr>
        <w:t xml:space="preserve"> </w:t>
      </w:r>
      <w:r>
        <w:rPr>
          <w:sz w:val="24"/>
        </w:rPr>
        <w:t>to</w:t>
      </w:r>
      <w:r>
        <w:rPr>
          <w:spacing w:val="-3"/>
          <w:sz w:val="24"/>
        </w:rPr>
        <w:t xml:space="preserve"> </w:t>
      </w:r>
      <w:r>
        <w:rPr>
          <w:sz w:val="24"/>
        </w:rPr>
        <w:t>individual</w:t>
      </w:r>
      <w:r>
        <w:rPr>
          <w:spacing w:val="-5"/>
          <w:sz w:val="24"/>
        </w:rPr>
        <w:t xml:space="preserve"> </w:t>
      </w:r>
      <w:r>
        <w:rPr>
          <w:sz w:val="24"/>
        </w:rPr>
        <w:t xml:space="preserve">districts/schools. AS </w:t>
      </w:r>
      <w:hyperlink r:id="rId38" w:anchor="14.20.149">
        <w:r>
          <w:rPr>
            <w:color w:val="0562C1"/>
            <w:sz w:val="24"/>
            <w:u w:val="single" w:color="0562C1"/>
          </w:rPr>
          <w:t>14.20.149</w:t>
        </w:r>
        <w:r>
          <w:rPr>
            <w:sz w:val="24"/>
          </w:rPr>
          <w:t>,</w:t>
        </w:r>
      </w:hyperlink>
      <w:r>
        <w:rPr>
          <w:sz w:val="24"/>
        </w:rPr>
        <w:t xml:space="preserve"> </w:t>
      </w:r>
      <w:hyperlink r:id="rId39" w:anchor="4.19.060">
        <w:r>
          <w:rPr>
            <w:color w:val="0562C1"/>
            <w:sz w:val="24"/>
            <w:u w:val="single" w:color="0562C1"/>
          </w:rPr>
          <w:t>Regulation 4 AAC 19.060</w:t>
        </w:r>
      </w:hyperlink>
    </w:p>
    <w:p w14:paraId="0E8A1184" w14:textId="77777777" w:rsidR="009F4836" w:rsidRDefault="009F4836">
      <w:pPr>
        <w:rPr>
          <w:sz w:val="24"/>
        </w:rPr>
        <w:sectPr w:rsidR="009F4836">
          <w:pgSz w:w="12240" w:h="15840"/>
          <w:pgMar w:top="1900" w:right="1340" w:bottom="1260" w:left="1320" w:header="1" w:footer="1061" w:gutter="0"/>
          <w:cols w:space="720"/>
        </w:sectPr>
      </w:pPr>
    </w:p>
    <w:p w14:paraId="0E8A1185" w14:textId="77777777" w:rsidR="009F4836" w:rsidRDefault="00140E40">
      <w:pPr>
        <w:pStyle w:val="Heading1"/>
        <w:spacing w:before="277"/>
      </w:pPr>
      <w:bookmarkStart w:id="2" w:name="Periodic_Requirements"/>
      <w:bookmarkEnd w:id="2"/>
      <w:r>
        <w:rPr>
          <w:color w:val="2D74B5"/>
        </w:rPr>
        <w:lastRenderedPageBreak/>
        <w:t>Periodic</w:t>
      </w:r>
      <w:r>
        <w:rPr>
          <w:color w:val="2D74B5"/>
          <w:spacing w:val="-14"/>
        </w:rPr>
        <w:t xml:space="preserve"> </w:t>
      </w:r>
      <w:r>
        <w:rPr>
          <w:color w:val="2D74B5"/>
          <w:spacing w:val="-2"/>
        </w:rPr>
        <w:t>Requirements</w:t>
      </w:r>
    </w:p>
    <w:p w14:paraId="0E8A1186" w14:textId="77777777" w:rsidR="009F4836" w:rsidRDefault="00140E40">
      <w:pPr>
        <w:pStyle w:val="ListParagraph"/>
        <w:numPr>
          <w:ilvl w:val="0"/>
          <w:numId w:val="2"/>
        </w:numPr>
        <w:tabs>
          <w:tab w:val="left" w:pos="479"/>
        </w:tabs>
        <w:spacing w:before="26"/>
        <w:ind w:left="479" w:hanging="359"/>
        <w:rPr>
          <w:i/>
          <w:sz w:val="24"/>
        </w:rPr>
      </w:pPr>
      <w:r>
        <w:rPr>
          <w:b/>
          <w:i/>
          <w:sz w:val="24"/>
        </w:rPr>
        <w:t>Crisis</w:t>
      </w:r>
      <w:r>
        <w:rPr>
          <w:b/>
          <w:i/>
          <w:spacing w:val="-3"/>
          <w:sz w:val="24"/>
        </w:rPr>
        <w:t xml:space="preserve"> </w:t>
      </w:r>
      <w:r>
        <w:rPr>
          <w:b/>
          <w:i/>
          <w:sz w:val="24"/>
        </w:rPr>
        <w:t>Intervention-</w:t>
      </w:r>
      <w:r>
        <w:rPr>
          <w:b/>
          <w:i/>
          <w:spacing w:val="-2"/>
          <w:sz w:val="24"/>
        </w:rPr>
        <w:t xml:space="preserve"> </w:t>
      </w:r>
      <w:r>
        <w:rPr>
          <w:b/>
          <w:i/>
          <w:sz w:val="24"/>
        </w:rPr>
        <w:t>Seclusion</w:t>
      </w:r>
      <w:r>
        <w:rPr>
          <w:b/>
          <w:i/>
          <w:spacing w:val="-3"/>
          <w:sz w:val="24"/>
        </w:rPr>
        <w:t xml:space="preserve"> </w:t>
      </w:r>
      <w:r>
        <w:rPr>
          <w:b/>
          <w:i/>
          <w:sz w:val="24"/>
        </w:rPr>
        <w:t>&amp;</w:t>
      </w:r>
      <w:r>
        <w:rPr>
          <w:b/>
          <w:i/>
          <w:spacing w:val="-1"/>
          <w:sz w:val="24"/>
        </w:rPr>
        <w:t xml:space="preserve"> </w:t>
      </w:r>
      <w:r>
        <w:rPr>
          <w:b/>
          <w:i/>
          <w:sz w:val="24"/>
        </w:rPr>
        <w:t>Restraint</w:t>
      </w:r>
      <w:r>
        <w:rPr>
          <w:b/>
          <w:i/>
          <w:spacing w:val="-2"/>
          <w:sz w:val="24"/>
        </w:rPr>
        <w:t xml:space="preserve"> </w:t>
      </w:r>
      <w:r>
        <w:rPr>
          <w:i/>
          <w:sz w:val="24"/>
        </w:rPr>
        <w:t>(must</w:t>
      </w:r>
      <w:r>
        <w:rPr>
          <w:i/>
          <w:spacing w:val="-2"/>
          <w:sz w:val="24"/>
        </w:rPr>
        <w:t xml:space="preserve"> </w:t>
      </w:r>
      <w:r>
        <w:rPr>
          <w:i/>
          <w:sz w:val="24"/>
        </w:rPr>
        <w:t>include CPR</w:t>
      </w:r>
      <w:r>
        <w:rPr>
          <w:i/>
          <w:spacing w:val="-2"/>
          <w:sz w:val="24"/>
        </w:rPr>
        <w:t xml:space="preserve"> </w:t>
      </w:r>
      <w:r>
        <w:rPr>
          <w:i/>
          <w:sz w:val="24"/>
        </w:rPr>
        <w:t>and</w:t>
      </w:r>
      <w:r>
        <w:rPr>
          <w:i/>
          <w:spacing w:val="-4"/>
          <w:sz w:val="24"/>
        </w:rPr>
        <w:t xml:space="preserve"> </w:t>
      </w:r>
      <w:r>
        <w:rPr>
          <w:i/>
          <w:sz w:val="24"/>
        </w:rPr>
        <w:t>First</w:t>
      </w:r>
      <w:r>
        <w:rPr>
          <w:i/>
          <w:spacing w:val="-1"/>
          <w:sz w:val="24"/>
        </w:rPr>
        <w:t xml:space="preserve"> </w:t>
      </w:r>
      <w:r>
        <w:rPr>
          <w:i/>
          <w:spacing w:val="-4"/>
          <w:sz w:val="24"/>
        </w:rPr>
        <w:t>Aid)</w:t>
      </w:r>
    </w:p>
    <w:p w14:paraId="0E8A1187" w14:textId="77777777" w:rsidR="009F4836" w:rsidRDefault="00140E40">
      <w:pPr>
        <w:pStyle w:val="ListParagraph"/>
        <w:numPr>
          <w:ilvl w:val="1"/>
          <w:numId w:val="2"/>
        </w:numPr>
        <w:tabs>
          <w:tab w:val="left" w:pos="839"/>
        </w:tabs>
        <w:spacing w:before="3"/>
        <w:ind w:left="839" w:hanging="359"/>
        <w:rPr>
          <w:sz w:val="24"/>
        </w:rPr>
      </w:pPr>
      <w:proofErr w:type="gramStart"/>
      <w:r>
        <w:rPr>
          <w:sz w:val="24"/>
        </w:rPr>
        <w:t>Must</w:t>
      </w:r>
      <w:proofErr w:type="gramEnd"/>
      <w:r>
        <w:rPr>
          <w:spacing w:val="-4"/>
          <w:sz w:val="24"/>
        </w:rPr>
        <w:t xml:space="preserve"> </w:t>
      </w:r>
      <w:r>
        <w:rPr>
          <w:sz w:val="24"/>
        </w:rPr>
        <w:t>be</w:t>
      </w:r>
      <w:r>
        <w:rPr>
          <w:spacing w:val="-4"/>
          <w:sz w:val="24"/>
        </w:rPr>
        <w:t xml:space="preserve"> </w:t>
      </w:r>
      <w:r>
        <w:rPr>
          <w:sz w:val="24"/>
        </w:rPr>
        <w:t>completed</w:t>
      </w:r>
      <w:r>
        <w:rPr>
          <w:spacing w:val="-3"/>
          <w:sz w:val="24"/>
        </w:rPr>
        <w:t xml:space="preserve"> </w:t>
      </w:r>
      <w:r>
        <w:rPr>
          <w:spacing w:val="-2"/>
          <w:sz w:val="24"/>
        </w:rPr>
        <w:t>periodically.</w:t>
      </w:r>
    </w:p>
    <w:p w14:paraId="0E8A1188" w14:textId="77777777" w:rsidR="009F4836" w:rsidRDefault="00140E40">
      <w:pPr>
        <w:pStyle w:val="ListParagraph"/>
        <w:numPr>
          <w:ilvl w:val="1"/>
          <w:numId w:val="2"/>
        </w:numPr>
        <w:tabs>
          <w:tab w:val="left" w:pos="840"/>
        </w:tabs>
        <w:ind w:right="116"/>
        <w:rPr>
          <w:sz w:val="24"/>
        </w:rPr>
      </w:pPr>
      <w:r>
        <w:rPr>
          <w:sz w:val="24"/>
        </w:rPr>
        <w:t>Schools</w:t>
      </w:r>
      <w:r>
        <w:rPr>
          <w:spacing w:val="-5"/>
          <w:sz w:val="24"/>
        </w:rPr>
        <w:t xml:space="preserve"> </w:t>
      </w:r>
      <w:r>
        <w:rPr>
          <w:sz w:val="24"/>
        </w:rPr>
        <w:t>to</w:t>
      </w:r>
      <w:r>
        <w:rPr>
          <w:spacing w:val="-3"/>
          <w:sz w:val="24"/>
        </w:rPr>
        <w:t xml:space="preserve"> </w:t>
      </w:r>
      <w:r>
        <w:rPr>
          <w:sz w:val="24"/>
        </w:rPr>
        <w:t>determine</w:t>
      </w:r>
      <w:r>
        <w:rPr>
          <w:spacing w:val="-3"/>
          <w:sz w:val="24"/>
        </w:rPr>
        <w:t xml:space="preserve"> </w:t>
      </w:r>
      <w:r>
        <w:rPr>
          <w:sz w:val="24"/>
        </w:rPr>
        <w:t>which</w:t>
      </w:r>
      <w:r>
        <w:rPr>
          <w:spacing w:val="-3"/>
          <w:sz w:val="24"/>
        </w:rPr>
        <w:t xml:space="preserve"> </w:t>
      </w:r>
      <w:r>
        <w:rPr>
          <w:sz w:val="24"/>
        </w:rPr>
        <w:t>staff</w:t>
      </w:r>
      <w:r>
        <w:rPr>
          <w:spacing w:val="-5"/>
          <w:sz w:val="24"/>
        </w:rPr>
        <w:t xml:space="preserve"> </w:t>
      </w:r>
      <w:r>
        <w:rPr>
          <w:sz w:val="24"/>
        </w:rPr>
        <w:t>to</w:t>
      </w:r>
      <w:r>
        <w:rPr>
          <w:spacing w:val="-3"/>
          <w:sz w:val="24"/>
        </w:rPr>
        <w:t xml:space="preserve"> </w:t>
      </w:r>
      <w:r>
        <w:rPr>
          <w:sz w:val="24"/>
        </w:rPr>
        <w:t>train.</w:t>
      </w:r>
      <w:r>
        <w:rPr>
          <w:spacing w:val="-4"/>
          <w:sz w:val="24"/>
        </w:rPr>
        <w:t xml:space="preserve"> </w:t>
      </w:r>
      <w:proofErr w:type="gramStart"/>
      <w:r>
        <w:rPr>
          <w:sz w:val="24"/>
        </w:rPr>
        <w:t>A</w:t>
      </w:r>
      <w:r>
        <w:rPr>
          <w:spacing w:val="-3"/>
          <w:sz w:val="24"/>
        </w:rPr>
        <w:t xml:space="preserve"> </w:t>
      </w:r>
      <w:r>
        <w:rPr>
          <w:i/>
          <w:sz w:val="24"/>
        </w:rPr>
        <w:t>sufficient</w:t>
      </w:r>
      <w:r>
        <w:rPr>
          <w:i/>
          <w:spacing w:val="-5"/>
          <w:sz w:val="24"/>
        </w:rPr>
        <w:t xml:space="preserve"> </w:t>
      </w:r>
      <w:r>
        <w:rPr>
          <w:sz w:val="24"/>
        </w:rPr>
        <w:t>number</w:t>
      </w:r>
      <w:proofErr w:type="gramEnd"/>
      <w:r>
        <w:rPr>
          <w:spacing w:val="-4"/>
          <w:sz w:val="24"/>
        </w:rPr>
        <w:t xml:space="preserve"> </w:t>
      </w:r>
      <w:r>
        <w:rPr>
          <w:sz w:val="24"/>
        </w:rPr>
        <w:t>at</w:t>
      </w:r>
      <w:r>
        <w:rPr>
          <w:spacing w:val="-4"/>
          <w:sz w:val="24"/>
        </w:rPr>
        <w:t xml:space="preserve"> </w:t>
      </w:r>
      <w:r>
        <w:rPr>
          <w:sz w:val="24"/>
        </w:rPr>
        <w:t>each</w:t>
      </w:r>
      <w:r>
        <w:rPr>
          <w:spacing w:val="-3"/>
          <w:sz w:val="24"/>
        </w:rPr>
        <w:t xml:space="preserve"> </w:t>
      </w:r>
      <w:r>
        <w:rPr>
          <w:sz w:val="24"/>
        </w:rPr>
        <w:t>school</w:t>
      </w:r>
      <w:r>
        <w:rPr>
          <w:spacing w:val="-5"/>
          <w:sz w:val="24"/>
        </w:rPr>
        <w:t xml:space="preserve"> </w:t>
      </w:r>
      <w:r>
        <w:rPr>
          <w:sz w:val="24"/>
        </w:rPr>
        <w:t>must be trained.</w:t>
      </w:r>
    </w:p>
    <w:p w14:paraId="0E8A1189" w14:textId="77777777" w:rsidR="009F4836" w:rsidRDefault="00140E40">
      <w:pPr>
        <w:pStyle w:val="ListParagraph"/>
        <w:numPr>
          <w:ilvl w:val="1"/>
          <w:numId w:val="2"/>
        </w:numPr>
        <w:tabs>
          <w:tab w:val="left" w:pos="840"/>
        </w:tabs>
        <w:ind w:right="893"/>
        <w:rPr>
          <w:sz w:val="24"/>
        </w:rPr>
      </w:pPr>
      <w:r>
        <w:rPr>
          <w:sz w:val="24"/>
        </w:rPr>
        <w:t>Only</w:t>
      </w:r>
      <w:r>
        <w:rPr>
          <w:spacing w:val="-6"/>
          <w:sz w:val="24"/>
        </w:rPr>
        <w:t xml:space="preserve"> </w:t>
      </w:r>
      <w:r>
        <w:rPr>
          <w:sz w:val="24"/>
        </w:rPr>
        <w:t>DEED-approved</w:t>
      </w:r>
      <w:r>
        <w:rPr>
          <w:spacing w:val="-5"/>
          <w:sz w:val="24"/>
        </w:rPr>
        <w:t xml:space="preserve"> </w:t>
      </w:r>
      <w:r>
        <w:rPr>
          <w:sz w:val="24"/>
        </w:rPr>
        <w:t>crisis</w:t>
      </w:r>
      <w:r>
        <w:rPr>
          <w:spacing w:val="-6"/>
          <w:sz w:val="24"/>
        </w:rPr>
        <w:t xml:space="preserve"> </w:t>
      </w:r>
      <w:r>
        <w:rPr>
          <w:sz w:val="24"/>
        </w:rPr>
        <w:t>response</w:t>
      </w:r>
      <w:r>
        <w:rPr>
          <w:spacing w:val="-6"/>
          <w:sz w:val="24"/>
        </w:rPr>
        <w:t xml:space="preserve"> </w:t>
      </w:r>
      <w:proofErr w:type="gramStart"/>
      <w:r>
        <w:rPr>
          <w:sz w:val="24"/>
        </w:rPr>
        <w:t>trainings</w:t>
      </w:r>
      <w:proofErr w:type="gramEnd"/>
      <w:r>
        <w:rPr>
          <w:spacing w:val="-4"/>
          <w:sz w:val="24"/>
        </w:rPr>
        <w:t xml:space="preserve"> </w:t>
      </w:r>
      <w:r>
        <w:rPr>
          <w:sz w:val="24"/>
        </w:rPr>
        <w:t>will</w:t>
      </w:r>
      <w:r>
        <w:rPr>
          <w:spacing w:val="-4"/>
          <w:sz w:val="24"/>
        </w:rPr>
        <w:t xml:space="preserve"> </w:t>
      </w:r>
      <w:r>
        <w:rPr>
          <w:sz w:val="24"/>
        </w:rPr>
        <w:t>satisfy</w:t>
      </w:r>
      <w:r>
        <w:rPr>
          <w:spacing w:val="-4"/>
          <w:sz w:val="24"/>
        </w:rPr>
        <w:t xml:space="preserve"> </w:t>
      </w:r>
      <w:r>
        <w:rPr>
          <w:sz w:val="24"/>
        </w:rPr>
        <w:t>this</w:t>
      </w:r>
      <w:r>
        <w:rPr>
          <w:spacing w:val="-6"/>
          <w:sz w:val="24"/>
        </w:rPr>
        <w:t xml:space="preserve"> </w:t>
      </w:r>
      <w:r>
        <w:rPr>
          <w:sz w:val="24"/>
        </w:rPr>
        <w:t>mandate.</w:t>
      </w:r>
      <w:r>
        <w:rPr>
          <w:spacing w:val="-5"/>
          <w:sz w:val="24"/>
        </w:rPr>
        <w:t xml:space="preserve"> </w:t>
      </w:r>
      <w:r>
        <w:rPr>
          <w:sz w:val="24"/>
        </w:rPr>
        <w:t xml:space="preserve">No eLearning course available. Approved </w:t>
      </w:r>
      <w:proofErr w:type="gramStart"/>
      <w:r>
        <w:rPr>
          <w:sz w:val="24"/>
        </w:rPr>
        <w:t>trainings</w:t>
      </w:r>
      <w:proofErr w:type="gramEnd"/>
      <w:r>
        <w:rPr>
          <w:sz w:val="24"/>
        </w:rPr>
        <w:t xml:space="preserve"> are as follows:</w:t>
      </w:r>
    </w:p>
    <w:p w14:paraId="0E8A118A" w14:textId="77777777" w:rsidR="009F4836" w:rsidRDefault="00140E40">
      <w:pPr>
        <w:pStyle w:val="ListParagraph"/>
        <w:numPr>
          <w:ilvl w:val="2"/>
          <w:numId w:val="2"/>
        </w:numPr>
        <w:tabs>
          <w:tab w:val="left" w:pos="1918"/>
        </w:tabs>
        <w:ind w:left="1918" w:hanging="294"/>
        <w:jc w:val="left"/>
        <w:rPr>
          <w:sz w:val="24"/>
        </w:rPr>
      </w:pPr>
      <w:r>
        <w:rPr>
          <w:sz w:val="24"/>
        </w:rPr>
        <w:t>Crisis</w:t>
      </w:r>
      <w:r>
        <w:rPr>
          <w:spacing w:val="-5"/>
          <w:sz w:val="24"/>
        </w:rPr>
        <w:t xml:space="preserve"> </w:t>
      </w:r>
      <w:r>
        <w:rPr>
          <w:sz w:val="24"/>
        </w:rPr>
        <w:t>Prevention</w:t>
      </w:r>
      <w:r>
        <w:rPr>
          <w:spacing w:val="-2"/>
          <w:sz w:val="24"/>
        </w:rPr>
        <w:t xml:space="preserve"> </w:t>
      </w:r>
      <w:r>
        <w:rPr>
          <w:sz w:val="24"/>
        </w:rPr>
        <w:t>Institute</w:t>
      </w:r>
      <w:r>
        <w:rPr>
          <w:spacing w:val="-4"/>
          <w:sz w:val="24"/>
        </w:rPr>
        <w:t xml:space="preserve"> (CPI)</w:t>
      </w:r>
    </w:p>
    <w:p w14:paraId="0E8A118B" w14:textId="77777777" w:rsidR="009F4836" w:rsidRDefault="00140E40">
      <w:pPr>
        <w:pStyle w:val="ListParagraph"/>
        <w:numPr>
          <w:ilvl w:val="2"/>
          <w:numId w:val="2"/>
        </w:numPr>
        <w:tabs>
          <w:tab w:val="left" w:pos="1918"/>
        </w:tabs>
        <w:ind w:left="1918" w:hanging="356"/>
        <w:jc w:val="left"/>
        <w:rPr>
          <w:sz w:val="24"/>
        </w:rPr>
      </w:pPr>
      <w:r>
        <w:rPr>
          <w:sz w:val="24"/>
        </w:rPr>
        <w:t>The</w:t>
      </w:r>
      <w:r>
        <w:rPr>
          <w:spacing w:val="-3"/>
          <w:sz w:val="24"/>
        </w:rPr>
        <w:t xml:space="preserve"> </w:t>
      </w:r>
      <w:r>
        <w:rPr>
          <w:sz w:val="24"/>
        </w:rPr>
        <w:t>Mandt</w:t>
      </w:r>
      <w:r>
        <w:rPr>
          <w:spacing w:val="-1"/>
          <w:sz w:val="24"/>
        </w:rPr>
        <w:t xml:space="preserve"> </w:t>
      </w:r>
      <w:r>
        <w:rPr>
          <w:spacing w:val="-2"/>
          <w:sz w:val="24"/>
        </w:rPr>
        <w:t>System</w:t>
      </w:r>
    </w:p>
    <w:p w14:paraId="0E8A118C" w14:textId="77777777" w:rsidR="009F4836" w:rsidRDefault="00140E40">
      <w:pPr>
        <w:pStyle w:val="ListParagraph"/>
        <w:numPr>
          <w:ilvl w:val="2"/>
          <w:numId w:val="2"/>
        </w:numPr>
        <w:tabs>
          <w:tab w:val="left" w:pos="1918"/>
        </w:tabs>
        <w:ind w:left="1918" w:hanging="416"/>
        <w:jc w:val="left"/>
        <w:rPr>
          <w:sz w:val="24"/>
        </w:rPr>
      </w:pPr>
      <w:r>
        <w:rPr>
          <w:sz w:val="24"/>
        </w:rPr>
        <w:t>Right</w:t>
      </w:r>
      <w:r>
        <w:rPr>
          <w:spacing w:val="-2"/>
          <w:sz w:val="24"/>
        </w:rPr>
        <w:t xml:space="preserve"> Response</w:t>
      </w:r>
    </w:p>
    <w:p w14:paraId="0E8A118D" w14:textId="77777777" w:rsidR="009F4836" w:rsidRDefault="00140E40">
      <w:pPr>
        <w:pStyle w:val="ListParagraph"/>
        <w:numPr>
          <w:ilvl w:val="2"/>
          <w:numId w:val="2"/>
        </w:numPr>
        <w:tabs>
          <w:tab w:val="left" w:pos="1918"/>
        </w:tabs>
        <w:ind w:left="1918" w:hanging="406"/>
        <w:jc w:val="left"/>
        <w:rPr>
          <w:sz w:val="24"/>
        </w:rPr>
      </w:pPr>
      <w:r>
        <w:rPr>
          <w:sz w:val="24"/>
        </w:rPr>
        <w:t>Safe</w:t>
      </w:r>
      <w:r>
        <w:rPr>
          <w:spacing w:val="-4"/>
          <w:sz w:val="24"/>
        </w:rPr>
        <w:t xml:space="preserve"> </w:t>
      </w:r>
      <w:r>
        <w:rPr>
          <w:sz w:val="24"/>
        </w:rPr>
        <w:t>Crisis</w:t>
      </w:r>
      <w:r>
        <w:rPr>
          <w:spacing w:val="-3"/>
          <w:sz w:val="24"/>
        </w:rPr>
        <w:t xml:space="preserve"> </w:t>
      </w:r>
      <w:r>
        <w:rPr>
          <w:spacing w:val="-2"/>
          <w:sz w:val="24"/>
        </w:rPr>
        <w:t>Management</w:t>
      </w:r>
    </w:p>
    <w:p w14:paraId="0E8A118E" w14:textId="77777777" w:rsidR="009F4836" w:rsidRDefault="00140E40">
      <w:pPr>
        <w:pStyle w:val="ListParagraph"/>
        <w:numPr>
          <w:ilvl w:val="2"/>
          <w:numId w:val="2"/>
        </w:numPr>
        <w:tabs>
          <w:tab w:val="left" w:pos="1918"/>
        </w:tabs>
        <w:ind w:left="1918" w:hanging="344"/>
        <w:jc w:val="left"/>
        <w:rPr>
          <w:sz w:val="24"/>
        </w:rPr>
      </w:pPr>
      <w:r>
        <w:rPr>
          <w:sz w:val="24"/>
        </w:rPr>
        <w:t>Professional</w:t>
      </w:r>
      <w:r>
        <w:rPr>
          <w:spacing w:val="-7"/>
          <w:sz w:val="24"/>
        </w:rPr>
        <w:t xml:space="preserve"> </w:t>
      </w:r>
      <w:r>
        <w:rPr>
          <w:sz w:val="24"/>
        </w:rPr>
        <w:t>Crisis</w:t>
      </w:r>
      <w:r>
        <w:rPr>
          <w:spacing w:val="-6"/>
          <w:sz w:val="24"/>
        </w:rPr>
        <w:t xml:space="preserve"> </w:t>
      </w:r>
      <w:r>
        <w:rPr>
          <w:sz w:val="24"/>
        </w:rPr>
        <w:t>Management</w:t>
      </w:r>
      <w:r>
        <w:rPr>
          <w:spacing w:val="-5"/>
          <w:sz w:val="24"/>
        </w:rPr>
        <w:t xml:space="preserve"> </w:t>
      </w:r>
      <w:r>
        <w:rPr>
          <w:spacing w:val="-2"/>
          <w:sz w:val="24"/>
        </w:rPr>
        <w:t>(PCMA)</w:t>
      </w:r>
    </w:p>
    <w:p w14:paraId="0E8A118F" w14:textId="77777777" w:rsidR="009F4836" w:rsidRDefault="00140E40">
      <w:pPr>
        <w:pStyle w:val="ListParagraph"/>
        <w:numPr>
          <w:ilvl w:val="2"/>
          <w:numId w:val="2"/>
        </w:numPr>
        <w:tabs>
          <w:tab w:val="left" w:pos="1918"/>
          <w:tab w:val="left" w:pos="6921"/>
        </w:tabs>
        <w:ind w:left="1918" w:hanging="406"/>
        <w:jc w:val="left"/>
        <w:rPr>
          <w:sz w:val="24"/>
        </w:rPr>
      </w:pPr>
      <w:r>
        <w:rPr>
          <w:sz w:val="24"/>
        </w:rPr>
        <w:t>Professional</w:t>
      </w:r>
      <w:r>
        <w:rPr>
          <w:spacing w:val="-6"/>
          <w:sz w:val="24"/>
        </w:rPr>
        <w:t xml:space="preserve"> </w:t>
      </w:r>
      <w:r>
        <w:rPr>
          <w:sz w:val="24"/>
        </w:rPr>
        <w:t>Assault</w:t>
      </w:r>
      <w:r>
        <w:rPr>
          <w:spacing w:val="-4"/>
          <w:sz w:val="24"/>
        </w:rPr>
        <w:t xml:space="preserve"> </w:t>
      </w:r>
      <w:r>
        <w:rPr>
          <w:sz w:val="24"/>
        </w:rPr>
        <w:t>Crisis</w:t>
      </w:r>
      <w:r>
        <w:rPr>
          <w:spacing w:val="-4"/>
          <w:sz w:val="24"/>
        </w:rPr>
        <w:t xml:space="preserve"> </w:t>
      </w:r>
      <w:r>
        <w:rPr>
          <w:sz w:val="24"/>
        </w:rPr>
        <w:t>Training</w:t>
      </w:r>
      <w:r>
        <w:rPr>
          <w:spacing w:val="-4"/>
          <w:sz w:val="24"/>
        </w:rPr>
        <w:t xml:space="preserve"> </w:t>
      </w:r>
      <w:r>
        <w:rPr>
          <w:sz w:val="24"/>
        </w:rPr>
        <w:t>(Pro-</w:t>
      </w:r>
      <w:r>
        <w:rPr>
          <w:spacing w:val="-4"/>
          <w:sz w:val="24"/>
        </w:rPr>
        <w:t>ACT)</w:t>
      </w:r>
      <w:r>
        <w:rPr>
          <w:sz w:val="24"/>
        </w:rPr>
        <w:tab/>
        <w:t>AS</w:t>
      </w:r>
      <w:r>
        <w:rPr>
          <w:spacing w:val="-3"/>
          <w:sz w:val="24"/>
        </w:rPr>
        <w:t xml:space="preserve"> </w:t>
      </w:r>
      <w:hyperlink r:id="rId40" w:anchor="14.33.127">
        <w:r>
          <w:rPr>
            <w:color w:val="0562C1"/>
            <w:spacing w:val="-2"/>
            <w:sz w:val="24"/>
            <w:u w:val="single" w:color="0562C1"/>
          </w:rPr>
          <w:t>14.33.127</w:t>
        </w:r>
      </w:hyperlink>
    </w:p>
    <w:p w14:paraId="0E8A1190" w14:textId="77777777" w:rsidR="009F4836" w:rsidRDefault="00140E40">
      <w:pPr>
        <w:pStyle w:val="Heading2"/>
        <w:numPr>
          <w:ilvl w:val="0"/>
          <w:numId w:val="2"/>
        </w:numPr>
        <w:tabs>
          <w:tab w:val="left" w:pos="479"/>
        </w:tabs>
        <w:ind w:left="479" w:hanging="359"/>
      </w:pPr>
      <w:r>
        <w:t>Special</w:t>
      </w:r>
      <w:r>
        <w:rPr>
          <w:spacing w:val="-1"/>
        </w:rPr>
        <w:t xml:space="preserve"> </w:t>
      </w:r>
      <w:r>
        <w:t>Education</w:t>
      </w:r>
      <w:r>
        <w:rPr>
          <w:spacing w:val="-3"/>
        </w:rPr>
        <w:t xml:space="preserve"> </w:t>
      </w:r>
      <w:r>
        <w:t>Training</w:t>
      </w:r>
      <w:r>
        <w:rPr>
          <w:spacing w:val="-3"/>
        </w:rPr>
        <w:t xml:space="preserve"> </w:t>
      </w:r>
      <w:r>
        <w:t>for</w:t>
      </w:r>
      <w:r>
        <w:rPr>
          <w:spacing w:val="-3"/>
        </w:rPr>
        <w:t xml:space="preserve"> </w:t>
      </w:r>
      <w:r>
        <w:rPr>
          <w:spacing w:val="-4"/>
        </w:rPr>
        <w:t>Staff</w:t>
      </w:r>
    </w:p>
    <w:p w14:paraId="0E8A1191" w14:textId="77777777" w:rsidR="009F4836" w:rsidRDefault="00140E40">
      <w:pPr>
        <w:pStyle w:val="ListParagraph"/>
        <w:numPr>
          <w:ilvl w:val="1"/>
          <w:numId w:val="2"/>
        </w:numPr>
        <w:tabs>
          <w:tab w:val="left" w:pos="839"/>
        </w:tabs>
        <w:ind w:left="839" w:hanging="359"/>
        <w:rPr>
          <w:sz w:val="24"/>
        </w:rPr>
      </w:pPr>
      <w:r>
        <w:rPr>
          <w:sz w:val="24"/>
        </w:rPr>
        <w:t>20</w:t>
      </w:r>
      <w:r>
        <w:rPr>
          <w:spacing w:val="-5"/>
          <w:sz w:val="24"/>
        </w:rPr>
        <w:t xml:space="preserve"> </w:t>
      </w:r>
      <w:r>
        <w:rPr>
          <w:sz w:val="24"/>
        </w:rPr>
        <w:t>eLearning</w:t>
      </w:r>
      <w:r>
        <w:rPr>
          <w:spacing w:val="-3"/>
          <w:sz w:val="24"/>
        </w:rPr>
        <w:t xml:space="preserve"> </w:t>
      </w:r>
      <w:r>
        <w:rPr>
          <w:sz w:val="24"/>
        </w:rPr>
        <w:t>courses</w:t>
      </w:r>
      <w:r>
        <w:rPr>
          <w:spacing w:val="-4"/>
          <w:sz w:val="24"/>
        </w:rPr>
        <w:t xml:space="preserve"> </w:t>
      </w:r>
      <w:proofErr w:type="gramStart"/>
      <w:r>
        <w:rPr>
          <w:sz w:val="24"/>
        </w:rPr>
        <w:t>available</w:t>
      </w:r>
      <w:proofErr w:type="gramEnd"/>
      <w:r>
        <w:rPr>
          <w:spacing w:val="-4"/>
          <w:sz w:val="24"/>
        </w:rPr>
        <w:t xml:space="preserve"> </w:t>
      </w:r>
      <w:r>
        <w:rPr>
          <w:sz w:val="24"/>
        </w:rPr>
        <w:t>to</w:t>
      </w:r>
      <w:r>
        <w:rPr>
          <w:spacing w:val="-2"/>
          <w:sz w:val="24"/>
        </w:rPr>
        <w:t xml:space="preserve"> </w:t>
      </w:r>
      <w:r>
        <w:rPr>
          <w:sz w:val="24"/>
        </w:rPr>
        <w:t>satisfy</w:t>
      </w:r>
      <w:r>
        <w:rPr>
          <w:spacing w:val="-3"/>
          <w:sz w:val="24"/>
        </w:rPr>
        <w:t xml:space="preserve"> </w:t>
      </w:r>
      <w:r>
        <w:rPr>
          <w:sz w:val="24"/>
        </w:rPr>
        <w:t>this</w:t>
      </w:r>
      <w:r>
        <w:rPr>
          <w:spacing w:val="-3"/>
          <w:sz w:val="24"/>
        </w:rPr>
        <w:t xml:space="preserve"> </w:t>
      </w:r>
      <w:r>
        <w:rPr>
          <w:spacing w:val="-2"/>
          <w:sz w:val="24"/>
        </w:rPr>
        <w:t>requirement.</w:t>
      </w:r>
    </w:p>
    <w:p w14:paraId="0E8A1192" w14:textId="77777777" w:rsidR="009F4836" w:rsidRPr="00275648" w:rsidRDefault="00140E40">
      <w:pPr>
        <w:pStyle w:val="ListParagraph"/>
        <w:numPr>
          <w:ilvl w:val="1"/>
          <w:numId w:val="2"/>
        </w:numPr>
        <w:tabs>
          <w:tab w:val="left" w:pos="839"/>
          <w:tab w:val="left" w:pos="5975"/>
        </w:tabs>
        <w:ind w:left="839" w:hanging="359"/>
        <w:rPr>
          <w:sz w:val="24"/>
        </w:rPr>
      </w:pPr>
      <w:r>
        <w:rPr>
          <w:sz w:val="24"/>
        </w:rPr>
        <w:t>Frequency</w:t>
      </w:r>
      <w:r>
        <w:rPr>
          <w:spacing w:val="-3"/>
          <w:sz w:val="24"/>
        </w:rPr>
        <w:t xml:space="preserve"> </w:t>
      </w:r>
      <w:r>
        <w:rPr>
          <w:sz w:val="24"/>
        </w:rPr>
        <w:t>is</w:t>
      </w:r>
      <w:r>
        <w:rPr>
          <w:spacing w:val="-3"/>
          <w:sz w:val="24"/>
        </w:rPr>
        <w:t xml:space="preserve"> </w:t>
      </w:r>
      <w:r>
        <w:rPr>
          <w:sz w:val="24"/>
        </w:rPr>
        <w:t>as</w:t>
      </w:r>
      <w:r>
        <w:rPr>
          <w:spacing w:val="-2"/>
          <w:sz w:val="24"/>
        </w:rPr>
        <w:t xml:space="preserve"> </w:t>
      </w:r>
      <w:r>
        <w:rPr>
          <w:sz w:val="24"/>
        </w:rPr>
        <w:t>determined</w:t>
      </w:r>
      <w:r>
        <w:rPr>
          <w:spacing w:val="-2"/>
          <w:sz w:val="24"/>
        </w:rPr>
        <w:t xml:space="preserve"> </w:t>
      </w:r>
      <w:r>
        <w:rPr>
          <w:sz w:val="24"/>
        </w:rPr>
        <w:t>by</w:t>
      </w:r>
      <w:r>
        <w:rPr>
          <w:spacing w:val="-3"/>
          <w:sz w:val="24"/>
        </w:rPr>
        <w:t xml:space="preserve"> </w:t>
      </w:r>
      <w:r>
        <w:rPr>
          <w:sz w:val="24"/>
        </w:rPr>
        <w:t>school</w:t>
      </w:r>
      <w:r>
        <w:rPr>
          <w:spacing w:val="-2"/>
          <w:sz w:val="24"/>
        </w:rPr>
        <w:t xml:space="preserve"> district.</w:t>
      </w:r>
      <w:r>
        <w:rPr>
          <w:sz w:val="24"/>
        </w:rPr>
        <w:tab/>
      </w:r>
      <w:hyperlink r:id="rId41" w:anchor="4.52.260">
        <w:r>
          <w:rPr>
            <w:color w:val="0562C1"/>
            <w:sz w:val="24"/>
            <w:u w:val="single" w:color="0562C1"/>
          </w:rPr>
          <w:t>Regulation</w:t>
        </w:r>
        <w:r>
          <w:rPr>
            <w:color w:val="0562C1"/>
            <w:spacing w:val="-3"/>
            <w:sz w:val="24"/>
            <w:u w:val="single" w:color="0562C1"/>
          </w:rPr>
          <w:t xml:space="preserve"> </w:t>
        </w:r>
        <w:r>
          <w:rPr>
            <w:color w:val="0562C1"/>
            <w:sz w:val="24"/>
            <w:u w:val="single" w:color="0562C1"/>
          </w:rPr>
          <w:t>4</w:t>
        </w:r>
        <w:r>
          <w:rPr>
            <w:color w:val="0562C1"/>
            <w:spacing w:val="-1"/>
            <w:sz w:val="24"/>
            <w:u w:val="single" w:color="0562C1"/>
          </w:rPr>
          <w:t xml:space="preserve"> </w:t>
        </w:r>
        <w:r>
          <w:rPr>
            <w:color w:val="0562C1"/>
            <w:sz w:val="24"/>
            <w:u w:val="single" w:color="0562C1"/>
          </w:rPr>
          <w:t>AAC</w:t>
        </w:r>
        <w:r>
          <w:rPr>
            <w:color w:val="0562C1"/>
            <w:spacing w:val="-1"/>
            <w:sz w:val="24"/>
            <w:u w:val="single" w:color="0562C1"/>
          </w:rPr>
          <w:t xml:space="preserve"> </w:t>
        </w:r>
        <w:r>
          <w:rPr>
            <w:color w:val="0562C1"/>
            <w:spacing w:val="-2"/>
            <w:sz w:val="24"/>
            <w:u w:val="single" w:color="0562C1"/>
          </w:rPr>
          <w:t>52.260</w:t>
        </w:r>
      </w:hyperlink>
    </w:p>
    <w:p w14:paraId="7111AE86" w14:textId="77777777" w:rsidR="00275648" w:rsidRPr="00275648" w:rsidRDefault="00275648" w:rsidP="00275648">
      <w:pPr>
        <w:pStyle w:val="ListParagraph"/>
        <w:tabs>
          <w:tab w:val="left" w:pos="839"/>
          <w:tab w:val="left" w:pos="5975"/>
        </w:tabs>
        <w:ind w:firstLine="0"/>
        <w:rPr>
          <w:sz w:val="24"/>
        </w:rPr>
      </w:pPr>
    </w:p>
    <w:p w14:paraId="59197C93" w14:textId="275189F4" w:rsidR="00275648" w:rsidRPr="003D710C" w:rsidRDefault="00275648" w:rsidP="00275648">
      <w:pPr>
        <w:pStyle w:val="ListParagraph"/>
        <w:numPr>
          <w:ilvl w:val="0"/>
          <w:numId w:val="2"/>
        </w:numPr>
        <w:tabs>
          <w:tab w:val="left" w:pos="839"/>
          <w:tab w:val="left" w:pos="5975"/>
        </w:tabs>
        <w:rPr>
          <w:b/>
          <w:bCs/>
          <w:sz w:val="24"/>
        </w:rPr>
      </w:pPr>
      <w:hyperlink r:id="rId42" w:history="1">
        <w:r w:rsidRPr="0075699A">
          <w:rPr>
            <w:rStyle w:val="Hyperlink"/>
            <w:b/>
            <w:bCs/>
            <w:sz w:val="24"/>
          </w:rPr>
          <w:t>Naloxone Administr</w:t>
        </w:r>
        <w:r w:rsidR="00CD5714" w:rsidRPr="0075699A">
          <w:rPr>
            <w:rStyle w:val="Hyperlink"/>
            <w:b/>
            <w:bCs/>
            <w:sz w:val="24"/>
          </w:rPr>
          <w:t>ation</w:t>
        </w:r>
        <w:r w:rsidRPr="0075699A">
          <w:rPr>
            <w:rStyle w:val="Hyperlink"/>
            <w:b/>
            <w:bCs/>
            <w:sz w:val="24"/>
          </w:rPr>
          <w:t xml:space="preserve"> Training</w:t>
        </w:r>
      </w:hyperlink>
    </w:p>
    <w:p w14:paraId="210F887C" w14:textId="53FC559B" w:rsidR="00EB7C35" w:rsidRPr="00023D57" w:rsidRDefault="00A65B86" w:rsidP="00E760A9">
      <w:pPr>
        <w:pStyle w:val="ListParagraph"/>
        <w:widowControl/>
        <w:numPr>
          <w:ilvl w:val="0"/>
          <w:numId w:val="10"/>
        </w:numPr>
        <w:adjustRightInd w:val="0"/>
        <w:rPr>
          <w:rFonts w:eastAsiaTheme="minorHAnsi"/>
          <w:sz w:val="24"/>
          <w:szCs w:val="24"/>
        </w:rPr>
      </w:pPr>
      <w:r w:rsidRPr="00023D57">
        <w:rPr>
          <w:rFonts w:eastAsiaTheme="minorHAnsi"/>
          <w:sz w:val="24"/>
          <w:szCs w:val="24"/>
        </w:rPr>
        <w:t xml:space="preserve">Each school </w:t>
      </w:r>
      <w:r w:rsidR="00EB7C35" w:rsidRPr="00023D57">
        <w:rPr>
          <w:rFonts w:eastAsiaTheme="minorHAnsi"/>
          <w:sz w:val="24"/>
          <w:szCs w:val="24"/>
        </w:rPr>
        <w:t xml:space="preserve">district </w:t>
      </w:r>
      <w:r w:rsidRPr="00023D57">
        <w:rPr>
          <w:rFonts w:eastAsiaTheme="minorHAnsi"/>
          <w:sz w:val="24"/>
          <w:szCs w:val="24"/>
        </w:rPr>
        <w:t xml:space="preserve">shall </w:t>
      </w:r>
      <w:r w:rsidR="00EB7C35" w:rsidRPr="00023D57">
        <w:rPr>
          <w:rFonts w:eastAsiaTheme="minorHAnsi"/>
          <w:sz w:val="24"/>
          <w:szCs w:val="24"/>
        </w:rPr>
        <w:t>ensure that</w:t>
      </w:r>
    </w:p>
    <w:p w14:paraId="40327AB6" w14:textId="77777777" w:rsidR="002216B7" w:rsidRPr="00023D57" w:rsidRDefault="00EB7C35" w:rsidP="00EB7C35">
      <w:pPr>
        <w:widowControl/>
        <w:adjustRightInd w:val="0"/>
        <w:ind w:firstLine="720"/>
        <w:rPr>
          <w:rFonts w:eastAsiaTheme="minorHAnsi"/>
          <w:sz w:val="24"/>
          <w:szCs w:val="24"/>
        </w:rPr>
      </w:pPr>
      <w:r w:rsidRPr="00023D57">
        <w:rPr>
          <w:rFonts w:eastAsiaTheme="minorHAnsi"/>
          <w:sz w:val="24"/>
          <w:szCs w:val="24"/>
        </w:rPr>
        <w:t>(1) a person trained to administer an opioid overdose drug is on site</w:t>
      </w:r>
    </w:p>
    <w:p w14:paraId="1B345CB6" w14:textId="66271D5C" w:rsidR="00EB7C35" w:rsidRPr="00023D57" w:rsidRDefault="00EB7C35" w:rsidP="00E760A9">
      <w:pPr>
        <w:widowControl/>
        <w:adjustRightInd w:val="0"/>
        <w:ind w:left="1440"/>
        <w:rPr>
          <w:rFonts w:eastAsiaTheme="minorHAnsi"/>
          <w:sz w:val="24"/>
          <w:szCs w:val="24"/>
        </w:rPr>
      </w:pPr>
      <w:r w:rsidRPr="00023D57">
        <w:rPr>
          <w:rFonts w:eastAsiaTheme="minorHAnsi"/>
          <w:sz w:val="24"/>
          <w:szCs w:val="24"/>
        </w:rPr>
        <w:t>(A) when the main school building of each school in the school district is open to students or staff, including periods when the school building is open before and after school hours and during weekend activities; and</w:t>
      </w:r>
    </w:p>
    <w:p w14:paraId="458FB5D6" w14:textId="77777777" w:rsidR="006C0ABA" w:rsidRDefault="00EB7C35" w:rsidP="006C0ABA">
      <w:pPr>
        <w:widowControl/>
        <w:adjustRightInd w:val="0"/>
        <w:ind w:left="720" w:firstLine="720"/>
        <w:rPr>
          <w:rFonts w:eastAsiaTheme="minorHAnsi"/>
          <w:sz w:val="24"/>
          <w:szCs w:val="24"/>
        </w:rPr>
      </w:pPr>
      <w:r w:rsidRPr="00023D57">
        <w:rPr>
          <w:rFonts w:eastAsiaTheme="minorHAnsi"/>
          <w:sz w:val="24"/>
          <w:szCs w:val="24"/>
        </w:rPr>
        <w:t xml:space="preserve">(B) </w:t>
      </w:r>
      <w:proofErr w:type="gramStart"/>
      <w:r w:rsidRPr="00023D57">
        <w:rPr>
          <w:rFonts w:eastAsiaTheme="minorHAnsi"/>
          <w:sz w:val="24"/>
          <w:szCs w:val="24"/>
        </w:rPr>
        <w:t>during</w:t>
      </w:r>
      <w:proofErr w:type="gramEnd"/>
      <w:r w:rsidRPr="00023D57">
        <w:rPr>
          <w:rFonts w:eastAsiaTheme="minorHAnsi"/>
          <w:sz w:val="24"/>
          <w:szCs w:val="24"/>
        </w:rPr>
        <w:t xml:space="preserve"> 1 each school-sponsored event conducted on school grounds</w:t>
      </w:r>
      <w:r w:rsidR="00FA028A" w:rsidRPr="00023D57">
        <w:rPr>
          <w:rFonts w:eastAsiaTheme="minorHAnsi"/>
          <w:sz w:val="24"/>
          <w:szCs w:val="24"/>
        </w:rPr>
        <w:t>.</w:t>
      </w:r>
    </w:p>
    <w:p w14:paraId="6B1435B1" w14:textId="54D00EBB" w:rsidR="00A65B86" w:rsidRPr="006C0ABA" w:rsidRDefault="00C37D8F" w:rsidP="006C0ABA">
      <w:pPr>
        <w:pStyle w:val="ListParagraph"/>
        <w:widowControl/>
        <w:numPr>
          <w:ilvl w:val="0"/>
          <w:numId w:val="10"/>
        </w:numPr>
        <w:adjustRightInd w:val="0"/>
        <w:rPr>
          <w:rFonts w:eastAsiaTheme="minorHAnsi"/>
          <w:sz w:val="24"/>
          <w:szCs w:val="24"/>
        </w:rPr>
      </w:pPr>
      <w:r w:rsidRPr="006C0ABA">
        <w:rPr>
          <w:color w:val="333333"/>
          <w:sz w:val="23"/>
          <w:szCs w:val="23"/>
        </w:rPr>
        <w:t xml:space="preserve">DEED’s course </w:t>
      </w:r>
      <w:r w:rsidR="00D27A9B" w:rsidRPr="00855437">
        <w:rPr>
          <w:color w:val="333333"/>
          <w:sz w:val="23"/>
          <w:szCs w:val="23"/>
        </w:rPr>
        <w:t>Naloxone Administration for an Opioid Overdose</w:t>
      </w:r>
      <w:r w:rsidR="00644AC5" w:rsidRPr="006C0ABA">
        <w:rPr>
          <w:color w:val="333333"/>
          <w:sz w:val="23"/>
          <w:szCs w:val="23"/>
        </w:rPr>
        <w:t xml:space="preserve"> </w:t>
      </w:r>
      <w:r w:rsidRPr="006C0ABA">
        <w:rPr>
          <w:color w:val="333333"/>
          <w:sz w:val="23"/>
          <w:szCs w:val="23"/>
        </w:rPr>
        <w:t>will meet this requirement</w:t>
      </w:r>
      <w:r w:rsidR="00AB3BE1" w:rsidRPr="006C0ABA">
        <w:rPr>
          <w:color w:val="333333"/>
          <w:sz w:val="23"/>
          <w:szCs w:val="23"/>
        </w:rPr>
        <w:tab/>
      </w:r>
      <w:r w:rsidR="00AB3BE1" w:rsidRPr="006C0ABA">
        <w:rPr>
          <w:color w:val="333333"/>
          <w:sz w:val="23"/>
          <w:szCs w:val="23"/>
        </w:rPr>
        <w:tab/>
      </w:r>
      <w:r w:rsidR="00AB3BE1" w:rsidRPr="006C0ABA">
        <w:rPr>
          <w:color w:val="333333"/>
          <w:sz w:val="23"/>
          <w:szCs w:val="23"/>
        </w:rPr>
        <w:tab/>
      </w:r>
      <w:r w:rsidR="00AB3BE1" w:rsidRPr="006C0ABA">
        <w:rPr>
          <w:color w:val="333333"/>
          <w:sz w:val="23"/>
          <w:szCs w:val="23"/>
        </w:rPr>
        <w:tab/>
      </w:r>
      <w:r w:rsidR="00AB3BE1" w:rsidRPr="006C0ABA">
        <w:rPr>
          <w:color w:val="333333"/>
          <w:sz w:val="23"/>
          <w:szCs w:val="23"/>
        </w:rPr>
        <w:tab/>
      </w:r>
      <w:r w:rsidR="00AB3BE1" w:rsidRPr="006C0ABA">
        <w:rPr>
          <w:color w:val="333333"/>
          <w:sz w:val="23"/>
          <w:szCs w:val="23"/>
        </w:rPr>
        <w:tab/>
      </w:r>
      <w:r w:rsidR="00AB3BE1" w:rsidRPr="006C0ABA">
        <w:rPr>
          <w:color w:val="333333"/>
          <w:sz w:val="23"/>
          <w:szCs w:val="23"/>
        </w:rPr>
        <w:tab/>
      </w:r>
      <w:r w:rsidR="007B2416" w:rsidRPr="006C0ABA">
        <w:rPr>
          <w:color w:val="333333"/>
          <w:sz w:val="23"/>
          <w:szCs w:val="23"/>
        </w:rPr>
        <w:t xml:space="preserve">                  </w:t>
      </w:r>
      <w:r w:rsidR="007B2416" w:rsidRPr="006C0ABA">
        <w:rPr>
          <w:rFonts w:eastAsiaTheme="minorHAnsi"/>
          <w:color w:val="0070C0"/>
          <w:sz w:val="24"/>
          <w:szCs w:val="24"/>
        </w:rPr>
        <w:t>AS 14.30.14</w:t>
      </w:r>
      <w:r w:rsidR="001B7612" w:rsidRPr="006C0ABA">
        <w:rPr>
          <w:rFonts w:ascii="TimesNewRoman,Bold" w:eastAsiaTheme="minorHAnsi" w:hAnsi="TimesNewRoman,Bold" w:cs="TimesNewRoman,Bold"/>
          <w:b/>
          <w:bCs/>
          <w:sz w:val="24"/>
          <w:szCs w:val="24"/>
        </w:rPr>
        <w:t xml:space="preserve">                                                                           </w:t>
      </w:r>
      <w:r w:rsidR="005D1E8B" w:rsidRPr="006C0ABA">
        <w:rPr>
          <w:rFonts w:ascii="TimesNewRoman,Bold" w:eastAsiaTheme="minorHAnsi" w:hAnsi="TimesNewRoman,Bold" w:cs="TimesNewRoman,Bold"/>
          <w:b/>
          <w:bCs/>
          <w:sz w:val="24"/>
          <w:szCs w:val="24"/>
        </w:rPr>
        <w:t xml:space="preserve">                       </w:t>
      </w:r>
    </w:p>
    <w:p w14:paraId="0E8A1194" w14:textId="77777777" w:rsidR="009F4836" w:rsidRDefault="00140E40" w:rsidP="00420E3E">
      <w:pPr>
        <w:pStyle w:val="Heading1"/>
        <w:spacing w:before="0"/>
        <w:ind w:left="0"/>
      </w:pPr>
      <w:r>
        <w:rPr>
          <w:color w:val="2D74B5"/>
        </w:rPr>
        <w:t>Teacher</w:t>
      </w:r>
      <w:r>
        <w:rPr>
          <w:color w:val="2D74B5"/>
          <w:spacing w:val="-9"/>
        </w:rPr>
        <w:t xml:space="preserve"> </w:t>
      </w:r>
      <w:r>
        <w:rPr>
          <w:color w:val="2D74B5"/>
        </w:rPr>
        <w:t>Certification</w:t>
      </w:r>
      <w:r>
        <w:rPr>
          <w:color w:val="2D74B5"/>
          <w:spacing w:val="-11"/>
        </w:rPr>
        <w:t xml:space="preserve"> </w:t>
      </w:r>
      <w:r>
        <w:rPr>
          <w:color w:val="2D74B5"/>
        </w:rPr>
        <w:t>Requirements</w:t>
      </w:r>
      <w:r>
        <w:rPr>
          <w:color w:val="2D74B5"/>
          <w:spacing w:val="-9"/>
        </w:rPr>
        <w:t xml:space="preserve"> </w:t>
      </w:r>
      <w:r>
        <w:rPr>
          <w:color w:val="2D74B5"/>
        </w:rPr>
        <w:t>(as</w:t>
      </w:r>
      <w:r>
        <w:rPr>
          <w:color w:val="2D74B5"/>
          <w:spacing w:val="-8"/>
        </w:rPr>
        <w:t xml:space="preserve"> </w:t>
      </w:r>
      <w:r>
        <w:rPr>
          <w:color w:val="2D74B5"/>
        </w:rPr>
        <w:t>of</w:t>
      </w:r>
      <w:r>
        <w:rPr>
          <w:color w:val="2D74B5"/>
          <w:spacing w:val="-11"/>
        </w:rPr>
        <w:t xml:space="preserve"> </w:t>
      </w:r>
      <w:r>
        <w:rPr>
          <w:color w:val="2D74B5"/>
        </w:rPr>
        <w:t>June</w:t>
      </w:r>
      <w:r>
        <w:rPr>
          <w:color w:val="2D74B5"/>
          <w:spacing w:val="-11"/>
        </w:rPr>
        <w:t xml:space="preserve"> </w:t>
      </w:r>
      <w:r>
        <w:rPr>
          <w:color w:val="2D74B5"/>
        </w:rPr>
        <w:t>30,</w:t>
      </w:r>
      <w:r>
        <w:rPr>
          <w:color w:val="2D74B5"/>
          <w:spacing w:val="-9"/>
        </w:rPr>
        <w:t xml:space="preserve"> </w:t>
      </w:r>
      <w:r>
        <w:rPr>
          <w:color w:val="2D74B5"/>
          <w:spacing w:val="-2"/>
        </w:rPr>
        <w:t>2017)</w:t>
      </w:r>
    </w:p>
    <w:p w14:paraId="0E8A1195" w14:textId="77777777" w:rsidR="009F4836" w:rsidRDefault="00140E40">
      <w:pPr>
        <w:pStyle w:val="BodyText"/>
        <w:spacing w:before="26"/>
        <w:ind w:left="120" w:firstLine="0"/>
      </w:pPr>
      <w:r>
        <w:t>To</w:t>
      </w:r>
      <w:r>
        <w:rPr>
          <w:spacing w:val="-4"/>
        </w:rPr>
        <w:t xml:space="preserve"> </w:t>
      </w:r>
      <w:r>
        <w:t>qualify</w:t>
      </w:r>
      <w:r>
        <w:rPr>
          <w:spacing w:val="-2"/>
        </w:rPr>
        <w:t xml:space="preserve"> </w:t>
      </w:r>
      <w:r>
        <w:t>for</w:t>
      </w:r>
      <w:r>
        <w:rPr>
          <w:spacing w:val="-3"/>
        </w:rPr>
        <w:t xml:space="preserve"> </w:t>
      </w:r>
      <w:r>
        <w:t>a</w:t>
      </w:r>
      <w:r>
        <w:rPr>
          <w:spacing w:val="-3"/>
        </w:rPr>
        <w:t xml:space="preserve"> </w:t>
      </w:r>
      <w:r>
        <w:t>teacher certificate,</w:t>
      </w:r>
      <w:r>
        <w:rPr>
          <w:spacing w:val="-3"/>
        </w:rPr>
        <w:t xml:space="preserve"> </w:t>
      </w:r>
      <w:r>
        <w:t>the</w:t>
      </w:r>
      <w:r>
        <w:rPr>
          <w:spacing w:val="-3"/>
        </w:rPr>
        <w:t xml:space="preserve"> </w:t>
      </w:r>
      <w:r>
        <w:t>following</w:t>
      </w:r>
      <w:r>
        <w:rPr>
          <w:spacing w:val="-3"/>
        </w:rPr>
        <w:t xml:space="preserve"> </w:t>
      </w:r>
      <w:r>
        <w:t>four</w:t>
      </w:r>
      <w:r>
        <w:rPr>
          <w:spacing w:val="-3"/>
        </w:rPr>
        <w:t xml:space="preserve"> </w:t>
      </w:r>
      <w:proofErr w:type="gramStart"/>
      <w:r>
        <w:t>trainings</w:t>
      </w:r>
      <w:proofErr w:type="gramEnd"/>
      <w:r>
        <w:rPr>
          <w:spacing w:val="-4"/>
        </w:rPr>
        <w:t xml:space="preserve"> </w:t>
      </w:r>
      <w:r>
        <w:t>must</w:t>
      </w:r>
      <w:r>
        <w:rPr>
          <w:spacing w:val="-3"/>
        </w:rPr>
        <w:t xml:space="preserve"> </w:t>
      </w:r>
      <w:r>
        <w:t>be</w:t>
      </w:r>
      <w:r>
        <w:rPr>
          <w:spacing w:val="-3"/>
        </w:rPr>
        <w:t xml:space="preserve"> </w:t>
      </w:r>
      <w:r>
        <w:rPr>
          <w:spacing w:val="-2"/>
        </w:rPr>
        <w:t>completed:</w:t>
      </w:r>
    </w:p>
    <w:p w14:paraId="0E8A1196" w14:textId="77777777" w:rsidR="009F4836" w:rsidRDefault="00140E40">
      <w:pPr>
        <w:pStyle w:val="ListParagraph"/>
        <w:numPr>
          <w:ilvl w:val="0"/>
          <w:numId w:val="1"/>
        </w:numPr>
        <w:tabs>
          <w:tab w:val="left" w:pos="840"/>
        </w:tabs>
        <w:ind w:right="2443"/>
        <w:rPr>
          <w:sz w:val="24"/>
        </w:rPr>
      </w:pPr>
      <w:r>
        <w:rPr>
          <w:sz w:val="24"/>
        </w:rPr>
        <w:t>Sexual</w:t>
      </w:r>
      <w:r>
        <w:rPr>
          <w:spacing w:val="-6"/>
          <w:sz w:val="24"/>
        </w:rPr>
        <w:t xml:space="preserve"> </w:t>
      </w:r>
      <w:r>
        <w:rPr>
          <w:sz w:val="24"/>
        </w:rPr>
        <w:t>Abuse</w:t>
      </w:r>
      <w:r>
        <w:rPr>
          <w:spacing w:val="-6"/>
          <w:sz w:val="24"/>
        </w:rPr>
        <w:t xml:space="preserve"> </w:t>
      </w:r>
      <w:r>
        <w:rPr>
          <w:sz w:val="24"/>
        </w:rPr>
        <w:t>and</w:t>
      </w:r>
      <w:r>
        <w:rPr>
          <w:spacing w:val="-5"/>
          <w:sz w:val="24"/>
        </w:rPr>
        <w:t xml:space="preserve"> </w:t>
      </w:r>
      <w:r>
        <w:rPr>
          <w:sz w:val="24"/>
        </w:rPr>
        <w:t>Sexual</w:t>
      </w:r>
      <w:r>
        <w:rPr>
          <w:spacing w:val="-6"/>
          <w:sz w:val="24"/>
        </w:rPr>
        <w:t xml:space="preserve"> </w:t>
      </w:r>
      <w:r>
        <w:rPr>
          <w:sz w:val="24"/>
        </w:rPr>
        <w:t>Assault</w:t>
      </w:r>
      <w:r>
        <w:rPr>
          <w:spacing w:val="-5"/>
          <w:sz w:val="24"/>
        </w:rPr>
        <w:t xml:space="preserve"> </w:t>
      </w:r>
      <w:r>
        <w:rPr>
          <w:sz w:val="24"/>
        </w:rPr>
        <w:t>Awareness</w:t>
      </w:r>
      <w:r>
        <w:rPr>
          <w:spacing w:val="-4"/>
          <w:sz w:val="24"/>
        </w:rPr>
        <w:t xml:space="preserve"> </w:t>
      </w:r>
      <w:r>
        <w:rPr>
          <w:sz w:val="24"/>
        </w:rPr>
        <w:t>and</w:t>
      </w:r>
      <w:r>
        <w:rPr>
          <w:spacing w:val="-5"/>
          <w:sz w:val="24"/>
        </w:rPr>
        <w:t xml:space="preserve"> </w:t>
      </w:r>
      <w:r>
        <w:rPr>
          <w:sz w:val="24"/>
        </w:rPr>
        <w:t>Prevention (eLearning course: Mandated Reporters of Child Abuse)</w:t>
      </w:r>
    </w:p>
    <w:p w14:paraId="0E8A1197" w14:textId="77777777" w:rsidR="009F4836" w:rsidRDefault="00140E40">
      <w:pPr>
        <w:pStyle w:val="ListParagraph"/>
        <w:numPr>
          <w:ilvl w:val="0"/>
          <w:numId w:val="1"/>
        </w:numPr>
        <w:tabs>
          <w:tab w:val="left" w:pos="839"/>
        </w:tabs>
        <w:ind w:left="839" w:hanging="359"/>
        <w:rPr>
          <w:sz w:val="24"/>
        </w:rPr>
      </w:pPr>
      <w:r>
        <w:rPr>
          <w:sz w:val="24"/>
        </w:rPr>
        <w:t>Domestic</w:t>
      </w:r>
      <w:r>
        <w:rPr>
          <w:spacing w:val="-6"/>
          <w:sz w:val="24"/>
        </w:rPr>
        <w:t xml:space="preserve"> </w:t>
      </w:r>
      <w:r>
        <w:rPr>
          <w:sz w:val="24"/>
        </w:rPr>
        <w:t>Violence</w:t>
      </w:r>
      <w:r>
        <w:rPr>
          <w:spacing w:val="-3"/>
          <w:sz w:val="24"/>
        </w:rPr>
        <w:t xml:space="preserve"> </w:t>
      </w:r>
      <w:r>
        <w:rPr>
          <w:sz w:val="24"/>
        </w:rPr>
        <w:t>&amp;</w:t>
      </w:r>
      <w:r>
        <w:rPr>
          <w:spacing w:val="-1"/>
          <w:sz w:val="24"/>
        </w:rPr>
        <w:t xml:space="preserve"> </w:t>
      </w:r>
      <w:r>
        <w:rPr>
          <w:sz w:val="24"/>
        </w:rPr>
        <w:t>Sexual</w:t>
      </w:r>
      <w:r>
        <w:rPr>
          <w:spacing w:val="-3"/>
          <w:sz w:val="24"/>
        </w:rPr>
        <w:t xml:space="preserve"> </w:t>
      </w:r>
      <w:r>
        <w:rPr>
          <w:sz w:val="24"/>
        </w:rPr>
        <w:t>Assault</w:t>
      </w:r>
      <w:r>
        <w:rPr>
          <w:spacing w:val="-3"/>
          <w:sz w:val="24"/>
        </w:rPr>
        <w:t xml:space="preserve"> </w:t>
      </w:r>
      <w:r>
        <w:rPr>
          <w:sz w:val="24"/>
        </w:rPr>
        <w:t>Training</w:t>
      </w:r>
      <w:r>
        <w:rPr>
          <w:spacing w:val="-2"/>
          <w:sz w:val="24"/>
        </w:rPr>
        <w:t xml:space="preserve"> </w:t>
      </w:r>
      <w:r>
        <w:rPr>
          <w:sz w:val="24"/>
        </w:rPr>
        <w:t>for</w:t>
      </w:r>
      <w:r>
        <w:rPr>
          <w:spacing w:val="-2"/>
          <w:sz w:val="24"/>
        </w:rPr>
        <w:t xml:space="preserve"> Educators</w:t>
      </w:r>
    </w:p>
    <w:p w14:paraId="0E8A1198" w14:textId="6EE28908" w:rsidR="009F4836" w:rsidRDefault="00140E40">
      <w:pPr>
        <w:pStyle w:val="BodyText"/>
        <w:spacing w:before="26"/>
        <w:ind w:firstLine="0"/>
      </w:pPr>
      <w:r>
        <w:t>(eLearning</w:t>
      </w:r>
      <w:r>
        <w:rPr>
          <w:spacing w:val="-6"/>
        </w:rPr>
        <w:t xml:space="preserve"> </w:t>
      </w:r>
      <w:r>
        <w:t>course:</w:t>
      </w:r>
      <w:r>
        <w:rPr>
          <w:spacing w:val="-3"/>
        </w:rPr>
        <w:t xml:space="preserve"> </w:t>
      </w:r>
      <w:r>
        <w:t>Domestic</w:t>
      </w:r>
      <w:r>
        <w:rPr>
          <w:spacing w:val="-2"/>
        </w:rPr>
        <w:t xml:space="preserve"> </w:t>
      </w:r>
      <w:r>
        <w:t>Violence</w:t>
      </w:r>
      <w:r>
        <w:rPr>
          <w:spacing w:val="-2"/>
        </w:rPr>
        <w:t xml:space="preserve"> </w:t>
      </w:r>
      <w:r>
        <w:t>&amp;</w:t>
      </w:r>
      <w:r>
        <w:rPr>
          <w:spacing w:val="-5"/>
        </w:rPr>
        <w:t xml:space="preserve"> </w:t>
      </w:r>
      <w:r>
        <w:t>Sexual</w:t>
      </w:r>
      <w:r>
        <w:rPr>
          <w:spacing w:val="-4"/>
        </w:rPr>
        <w:t xml:space="preserve"> </w:t>
      </w:r>
      <w:r>
        <w:t>Assault</w:t>
      </w:r>
      <w:r>
        <w:rPr>
          <w:spacing w:val="-4"/>
        </w:rPr>
        <w:t xml:space="preserve"> </w:t>
      </w:r>
      <w:r>
        <w:t>Training</w:t>
      </w:r>
      <w:r>
        <w:rPr>
          <w:spacing w:val="-3"/>
        </w:rPr>
        <w:t xml:space="preserve"> </w:t>
      </w:r>
      <w:r>
        <w:t>for</w:t>
      </w:r>
      <w:r>
        <w:rPr>
          <w:spacing w:val="-3"/>
        </w:rPr>
        <w:t xml:space="preserve"> </w:t>
      </w:r>
      <w:r>
        <w:rPr>
          <w:spacing w:val="-2"/>
        </w:rPr>
        <w:t>Educators)</w:t>
      </w:r>
    </w:p>
    <w:p w14:paraId="0E8A1199" w14:textId="77777777" w:rsidR="009F4836" w:rsidRDefault="00140E40">
      <w:pPr>
        <w:pStyle w:val="ListParagraph"/>
        <w:numPr>
          <w:ilvl w:val="0"/>
          <w:numId w:val="1"/>
        </w:numPr>
        <w:tabs>
          <w:tab w:val="left" w:pos="839"/>
        </w:tabs>
        <w:spacing w:before="24"/>
        <w:ind w:left="839" w:hanging="359"/>
        <w:rPr>
          <w:sz w:val="24"/>
        </w:rPr>
      </w:pPr>
      <w:r>
        <w:rPr>
          <w:sz w:val="24"/>
        </w:rPr>
        <w:t>Prenatal</w:t>
      </w:r>
      <w:r>
        <w:rPr>
          <w:spacing w:val="-4"/>
          <w:sz w:val="24"/>
        </w:rPr>
        <w:t xml:space="preserve"> </w:t>
      </w:r>
      <w:r>
        <w:rPr>
          <w:sz w:val="24"/>
        </w:rPr>
        <w:t>Alcohol</w:t>
      </w:r>
      <w:r>
        <w:rPr>
          <w:spacing w:val="-3"/>
          <w:sz w:val="24"/>
        </w:rPr>
        <w:t xml:space="preserve"> </w:t>
      </w:r>
      <w:r>
        <w:rPr>
          <w:sz w:val="24"/>
        </w:rPr>
        <w:t>and</w:t>
      </w:r>
      <w:r>
        <w:rPr>
          <w:spacing w:val="-3"/>
          <w:sz w:val="24"/>
        </w:rPr>
        <w:t xml:space="preserve"> </w:t>
      </w:r>
      <w:r>
        <w:rPr>
          <w:sz w:val="24"/>
        </w:rPr>
        <w:t>Drug-related</w:t>
      </w:r>
      <w:r>
        <w:rPr>
          <w:spacing w:val="-2"/>
          <w:sz w:val="24"/>
        </w:rPr>
        <w:t xml:space="preserve"> Disabilities</w:t>
      </w:r>
    </w:p>
    <w:p w14:paraId="0E8A119A" w14:textId="77777777" w:rsidR="009F4836" w:rsidRDefault="00140E40">
      <w:pPr>
        <w:pStyle w:val="BodyText"/>
        <w:spacing w:before="26"/>
        <w:ind w:firstLine="0"/>
      </w:pPr>
      <w:r>
        <w:t>(eLearning</w:t>
      </w:r>
      <w:r>
        <w:rPr>
          <w:spacing w:val="-6"/>
        </w:rPr>
        <w:t xml:space="preserve"> </w:t>
      </w:r>
      <w:r>
        <w:t>course:</w:t>
      </w:r>
      <w:r>
        <w:rPr>
          <w:spacing w:val="-3"/>
        </w:rPr>
        <w:t xml:space="preserve"> </w:t>
      </w:r>
      <w:r>
        <w:t>Prenatal</w:t>
      </w:r>
      <w:r>
        <w:rPr>
          <w:spacing w:val="-4"/>
        </w:rPr>
        <w:t xml:space="preserve"> </w:t>
      </w:r>
      <w:r>
        <w:t>Alcohol</w:t>
      </w:r>
      <w:r>
        <w:rPr>
          <w:spacing w:val="-4"/>
        </w:rPr>
        <w:t xml:space="preserve"> </w:t>
      </w:r>
      <w:r>
        <w:t>and</w:t>
      </w:r>
      <w:r>
        <w:rPr>
          <w:spacing w:val="-3"/>
        </w:rPr>
        <w:t xml:space="preserve"> </w:t>
      </w:r>
      <w:r>
        <w:t>Drug</w:t>
      </w:r>
      <w:r>
        <w:rPr>
          <w:spacing w:val="-6"/>
        </w:rPr>
        <w:t xml:space="preserve"> </w:t>
      </w:r>
      <w:r>
        <w:t>Related</w:t>
      </w:r>
      <w:r>
        <w:rPr>
          <w:spacing w:val="-3"/>
        </w:rPr>
        <w:t xml:space="preserve"> </w:t>
      </w:r>
      <w:r>
        <w:rPr>
          <w:spacing w:val="-2"/>
        </w:rPr>
        <w:t>Disabilities)</w:t>
      </w:r>
    </w:p>
    <w:p w14:paraId="0E8A119B" w14:textId="77777777" w:rsidR="009F4836" w:rsidRDefault="00140E40">
      <w:pPr>
        <w:pStyle w:val="ListParagraph"/>
        <w:numPr>
          <w:ilvl w:val="0"/>
          <w:numId w:val="1"/>
        </w:numPr>
        <w:tabs>
          <w:tab w:val="left" w:pos="840"/>
        </w:tabs>
        <w:spacing w:before="24" w:line="259" w:lineRule="auto"/>
        <w:ind w:right="1112"/>
        <w:rPr>
          <w:sz w:val="24"/>
        </w:rPr>
      </w:pPr>
      <w:r>
        <w:rPr>
          <w:sz w:val="24"/>
        </w:rPr>
        <w:t>Suicide</w:t>
      </w:r>
      <w:r>
        <w:rPr>
          <w:spacing w:val="-6"/>
          <w:sz w:val="24"/>
        </w:rPr>
        <w:t xml:space="preserve"> </w:t>
      </w:r>
      <w:r>
        <w:rPr>
          <w:sz w:val="24"/>
        </w:rPr>
        <w:t>Awareness</w:t>
      </w:r>
      <w:r>
        <w:rPr>
          <w:spacing w:val="-4"/>
          <w:sz w:val="24"/>
        </w:rPr>
        <w:t xml:space="preserve"> </w:t>
      </w:r>
      <w:r>
        <w:rPr>
          <w:sz w:val="24"/>
        </w:rPr>
        <w:t>&amp;</w:t>
      </w:r>
      <w:r>
        <w:rPr>
          <w:spacing w:val="-6"/>
          <w:sz w:val="24"/>
        </w:rPr>
        <w:t xml:space="preserve"> </w:t>
      </w:r>
      <w:r>
        <w:rPr>
          <w:sz w:val="24"/>
        </w:rPr>
        <w:t>Prevention</w:t>
      </w:r>
      <w:r>
        <w:rPr>
          <w:spacing w:val="-4"/>
          <w:sz w:val="24"/>
        </w:rPr>
        <w:t xml:space="preserve"> </w:t>
      </w:r>
      <w:r>
        <w:rPr>
          <w:sz w:val="24"/>
        </w:rPr>
        <w:t>Training</w:t>
      </w:r>
      <w:r>
        <w:rPr>
          <w:spacing w:val="-10"/>
          <w:sz w:val="24"/>
        </w:rPr>
        <w:t xml:space="preserve"> </w:t>
      </w:r>
      <w:r>
        <w:rPr>
          <w:sz w:val="24"/>
        </w:rPr>
        <w:t>(4</w:t>
      </w:r>
      <w:r>
        <w:rPr>
          <w:spacing w:val="-5"/>
          <w:sz w:val="24"/>
        </w:rPr>
        <w:t xml:space="preserve"> </w:t>
      </w:r>
      <w:r>
        <w:rPr>
          <w:sz w:val="24"/>
        </w:rPr>
        <w:t>eLearning</w:t>
      </w:r>
      <w:r>
        <w:rPr>
          <w:spacing w:val="-5"/>
          <w:sz w:val="24"/>
        </w:rPr>
        <w:t xml:space="preserve"> </w:t>
      </w:r>
      <w:r>
        <w:rPr>
          <w:sz w:val="24"/>
        </w:rPr>
        <w:t>courses</w:t>
      </w:r>
      <w:r>
        <w:rPr>
          <w:spacing w:val="-6"/>
          <w:sz w:val="24"/>
        </w:rPr>
        <w:t xml:space="preserve"> </w:t>
      </w:r>
      <w:r>
        <w:rPr>
          <w:sz w:val="24"/>
        </w:rPr>
        <w:t xml:space="preserve">available) AS </w:t>
      </w:r>
      <w:hyperlink r:id="rId43" w:anchor="14.20.020">
        <w:r>
          <w:rPr>
            <w:color w:val="0562C1"/>
            <w:sz w:val="24"/>
            <w:u w:val="single" w:color="0562C1"/>
          </w:rPr>
          <w:t>14.20.020</w:t>
        </w:r>
      </w:hyperlink>
      <w:r>
        <w:rPr>
          <w:sz w:val="24"/>
        </w:rPr>
        <w:t>(k)</w:t>
      </w:r>
    </w:p>
    <w:p w14:paraId="0E8A119C" w14:textId="77777777" w:rsidR="009F4836" w:rsidRDefault="009F4836">
      <w:pPr>
        <w:pStyle w:val="BodyText"/>
        <w:spacing w:before="160"/>
        <w:ind w:left="0" w:firstLine="0"/>
      </w:pPr>
    </w:p>
    <w:p w14:paraId="0E8A119D" w14:textId="77777777" w:rsidR="009F4836" w:rsidRDefault="00140E40">
      <w:pPr>
        <w:pStyle w:val="BodyText"/>
        <w:spacing w:before="1"/>
        <w:ind w:left="120" w:right="389" w:firstLine="0"/>
      </w:pPr>
      <w:r>
        <w:t xml:space="preserve">Only </w:t>
      </w:r>
      <w:proofErr w:type="gramStart"/>
      <w:r>
        <w:t>trainings</w:t>
      </w:r>
      <w:proofErr w:type="gramEnd"/>
      <w:r>
        <w:t xml:space="preserve"> approved by an Alaskan school district or DEED will satisfy this requirement. DEED has four eLearning courses available. Look for the catalog titled </w:t>
      </w:r>
      <w:r>
        <w:rPr>
          <w:i/>
        </w:rPr>
        <w:t xml:space="preserve">Teacher Certification Mandated Trainings </w:t>
      </w:r>
      <w:r>
        <w:t>in the eLearning platform. Complete the courses</w:t>
      </w:r>
      <w:r>
        <w:rPr>
          <w:spacing w:val="-5"/>
        </w:rPr>
        <w:t xml:space="preserve"> </w:t>
      </w:r>
      <w:r>
        <w:t>and</w:t>
      </w:r>
      <w:r>
        <w:rPr>
          <w:spacing w:val="-4"/>
        </w:rPr>
        <w:t xml:space="preserve"> </w:t>
      </w:r>
      <w:r>
        <w:t>attach</w:t>
      </w:r>
      <w:r>
        <w:rPr>
          <w:spacing w:val="-3"/>
        </w:rPr>
        <w:t xml:space="preserve"> </w:t>
      </w:r>
      <w:r>
        <w:t>your</w:t>
      </w:r>
      <w:r>
        <w:rPr>
          <w:spacing w:val="-4"/>
        </w:rPr>
        <w:t xml:space="preserve"> </w:t>
      </w:r>
      <w:r>
        <w:t>certificates</w:t>
      </w:r>
      <w:r>
        <w:rPr>
          <w:spacing w:val="-5"/>
        </w:rPr>
        <w:t xml:space="preserve"> </w:t>
      </w:r>
      <w:r>
        <w:t>of</w:t>
      </w:r>
      <w:r>
        <w:rPr>
          <w:spacing w:val="-3"/>
        </w:rPr>
        <w:t xml:space="preserve"> </w:t>
      </w:r>
      <w:r>
        <w:t>completion</w:t>
      </w:r>
      <w:r>
        <w:rPr>
          <w:spacing w:val="-3"/>
        </w:rPr>
        <w:t xml:space="preserve"> </w:t>
      </w:r>
      <w:r>
        <w:t>to</w:t>
      </w:r>
      <w:r>
        <w:rPr>
          <w:spacing w:val="-3"/>
        </w:rPr>
        <w:t xml:space="preserve"> </w:t>
      </w:r>
      <w:r>
        <w:t>your</w:t>
      </w:r>
      <w:r>
        <w:rPr>
          <w:spacing w:val="-4"/>
        </w:rPr>
        <w:t xml:space="preserve"> </w:t>
      </w:r>
      <w:r>
        <w:t>certification</w:t>
      </w:r>
      <w:r>
        <w:rPr>
          <w:spacing w:val="-3"/>
        </w:rPr>
        <w:t xml:space="preserve"> </w:t>
      </w:r>
      <w:r>
        <w:t>paperwork.</w:t>
      </w:r>
      <w:r>
        <w:rPr>
          <w:spacing w:val="-4"/>
        </w:rPr>
        <w:t xml:space="preserve"> </w:t>
      </w:r>
      <w:r>
        <w:t xml:space="preserve">For more information, visit the Teacher Certification website at: </w:t>
      </w:r>
      <w:hyperlink r:id="rId44">
        <w:r>
          <w:rPr>
            <w:color w:val="0562C1"/>
            <w:spacing w:val="-2"/>
            <w:u w:val="single" w:color="0562C1"/>
          </w:rPr>
          <w:t>education.Alaska.gov/</w:t>
        </w:r>
        <w:proofErr w:type="spellStart"/>
      </w:hyperlink>
      <w:hyperlink r:id="rId45">
        <w:r>
          <w:rPr>
            <w:color w:val="0562C1"/>
            <w:spacing w:val="-2"/>
            <w:u w:val="single" w:color="0562C1"/>
          </w:rPr>
          <w:t>TeacherCertification</w:t>
        </w:r>
        <w:proofErr w:type="spellEnd"/>
      </w:hyperlink>
      <w:hyperlink r:id="rId46">
        <w:r>
          <w:rPr>
            <w:color w:val="0562C1"/>
            <w:spacing w:val="-2"/>
            <w:u w:val="single" w:color="0562C1"/>
          </w:rPr>
          <w:t>/mandatorytraining.html</w:t>
        </w:r>
      </w:hyperlink>
    </w:p>
    <w:sectPr w:rsidR="009F4836">
      <w:pgSz w:w="12240" w:h="15840"/>
      <w:pgMar w:top="1900" w:right="1340" w:bottom="1260" w:left="1320" w:header="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55B5" w14:textId="77777777" w:rsidR="00D87AB6" w:rsidRDefault="00D87AB6">
      <w:r>
        <w:separator/>
      </w:r>
    </w:p>
  </w:endnote>
  <w:endnote w:type="continuationSeparator" w:id="0">
    <w:p w14:paraId="51D4ADC0" w14:textId="77777777" w:rsidR="00D87AB6" w:rsidRDefault="00D87AB6">
      <w:r>
        <w:continuationSeparator/>
      </w:r>
    </w:p>
  </w:endnote>
  <w:endnote w:type="continuationNotice" w:id="1">
    <w:p w14:paraId="009647BE" w14:textId="77777777" w:rsidR="00D87AB6" w:rsidRDefault="00D87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51B" w14:textId="77777777" w:rsidR="00DA0210" w:rsidRDefault="00DA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119F" w14:textId="77777777" w:rsidR="009F4836" w:rsidRDefault="00140E40">
    <w:pPr>
      <w:pStyle w:val="BodyText"/>
      <w:spacing w:line="14" w:lineRule="auto"/>
      <w:ind w:left="0" w:firstLine="0"/>
      <w:rPr>
        <w:sz w:val="20"/>
      </w:rPr>
    </w:pPr>
    <w:r>
      <w:rPr>
        <w:noProof/>
      </w:rPr>
      <w:drawing>
        <wp:anchor distT="0" distB="0" distL="0" distR="0" simplePos="0" relativeHeight="251658241" behindDoc="1" locked="0" layoutInCell="1" allowOverlap="1" wp14:anchorId="0E8A11A2" wp14:editId="0E8A11A3">
          <wp:simplePos x="0" y="0"/>
          <wp:positionH relativeFrom="page">
            <wp:posOffset>9525</wp:posOffset>
          </wp:positionH>
          <wp:positionV relativeFrom="page">
            <wp:posOffset>9206716</wp:posOffset>
          </wp:positionV>
          <wp:extent cx="7759699" cy="68579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59699" cy="685796"/>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0E8A11A4" wp14:editId="0E8A11A5">
              <wp:simplePos x="0" y="0"/>
              <wp:positionH relativeFrom="page">
                <wp:posOffset>901700</wp:posOffset>
              </wp:positionH>
              <wp:positionV relativeFrom="page">
                <wp:posOffset>9216221</wp:posOffset>
              </wp:positionV>
              <wp:extent cx="3594100" cy="398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0" cy="398145"/>
                      </a:xfrm>
                      <a:prstGeom prst="rect">
                        <a:avLst/>
                      </a:prstGeom>
                    </wps:spPr>
                    <wps:txbx>
                      <w:txbxContent>
                        <w:p w14:paraId="0E8A11A6" w14:textId="77777777" w:rsidR="009F4836" w:rsidRDefault="00140E40">
                          <w:pPr>
                            <w:spacing w:before="21"/>
                            <w:ind w:left="20"/>
                            <w:rPr>
                              <w:b/>
                            </w:rPr>
                          </w:pPr>
                          <w:r>
                            <w:rPr>
                              <w:b/>
                              <w:color w:val="FFFFFF"/>
                            </w:rPr>
                            <w:t>Alaska</w:t>
                          </w:r>
                          <w:r>
                            <w:rPr>
                              <w:b/>
                              <w:color w:val="FFFFFF"/>
                              <w:spacing w:val="-5"/>
                            </w:rPr>
                            <w:t xml:space="preserve"> </w:t>
                          </w:r>
                          <w:r>
                            <w:rPr>
                              <w:b/>
                              <w:color w:val="FFFFFF"/>
                            </w:rPr>
                            <w:t>Department</w:t>
                          </w:r>
                          <w:r>
                            <w:rPr>
                              <w:b/>
                              <w:color w:val="FFFFFF"/>
                              <w:spacing w:val="-5"/>
                            </w:rPr>
                            <w:t xml:space="preserve"> </w:t>
                          </w:r>
                          <w:r>
                            <w:rPr>
                              <w:b/>
                              <w:color w:val="FFFFFF"/>
                            </w:rPr>
                            <w:t>of</w:t>
                          </w:r>
                          <w:r>
                            <w:rPr>
                              <w:b/>
                              <w:color w:val="FFFFFF"/>
                              <w:spacing w:val="-6"/>
                            </w:rPr>
                            <w:t xml:space="preserve"> </w:t>
                          </w:r>
                          <w:r>
                            <w:rPr>
                              <w:b/>
                              <w:color w:val="FFFFFF"/>
                            </w:rPr>
                            <w:t>Education</w:t>
                          </w:r>
                          <w:r>
                            <w:rPr>
                              <w:b/>
                              <w:color w:val="FFFFFF"/>
                              <w:spacing w:val="-4"/>
                            </w:rPr>
                            <w:t xml:space="preserve"> </w:t>
                          </w:r>
                          <w:r>
                            <w:rPr>
                              <w:b/>
                              <w:color w:val="FFFFFF"/>
                            </w:rPr>
                            <w:t>&amp;</w:t>
                          </w:r>
                          <w:r>
                            <w:rPr>
                              <w:b/>
                              <w:color w:val="FFFFFF"/>
                              <w:spacing w:val="-6"/>
                            </w:rPr>
                            <w:t xml:space="preserve"> </w:t>
                          </w:r>
                          <w:r>
                            <w:rPr>
                              <w:b/>
                              <w:color w:val="FFFFFF"/>
                            </w:rPr>
                            <w:t>Early</w:t>
                          </w:r>
                          <w:r>
                            <w:rPr>
                              <w:b/>
                              <w:color w:val="FFFFFF"/>
                              <w:spacing w:val="-4"/>
                            </w:rPr>
                            <w:t xml:space="preserve"> </w:t>
                          </w:r>
                          <w:r>
                            <w:rPr>
                              <w:b/>
                              <w:color w:val="FFFFFF"/>
                              <w:spacing w:val="-2"/>
                            </w:rPr>
                            <w:t>Development</w:t>
                          </w:r>
                        </w:p>
                        <w:p w14:paraId="0E8A11A7" w14:textId="06EC5B71" w:rsidR="009F4836" w:rsidRDefault="00DA0210">
                          <w:pPr>
                            <w:ind w:left="20"/>
                          </w:pPr>
                          <w:r>
                            <w:rPr>
                              <w:color w:val="FFFFFF"/>
                            </w:rPr>
                            <w:t>April</w:t>
                          </w:r>
                          <w:r w:rsidR="00285EEB">
                            <w:rPr>
                              <w:color w:val="FFFFFF"/>
                            </w:rPr>
                            <w:t xml:space="preserve"> 202</w:t>
                          </w:r>
                          <w:r>
                            <w:rPr>
                              <w:color w:val="FFFFFF"/>
                            </w:rPr>
                            <w:t>5</w:t>
                          </w:r>
                        </w:p>
                      </w:txbxContent>
                    </wps:txbx>
                    <wps:bodyPr wrap="square" lIns="0" tIns="0" rIns="0" bIns="0" rtlCol="0">
                      <a:noAutofit/>
                    </wps:bodyPr>
                  </wps:wsp>
                </a:graphicData>
              </a:graphic>
            </wp:anchor>
          </w:drawing>
        </mc:Choice>
        <mc:Fallback>
          <w:pict>
            <v:shapetype w14:anchorId="0E8A11A4" id="_x0000_t202" coordsize="21600,21600" o:spt="202" path="m,l,21600r21600,l21600,xe">
              <v:stroke joinstyle="miter"/>
              <v:path gradientshapeok="t" o:connecttype="rect"/>
            </v:shapetype>
            <v:shape id="Textbox 3" o:spid="_x0000_s1026" type="#_x0000_t202" style="position:absolute;margin-left:71pt;margin-top:725.7pt;width:283pt;height:31.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" filled="f" stroked="f">
              <v:textbox inset="0,0,0,0">
                <w:txbxContent>
                  <w:p w14:paraId="0E8A11A6" w14:textId="77777777" w:rsidR="009F4836" w:rsidRDefault="00140E40">
                    <w:pPr>
                      <w:spacing w:before="21"/>
                      <w:ind w:left="20"/>
                      <w:rPr>
                        <w:b/>
                      </w:rPr>
                    </w:pPr>
                    <w:r>
                      <w:rPr>
                        <w:b/>
                        <w:color w:val="FFFFFF"/>
                      </w:rPr>
                      <w:t>Alaska</w:t>
                    </w:r>
                    <w:r>
                      <w:rPr>
                        <w:b/>
                        <w:color w:val="FFFFFF"/>
                        <w:spacing w:val="-5"/>
                      </w:rPr>
                      <w:t xml:space="preserve"> </w:t>
                    </w:r>
                    <w:r>
                      <w:rPr>
                        <w:b/>
                        <w:color w:val="FFFFFF"/>
                      </w:rPr>
                      <w:t>Department</w:t>
                    </w:r>
                    <w:r>
                      <w:rPr>
                        <w:b/>
                        <w:color w:val="FFFFFF"/>
                        <w:spacing w:val="-5"/>
                      </w:rPr>
                      <w:t xml:space="preserve"> </w:t>
                    </w:r>
                    <w:r>
                      <w:rPr>
                        <w:b/>
                        <w:color w:val="FFFFFF"/>
                      </w:rPr>
                      <w:t>of</w:t>
                    </w:r>
                    <w:r>
                      <w:rPr>
                        <w:b/>
                        <w:color w:val="FFFFFF"/>
                        <w:spacing w:val="-6"/>
                      </w:rPr>
                      <w:t xml:space="preserve"> </w:t>
                    </w:r>
                    <w:r>
                      <w:rPr>
                        <w:b/>
                        <w:color w:val="FFFFFF"/>
                      </w:rPr>
                      <w:t>Education</w:t>
                    </w:r>
                    <w:r>
                      <w:rPr>
                        <w:b/>
                        <w:color w:val="FFFFFF"/>
                        <w:spacing w:val="-4"/>
                      </w:rPr>
                      <w:t xml:space="preserve"> </w:t>
                    </w:r>
                    <w:r>
                      <w:rPr>
                        <w:b/>
                        <w:color w:val="FFFFFF"/>
                      </w:rPr>
                      <w:t>&amp;</w:t>
                    </w:r>
                    <w:r>
                      <w:rPr>
                        <w:b/>
                        <w:color w:val="FFFFFF"/>
                        <w:spacing w:val="-6"/>
                      </w:rPr>
                      <w:t xml:space="preserve"> </w:t>
                    </w:r>
                    <w:r>
                      <w:rPr>
                        <w:b/>
                        <w:color w:val="FFFFFF"/>
                      </w:rPr>
                      <w:t>Early</w:t>
                    </w:r>
                    <w:r>
                      <w:rPr>
                        <w:b/>
                        <w:color w:val="FFFFFF"/>
                        <w:spacing w:val="-4"/>
                      </w:rPr>
                      <w:t xml:space="preserve"> </w:t>
                    </w:r>
                    <w:r>
                      <w:rPr>
                        <w:b/>
                        <w:color w:val="FFFFFF"/>
                        <w:spacing w:val="-2"/>
                      </w:rPr>
                      <w:t>Development</w:t>
                    </w:r>
                  </w:p>
                  <w:p w14:paraId="0E8A11A7" w14:textId="06EC5B71" w:rsidR="009F4836" w:rsidRDefault="00DA0210">
                    <w:pPr>
                      <w:ind w:left="20"/>
                    </w:pPr>
                    <w:r>
                      <w:rPr>
                        <w:color w:val="FFFFFF"/>
                      </w:rPr>
                      <w:t>April</w:t>
                    </w:r>
                    <w:r w:rsidR="00285EEB">
                      <w:rPr>
                        <w:color w:val="FFFFFF"/>
                      </w:rPr>
                      <w:t xml:space="preserve"> 202</w:t>
                    </w:r>
                    <w:r>
                      <w:rPr>
                        <w:color w:val="FFFFFF"/>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209F" w14:textId="77777777" w:rsidR="00DA0210" w:rsidRDefault="00DA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68DE" w14:textId="77777777" w:rsidR="00D87AB6" w:rsidRDefault="00D87AB6">
      <w:r>
        <w:separator/>
      </w:r>
    </w:p>
  </w:footnote>
  <w:footnote w:type="continuationSeparator" w:id="0">
    <w:p w14:paraId="5482D2BC" w14:textId="77777777" w:rsidR="00D87AB6" w:rsidRDefault="00D87AB6">
      <w:r>
        <w:continuationSeparator/>
      </w:r>
    </w:p>
  </w:footnote>
  <w:footnote w:type="continuationNotice" w:id="1">
    <w:p w14:paraId="2DB23F7C" w14:textId="77777777" w:rsidR="00D87AB6" w:rsidRDefault="00D87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F04E" w14:textId="77777777" w:rsidR="00DA0210" w:rsidRDefault="00DA0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119E" w14:textId="77777777" w:rsidR="009F4836" w:rsidRDefault="00140E40">
    <w:pPr>
      <w:pStyle w:val="BodyText"/>
      <w:spacing w:line="14" w:lineRule="auto"/>
      <w:ind w:left="0" w:firstLine="0"/>
      <w:rPr>
        <w:sz w:val="20"/>
      </w:rPr>
    </w:pPr>
    <w:r>
      <w:rPr>
        <w:noProof/>
      </w:rPr>
      <w:drawing>
        <wp:anchor distT="0" distB="0" distL="0" distR="0" simplePos="0" relativeHeight="251658240" behindDoc="1" locked="0" layoutInCell="1" allowOverlap="1" wp14:anchorId="0E8A11A0" wp14:editId="0E8A11A1">
          <wp:simplePos x="0" y="0"/>
          <wp:positionH relativeFrom="page">
            <wp:posOffset>6350</wp:posOffset>
          </wp:positionH>
          <wp:positionV relativeFrom="page">
            <wp:posOffset>635</wp:posOffset>
          </wp:positionV>
          <wp:extent cx="7766050" cy="12115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66050" cy="121157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4664" w14:textId="77777777" w:rsidR="00DA0210" w:rsidRDefault="00DA0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A9D"/>
    <w:multiLevelType w:val="hybridMultilevel"/>
    <w:tmpl w:val="FABEEFCC"/>
    <w:lvl w:ilvl="0" w:tplc="FB86CFDC">
      <w:start w:val="1"/>
      <w:numFmt w:val="decimal"/>
      <w:lvlText w:val="%1."/>
      <w:lvlJc w:val="left"/>
      <w:pPr>
        <w:ind w:left="480" w:hanging="360"/>
      </w:pPr>
      <w:rPr>
        <w:rFonts w:ascii="Segoe UI" w:eastAsia="Segoe UI" w:hAnsi="Segoe UI" w:cs="Segoe UI" w:hint="default"/>
        <w:b w:val="0"/>
        <w:bCs w:val="0"/>
        <w:i/>
        <w:iCs/>
        <w:spacing w:val="0"/>
        <w:w w:val="100"/>
        <w:sz w:val="24"/>
        <w:szCs w:val="24"/>
        <w:lang w:val="en-US" w:eastAsia="en-US" w:bidi="ar-SA"/>
      </w:rPr>
    </w:lvl>
    <w:lvl w:ilvl="1" w:tplc="DC426BB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99A01B2C">
      <w:start w:val="1"/>
      <w:numFmt w:val="lowerRoman"/>
      <w:lvlText w:val="%3."/>
      <w:lvlJc w:val="left"/>
      <w:pPr>
        <w:ind w:left="1920" w:hanging="296"/>
        <w:jc w:val="right"/>
      </w:pPr>
      <w:rPr>
        <w:rFonts w:ascii="Segoe UI" w:eastAsia="Segoe UI" w:hAnsi="Segoe UI" w:cs="Segoe UI" w:hint="default"/>
        <w:b w:val="0"/>
        <w:bCs w:val="0"/>
        <w:i/>
        <w:iCs/>
        <w:spacing w:val="0"/>
        <w:w w:val="100"/>
        <w:sz w:val="24"/>
        <w:szCs w:val="24"/>
        <w:lang w:val="en-US" w:eastAsia="en-US" w:bidi="ar-SA"/>
      </w:rPr>
    </w:lvl>
    <w:lvl w:ilvl="3" w:tplc="B76C512C">
      <w:numFmt w:val="bullet"/>
      <w:lvlText w:val="•"/>
      <w:lvlJc w:val="left"/>
      <w:pPr>
        <w:ind w:left="2877" w:hanging="296"/>
      </w:pPr>
      <w:rPr>
        <w:rFonts w:hint="default"/>
        <w:lang w:val="en-US" w:eastAsia="en-US" w:bidi="ar-SA"/>
      </w:rPr>
    </w:lvl>
    <w:lvl w:ilvl="4" w:tplc="875C683E">
      <w:numFmt w:val="bullet"/>
      <w:lvlText w:val="•"/>
      <w:lvlJc w:val="left"/>
      <w:pPr>
        <w:ind w:left="3835" w:hanging="296"/>
      </w:pPr>
      <w:rPr>
        <w:rFonts w:hint="default"/>
        <w:lang w:val="en-US" w:eastAsia="en-US" w:bidi="ar-SA"/>
      </w:rPr>
    </w:lvl>
    <w:lvl w:ilvl="5" w:tplc="77988FE2">
      <w:numFmt w:val="bullet"/>
      <w:lvlText w:val="•"/>
      <w:lvlJc w:val="left"/>
      <w:pPr>
        <w:ind w:left="4792" w:hanging="296"/>
      </w:pPr>
      <w:rPr>
        <w:rFonts w:hint="default"/>
        <w:lang w:val="en-US" w:eastAsia="en-US" w:bidi="ar-SA"/>
      </w:rPr>
    </w:lvl>
    <w:lvl w:ilvl="6" w:tplc="3D9CFDC8">
      <w:numFmt w:val="bullet"/>
      <w:lvlText w:val="•"/>
      <w:lvlJc w:val="left"/>
      <w:pPr>
        <w:ind w:left="5750" w:hanging="296"/>
      </w:pPr>
      <w:rPr>
        <w:rFonts w:hint="default"/>
        <w:lang w:val="en-US" w:eastAsia="en-US" w:bidi="ar-SA"/>
      </w:rPr>
    </w:lvl>
    <w:lvl w:ilvl="7" w:tplc="A87AE6E2">
      <w:numFmt w:val="bullet"/>
      <w:lvlText w:val="•"/>
      <w:lvlJc w:val="left"/>
      <w:pPr>
        <w:ind w:left="6707" w:hanging="296"/>
      </w:pPr>
      <w:rPr>
        <w:rFonts w:hint="default"/>
        <w:lang w:val="en-US" w:eastAsia="en-US" w:bidi="ar-SA"/>
      </w:rPr>
    </w:lvl>
    <w:lvl w:ilvl="8" w:tplc="0A3A9556">
      <w:numFmt w:val="bullet"/>
      <w:lvlText w:val="•"/>
      <w:lvlJc w:val="left"/>
      <w:pPr>
        <w:ind w:left="7665" w:hanging="296"/>
      </w:pPr>
      <w:rPr>
        <w:rFonts w:hint="default"/>
        <w:lang w:val="en-US" w:eastAsia="en-US" w:bidi="ar-SA"/>
      </w:rPr>
    </w:lvl>
  </w:abstractNum>
  <w:abstractNum w:abstractNumId="1" w15:restartNumberingAfterBreak="0">
    <w:nsid w:val="10A54293"/>
    <w:multiLevelType w:val="hybridMultilevel"/>
    <w:tmpl w:val="9E0CD1F2"/>
    <w:lvl w:ilvl="0" w:tplc="BDAAA77A">
      <w:start w:val="1"/>
      <w:numFmt w:val="decimal"/>
      <w:lvlText w:val="%1."/>
      <w:lvlJc w:val="left"/>
      <w:pPr>
        <w:ind w:left="480" w:hanging="360"/>
      </w:pPr>
      <w:rPr>
        <w:rFonts w:ascii="Segoe UI" w:eastAsia="Segoe UI" w:hAnsi="Segoe UI" w:cs="Segoe UI" w:hint="default"/>
        <w:b w:val="0"/>
        <w:bCs w:val="0"/>
        <w:i/>
        <w:iCs/>
        <w:spacing w:val="0"/>
        <w:w w:val="100"/>
        <w:sz w:val="24"/>
        <w:szCs w:val="24"/>
        <w:lang w:val="en-US" w:eastAsia="en-US" w:bidi="ar-SA"/>
      </w:rPr>
    </w:lvl>
    <w:lvl w:ilvl="1" w:tplc="85E07F7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6DF8599C">
      <w:numFmt w:val="bullet"/>
      <w:lvlText w:val="•"/>
      <w:lvlJc w:val="left"/>
      <w:pPr>
        <w:ind w:left="1811" w:hanging="360"/>
      </w:pPr>
      <w:rPr>
        <w:rFonts w:hint="default"/>
        <w:lang w:val="en-US" w:eastAsia="en-US" w:bidi="ar-SA"/>
      </w:rPr>
    </w:lvl>
    <w:lvl w:ilvl="3" w:tplc="431E6370">
      <w:numFmt w:val="bullet"/>
      <w:lvlText w:val="•"/>
      <w:lvlJc w:val="left"/>
      <w:pPr>
        <w:ind w:left="2782" w:hanging="360"/>
      </w:pPr>
      <w:rPr>
        <w:rFonts w:hint="default"/>
        <w:lang w:val="en-US" w:eastAsia="en-US" w:bidi="ar-SA"/>
      </w:rPr>
    </w:lvl>
    <w:lvl w:ilvl="4" w:tplc="2722BF82">
      <w:numFmt w:val="bullet"/>
      <w:lvlText w:val="•"/>
      <w:lvlJc w:val="left"/>
      <w:pPr>
        <w:ind w:left="3753" w:hanging="360"/>
      </w:pPr>
      <w:rPr>
        <w:rFonts w:hint="default"/>
        <w:lang w:val="en-US" w:eastAsia="en-US" w:bidi="ar-SA"/>
      </w:rPr>
    </w:lvl>
    <w:lvl w:ilvl="5" w:tplc="62FE476C">
      <w:numFmt w:val="bullet"/>
      <w:lvlText w:val="•"/>
      <w:lvlJc w:val="left"/>
      <w:pPr>
        <w:ind w:left="4724" w:hanging="360"/>
      </w:pPr>
      <w:rPr>
        <w:rFonts w:hint="default"/>
        <w:lang w:val="en-US" w:eastAsia="en-US" w:bidi="ar-SA"/>
      </w:rPr>
    </w:lvl>
    <w:lvl w:ilvl="6" w:tplc="4CF2302E">
      <w:numFmt w:val="bullet"/>
      <w:lvlText w:val="•"/>
      <w:lvlJc w:val="left"/>
      <w:pPr>
        <w:ind w:left="5695" w:hanging="360"/>
      </w:pPr>
      <w:rPr>
        <w:rFonts w:hint="default"/>
        <w:lang w:val="en-US" w:eastAsia="en-US" w:bidi="ar-SA"/>
      </w:rPr>
    </w:lvl>
    <w:lvl w:ilvl="7" w:tplc="A22A934C">
      <w:numFmt w:val="bullet"/>
      <w:lvlText w:val="•"/>
      <w:lvlJc w:val="left"/>
      <w:pPr>
        <w:ind w:left="6666" w:hanging="360"/>
      </w:pPr>
      <w:rPr>
        <w:rFonts w:hint="default"/>
        <w:lang w:val="en-US" w:eastAsia="en-US" w:bidi="ar-SA"/>
      </w:rPr>
    </w:lvl>
    <w:lvl w:ilvl="8" w:tplc="4BDA4A30">
      <w:numFmt w:val="bullet"/>
      <w:lvlText w:val="•"/>
      <w:lvlJc w:val="left"/>
      <w:pPr>
        <w:ind w:left="7637" w:hanging="360"/>
      </w:pPr>
      <w:rPr>
        <w:rFonts w:hint="default"/>
        <w:lang w:val="en-US" w:eastAsia="en-US" w:bidi="ar-SA"/>
      </w:rPr>
    </w:lvl>
  </w:abstractNum>
  <w:abstractNum w:abstractNumId="2" w15:restartNumberingAfterBreak="0">
    <w:nsid w:val="11D12F69"/>
    <w:multiLevelType w:val="hybridMultilevel"/>
    <w:tmpl w:val="18C229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7757703"/>
    <w:multiLevelType w:val="hybridMultilevel"/>
    <w:tmpl w:val="11D46082"/>
    <w:lvl w:ilvl="0" w:tplc="DDA8186C">
      <w:start w:val="1"/>
      <w:numFmt w:val="decimal"/>
      <w:lvlText w:val="%1."/>
      <w:lvlJc w:val="left"/>
      <w:pPr>
        <w:ind w:left="480" w:hanging="360"/>
      </w:pPr>
      <w:rPr>
        <w:rFonts w:hint="default"/>
        <w:spacing w:val="0"/>
        <w:w w:val="100"/>
        <w:lang w:val="en-US" w:eastAsia="en-US" w:bidi="ar-SA"/>
      </w:rPr>
    </w:lvl>
    <w:lvl w:ilvl="1" w:tplc="49A4A2B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847ADD2C">
      <w:numFmt w:val="bullet"/>
      <w:lvlText w:val=""/>
      <w:lvlJc w:val="left"/>
      <w:pPr>
        <w:ind w:left="1920" w:hanging="360"/>
      </w:pPr>
      <w:rPr>
        <w:rFonts w:ascii="Wingdings" w:eastAsia="Wingdings" w:hAnsi="Wingdings" w:cs="Wingdings" w:hint="default"/>
        <w:b w:val="0"/>
        <w:bCs w:val="0"/>
        <w:i w:val="0"/>
        <w:iCs w:val="0"/>
        <w:spacing w:val="0"/>
        <w:w w:val="100"/>
        <w:sz w:val="24"/>
        <w:szCs w:val="24"/>
        <w:lang w:val="en-US" w:eastAsia="en-US" w:bidi="ar-SA"/>
      </w:rPr>
    </w:lvl>
    <w:lvl w:ilvl="3" w:tplc="7E20FB1C">
      <w:numFmt w:val="bullet"/>
      <w:lvlText w:val="•"/>
      <w:lvlJc w:val="left"/>
      <w:pPr>
        <w:ind w:left="2877" w:hanging="360"/>
      </w:pPr>
      <w:rPr>
        <w:rFonts w:hint="default"/>
        <w:lang w:val="en-US" w:eastAsia="en-US" w:bidi="ar-SA"/>
      </w:rPr>
    </w:lvl>
    <w:lvl w:ilvl="4" w:tplc="21BEDC32">
      <w:numFmt w:val="bullet"/>
      <w:lvlText w:val="•"/>
      <w:lvlJc w:val="left"/>
      <w:pPr>
        <w:ind w:left="3835" w:hanging="360"/>
      </w:pPr>
      <w:rPr>
        <w:rFonts w:hint="default"/>
        <w:lang w:val="en-US" w:eastAsia="en-US" w:bidi="ar-SA"/>
      </w:rPr>
    </w:lvl>
    <w:lvl w:ilvl="5" w:tplc="1C3EC1B2">
      <w:numFmt w:val="bullet"/>
      <w:lvlText w:val="•"/>
      <w:lvlJc w:val="left"/>
      <w:pPr>
        <w:ind w:left="4792" w:hanging="360"/>
      </w:pPr>
      <w:rPr>
        <w:rFonts w:hint="default"/>
        <w:lang w:val="en-US" w:eastAsia="en-US" w:bidi="ar-SA"/>
      </w:rPr>
    </w:lvl>
    <w:lvl w:ilvl="6" w:tplc="6E984880">
      <w:numFmt w:val="bullet"/>
      <w:lvlText w:val="•"/>
      <w:lvlJc w:val="left"/>
      <w:pPr>
        <w:ind w:left="5750" w:hanging="360"/>
      </w:pPr>
      <w:rPr>
        <w:rFonts w:hint="default"/>
        <w:lang w:val="en-US" w:eastAsia="en-US" w:bidi="ar-SA"/>
      </w:rPr>
    </w:lvl>
    <w:lvl w:ilvl="7" w:tplc="A79CA000">
      <w:numFmt w:val="bullet"/>
      <w:lvlText w:val="•"/>
      <w:lvlJc w:val="left"/>
      <w:pPr>
        <w:ind w:left="6707" w:hanging="360"/>
      </w:pPr>
      <w:rPr>
        <w:rFonts w:hint="default"/>
        <w:lang w:val="en-US" w:eastAsia="en-US" w:bidi="ar-SA"/>
      </w:rPr>
    </w:lvl>
    <w:lvl w:ilvl="8" w:tplc="AAAABD1E">
      <w:numFmt w:val="bullet"/>
      <w:lvlText w:val="•"/>
      <w:lvlJc w:val="left"/>
      <w:pPr>
        <w:ind w:left="7665" w:hanging="360"/>
      </w:pPr>
      <w:rPr>
        <w:rFonts w:hint="default"/>
        <w:lang w:val="en-US" w:eastAsia="en-US" w:bidi="ar-SA"/>
      </w:rPr>
    </w:lvl>
  </w:abstractNum>
  <w:abstractNum w:abstractNumId="4" w15:restartNumberingAfterBreak="0">
    <w:nsid w:val="40FC548A"/>
    <w:multiLevelType w:val="hybridMultilevel"/>
    <w:tmpl w:val="DD942FC8"/>
    <w:lvl w:ilvl="0" w:tplc="891C83F2">
      <w:start w:val="1"/>
      <w:numFmt w:val="decimal"/>
      <w:lvlText w:val="%1."/>
      <w:lvlJc w:val="left"/>
      <w:pPr>
        <w:ind w:left="480" w:hanging="360"/>
      </w:pPr>
      <w:rPr>
        <w:rFonts w:ascii="Segoe UI" w:eastAsia="Segoe UI" w:hAnsi="Segoe UI" w:cs="Segoe UI" w:hint="default"/>
        <w:b w:val="0"/>
        <w:bCs w:val="0"/>
        <w:i/>
        <w:iCs/>
        <w:spacing w:val="0"/>
        <w:w w:val="100"/>
        <w:sz w:val="24"/>
        <w:szCs w:val="24"/>
        <w:lang w:val="en-US" w:eastAsia="en-US" w:bidi="ar-SA"/>
      </w:rPr>
    </w:lvl>
    <w:lvl w:ilvl="1" w:tplc="42B8E3C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D9D8ED40">
      <w:start w:val="1"/>
      <w:numFmt w:val="lowerRoman"/>
      <w:lvlText w:val="%3."/>
      <w:lvlJc w:val="left"/>
      <w:pPr>
        <w:ind w:left="1920" w:hanging="296"/>
        <w:jc w:val="right"/>
      </w:pPr>
      <w:rPr>
        <w:rFonts w:ascii="Segoe UI" w:eastAsia="Segoe UI" w:hAnsi="Segoe UI" w:cs="Segoe UI" w:hint="default"/>
        <w:b w:val="0"/>
        <w:bCs w:val="0"/>
        <w:i/>
        <w:iCs/>
        <w:spacing w:val="0"/>
        <w:w w:val="100"/>
        <w:sz w:val="24"/>
        <w:szCs w:val="24"/>
        <w:lang w:val="en-US" w:eastAsia="en-US" w:bidi="ar-SA"/>
      </w:rPr>
    </w:lvl>
    <w:lvl w:ilvl="3" w:tplc="74A0B500">
      <w:numFmt w:val="bullet"/>
      <w:lvlText w:val="•"/>
      <w:lvlJc w:val="left"/>
      <w:pPr>
        <w:ind w:left="2877" w:hanging="296"/>
      </w:pPr>
      <w:rPr>
        <w:rFonts w:hint="default"/>
        <w:lang w:val="en-US" w:eastAsia="en-US" w:bidi="ar-SA"/>
      </w:rPr>
    </w:lvl>
    <w:lvl w:ilvl="4" w:tplc="5D8C3F54">
      <w:numFmt w:val="bullet"/>
      <w:lvlText w:val="•"/>
      <w:lvlJc w:val="left"/>
      <w:pPr>
        <w:ind w:left="3835" w:hanging="296"/>
      </w:pPr>
      <w:rPr>
        <w:rFonts w:hint="default"/>
        <w:lang w:val="en-US" w:eastAsia="en-US" w:bidi="ar-SA"/>
      </w:rPr>
    </w:lvl>
    <w:lvl w:ilvl="5" w:tplc="0BBC956C">
      <w:numFmt w:val="bullet"/>
      <w:lvlText w:val="•"/>
      <w:lvlJc w:val="left"/>
      <w:pPr>
        <w:ind w:left="4792" w:hanging="296"/>
      </w:pPr>
      <w:rPr>
        <w:rFonts w:hint="default"/>
        <w:lang w:val="en-US" w:eastAsia="en-US" w:bidi="ar-SA"/>
      </w:rPr>
    </w:lvl>
    <w:lvl w:ilvl="6" w:tplc="DB3C26A4">
      <w:numFmt w:val="bullet"/>
      <w:lvlText w:val="•"/>
      <w:lvlJc w:val="left"/>
      <w:pPr>
        <w:ind w:left="5750" w:hanging="296"/>
      </w:pPr>
      <w:rPr>
        <w:rFonts w:hint="default"/>
        <w:lang w:val="en-US" w:eastAsia="en-US" w:bidi="ar-SA"/>
      </w:rPr>
    </w:lvl>
    <w:lvl w:ilvl="7" w:tplc="C5EEE7BC">
      <w:numFmt w:val="bullet"/>
      <w:lvlText w:val="•"/>
      <w:lvlJc w:val="left"/>
      <w:pPr>
        <w:ind w:left="6707" w:hanging="296"/>
      </w:pPr>
      <w:rPr>
        <w:rFonts w:hint="default"/>
        <w:lang w:val="en-US" w:eastAsia="en-US" w:bidi="ar-SA"/>
      </w:rPr>
    </w:lvl>
    <w:lvl w:ilvl="8" w:tplc="B21084AE">
      <w:numFmt w:val="bullet"/>
      <w:lvlText w:val="•"/>
      <w:lvlJc w:val="left"/>
      <w:pPr>
        <w:ind w:left="7665" w:hanging="296"/>
      </w:pPr>
      <w:rPr>
        <w:rFonts w:hint="default"/>
        <w:lang w:val="en-US" w:eastAsia="en-US" w:bidi="ar-SA"/>
      </w:rPr>
    </w:lvl>
  </w:abstractNum>
  <w:abstractNum w:abstractNumId="5" w15:restartNumberingAfterBreak="0">
    <w:nsid w:val="451E4103"/>
    <w:multiLevelType w:val="hybridMultilevel"/>
    <w:tmpl w:val="C47C827E"/>
    <w:lvl w:ilvl="0" w:tplc="BCC0BCDE">
      <w:start w:val="1"/>
      <w:numFmt w:val="decimal"/>
      <w:lvlText w:val="%1."/>
      <w:lvlJc w:val="left"/>
      <w:pPr>
        <w:ind w:left="480" w:hanging="360"/>
      </w:pPr>
      <w:rPr>
        <w:rFonts w:hint="default"/>
        <w:spacing w:val="0"/>
        <w:w w:val="100"/>
        <w:lang w:val="en-US" w:eastAsia="en-US" w:bidi="ar-SA"/>
      </w:rPr>
    </w:lvl>
    <w:lvl w:ilvl="1" w:tplc="FF7AB18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1ABE2E86">
      <w:numFmt w:val="bullet"/>
      <w:lvlText w:val=""/>
      <w:lvlJc w:val="left"/>
      <w:pPr>
        <w:ind w:left="1920" w:hanging="360"/>
      </w:pPr>
      <w:rPr>
        <w:rFonts w:ascii="Wingdings" w:eastAsia="Wingdings" w:hAnsi="Wingdings" w:cs="Wingdings" w:hint="default"/>
        <w:b w:val="0"/>
        <w:bCs w:val="0"/>
        <w:i w:val="0"/>
        <w:iCs w:val="0"/>
        <w:spacing w:val="0"/>
        <w:w w:val="100"/>
        <w:sz w:val="24"/>
        <w:szCs w:val="24"/>
        <w:lang w:val="en-US" w:eastAsia="en-US" w:bidi="ar-SA"/>
      </w:rPr>
    </w:lvl>
    <w:lvl w:ilvl="3" w:tplc="3D30BA80">
      <w:numFmt w:val="bullet"/>
      <w:lvlText w:val="•"/>
      <w:lvlJc w:val="left"/>
      <w:pPr>
        <w:ind w:left="2877" w:hanging="360"/>
      </w:pPr>
      <w:rPr>
        <w:rFonts w:hint="default"/>
        <w:lang w:val="en-US" w:eastAsia="en-US" w:bidi="ar-SA"/>
      </w:rPr>
    </w:lvl>
    <w:lvl w:ilvl="4" w:tplc="31E81A74">
      <w:numFmt w:val="bullet"/>
      <w:lvlText w:val="•"/>
      <w:lvlJc w:val="left"/>
      <w:pPr>
        <w:ind w:left="3835" w:hanging="360"/>
      </w:pPr>
      <w:rPr>
        <w:rFonts w:hint="default"/>
        <w:lang w:val="en-US" w:eastAsia="en-US" w:bidi="ar-SA"/>
      </w:rPr>
    </w:lvl>
    <w:lvl w:ilvl="5" w:tplc="542A6A5E">
      <w:numFmt w:val="bullet"/>
      <w:lvlText w:val="•"/>
      <w:lvlJc w:val="left"/>
      <w:pPr>
        <w:ind w:left="4792" w:hanging="360"/>
      </w:pPr>
      <w:rPr>
        <w:rFonts w:hint="default"/>
        <w:lang w:val="en-US" w:eastAsia="en-US" w:bidi="ar-SA"/>
      </w:rPr>
    </w:lvl>
    <w:lvl w:ilvl="6" w:tplc="18E4259C">
      <w:numFmt w:val="bullet"/>
      <w:lvlText w:val="•"/>
      <w:lvlJc w:val="left"/>
      <w:pPr>
        <w:ind w:left="5750" w:hanging="360"/>
      </w:pPr>
      <w:rPr>
        <w:rFonts w:hint="default"/>
        <w:lang w:val="en-US" w:eastAsia="en-US" w:bidi="ar-SA"/>
      </w:rPr>
    </w:lvl>
    <w:lvl w:ilvl="7" w:tplc="4E3845CE">
      <w:numFmt w:val="bullet"/>
      <w:lvlText w:val="•"/>
      <w:lvlJc w:val="left"/>
      <w:pPr>
        <w:ind w:left="6707" w:hanging="360"/>
      </w:pPr>
      <w:rPr>
        <w:rFonts w:hint="default"/>
        <w:lang w:val="en-US" w:eastAsia="en-US" w:bidi="ar-SA"/>
      </w:rPr>
    </w:lvl>
    <w:lvl w:ilvl="8" w:tplc="6A6E7EA4">
      <w:numFmt w:val="bullet"/>
      <w:lvlText w:val="•"/>
      <w:lvlJc w:val="left"/>
      <w:pPr>
        <w:ind w:left="7665" w:hanging="360"/>
      </w:pPr>
      <w:rPr>
        <w:rFonts w:hint="default"/>
        <w:lang w:val="en-US" w:eastAsia="en-US" w:bidi="ar-SA"/>
      </w:rPr>
    </w:lvl>
  </w:abstractNum>
  <w:abstractNum w:abstractNumId="6" w15:restartNumberingAfterBreak="0">
    <w:nsid w:val="50AC294E"/>
    <w:multiLevelType w:val="hybridMultilevel"/>
    <w:tmpl w:val="9C04E4A6"/>
    <w:lvl w:ilvl="0" w:tplc="4C4EDE3A">
      <w:start w:val="1"/>
      <w:numFmt w:val="decimal"/>
      <w:lvlText w:val="%1."/>
      <w:lvlJc w:val="left"/>
      <w:pPr>
        <w:ind w:left="840" w:hanging="360"/>
      </w:pPr>
      <w:rPr>
        <w:rFonts w:ascii="Segoe UI" w:eastAsia="Segoe UI" w:hAnsi="Segoe UI" w:cs="Segoe UI" w:hint="default"/>
        <w:b w:val="0"/>
        <w:bCs w:val="0"/>
        <w:i w:val="0"/>
        <w:iCs w:val="0"/>
        <w:spacing w:val="0"/>
        <w:w w:val="100"/>
        <w:sz w:val="24"/>
        <w:szCs w:val="24"/>
        <w:lang w:val="en-US" w:eastAsia="en-US" w:bidi="ar-SA"/>
      </w:rPr>
    </w:lvl>
    <w:lvl w:ilvl="1" w:tplc="E1A05FD6">
      <w:numFmt w:val="bullet"/>
      <w:lvlText w:val="•"/>
      <w:lvlJc w:val="left"/>
      <w:pPr>
        <w:ind w:left="1714" w:hanging="360"/>
      </w:pPr>
      <w:rPr>
        <w:rFonts w:hint="default"/>
        <w:lang w:val="en-US" w:eastAsia="en-US" w:bidi="ar-SA"/>
      </w:rPr>
    </w:lvl>
    <w:lvl w:ilvl="2" w:tplc="23221A9C">
      <w:numFmt w:val="bullet"/>
      <w:lvlText w:val="•"/>
      <w:lvlJc w:val="left"/>
      <w:pPr>
        <w:ind w:left="2588" w:hanging="360"/>
      </w:pPr>
      <w:rPr>
        <w:rFonts w:hint="default"/>
        <w:lang w:val="en-US" w:eastAsia="en-US" w:bidi="ar-SA"/>
      </w:rPr>
    </w:lvl>
    <w:lvl w:ilvl="3" w:tplc="15582A56">
      <w:numFmt w:val="bullet"/>
      <w:lvlText w:val="•"/>
      <w:lvlJc w:val="left"/>
      <w:pPr>
        <w:ind w:left="3462" w:hanging="360"/>
      </w:pPr>
      <w:rPr>
        <w:rFonts w:hint="default"/>
        <w:lang w:val="en-US" w:eastAsia="en-US" w:bidi="ar-SA"/>
      </w:rPr>
    </w:lvl>
    <w:lvl w:ilvl="4" w:tplc="A3B00416">
      <w:numFmt w:val="bullet"/>
      <w:lvlText w:val="•"/>
      <w:lvlJc w:val="left"/>
      <w:pPr>
        <w:ind w:left="4336" w:hanging="360"/>
      </w:pPr>
      <w:rPr>
        <w:rFonts w:hint="default"/>
        <w:lang w:val="en-US" w:eastAsia="en-US" w:bidi="ar-SA"/>
      </w:rPr>
    </w:lvl>
    <w:lvl w:ilvl="5" w:tplc="28908B24">
      <w:numFmt w:val="bullet"/>
      <w:lvlText w:val="•"/>
      <w:lvlJc w:val="left"/>
      <w:pPr>
        <w:ind w:left="5210" w:hanging="360"/>
      </w:pPr>
      <w:rPr>
        <w:rFonts w:hint="default"/>
        <w:lang w:val="en-US" w:eastAsia="en-US" w:bidi="ar-SA"/>
      </w:rPr>
    </w:lvl>
    <w:lvl w:ilvl="6" w:tplc="72F0C78A">
      <w:numFmt w:val="bullet"/>
      <w:lvlText w:val="•"/>
      <w:lvlJc w:val="left"/>
      <w:pPr>
        <w:ind w:left="6084" w:hanging="360"/>
      </w:pPr>
      <w:rPr>
        <w:rFonts w:hint="default"/>
        <w:lang w:val="en-US" w:eastAsia="en-US" w:bidi="ar-SA"/>
      </w:rPr>
    </w:lvl>
    <w:lvl w:ilvl="7" w:tplc="AB7A02C0">
      <w:numFmt w:val="bullet"/>
      <w:lvlText w:val="•"/>
      <w:lvlJc w:val="left"/>
      <w:pPr>
        <w:ind w:left="6958" w:hanging="360"/>
      </w:pPr>
      <w:rPr>
        <w:rFonts w:hint="default"/>
        <w:lang w:val="en-US" w:eastAsia="en-US" w:bidi="ar-SA"/>
      </w:rPr>
    </w:lvl>
    <w:lvl w:ilvl="8" w:tplc="EBEC51C0">
      <w:numFmt w:val="bullet"/>
      <w:lvlText w:val="•"/>
      <w:lvlJc w:val="left"/>
      <w:pPr>
        <w:ind w:left="7832" w:hanging="360"/>
      </w:pPr>
      <w:rPr>
        <w:rFonts w:hint="default"/>
        <w:lang w:val="en-US" w:eastAsia="en-US" w:bidi="ar-SA"/>
      </w:rPr>
    </w:lvl>
  </w:abstractNum>
  <w:abstractNum w:abstractNumId="7" w15:restartNumberingAfterBreak="0">
    <w:nsid w:val="522470DA"/>
    <w:multiLevelType w:val="hybridMultilevel"/>
    <w:tmpl w:val="6E180A50"/>
    <w:lvl w:ilvl="0" w:tplc="DFD0BC7E">
      <w:start w:val="1"/>
      <w:numFmt w:val="decimal"/>
      <w:lvlText w:val="%1."/>
      <w:lvlJc w:val="left"/>
      <w:pPr>
        <w:ind w:left="480" w:hanging="360"/>
      </w:pPr>
      <w:rPr>
        <w:rFonts w:ascii="Segoe UI" w:eastAsia="Segoe UI" w:hAnsi="Segoe UI" w:cs="Segoe UI" w:hint="default"/>
        <w:b w:val="0"/>
        <w:bCs w:val="0"/>
        <w:i/>
        <w:iCs/>
        <w:spacing w:val="0"/>
        <w:w w:val="100"/>
        <w:sz w:val="24"/>
        <w:szCs w:val="24"/>
        <w:lang w:val="en-US" w:eastAsia="en-US" w:bidi="ar-SA"/>
      </w:rPr>
    </w:lvl>
    <w:lvl w:ilvl="1" w:tplc="C244353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74623C6">
      <w:numFmt w:val="bullet"/>
      <w:lvlText w:val="•"/>
      <w:lvlJc w:val="left"/>
      <w:pPr>
        <w:ind w:left="1811" w:hanging="360"/>
      </w:pPr>
      <w:rPr>
        <w:rFonts w:hint="default"/>
        <w:lang w:val="en-US" w:eastAsia="en-US" w:bidi="ar-SA"/>
      </w:rPr>
    </w:lvl>
    <w:lvl w:ilvl="3" w:tplc="E92A94BA">
      <w:numFmt w:val="bullet"/>
      <w:lvlText w:val="•"/>
      <w:lvlJc w:val="left"/>
      <w:pPr>
        <w:ind w:left="2782" w:hanging="360"/>
      </w:pPr>
      <w:rPr>
        <w:rFonts w:hint="default"/>
        <w:lang w:val="en-US" w:eastAsia="en-US" w:bidi="ar-SA"/>
      </w:rPr>
    </w:lvl>
    <w:lvl w:ilvl="4" w:tplc="1A941A4A">
      <w:numFmt w:val="bullet"/>
      <w:lvlText w:val="•"/>
      <w:lvlJc w:val="left"/>
      <w:pPr>
        <w:ind w:left="3753" w:hanging="360"/>
      </w:pPr>
      <w:rPr>
        <w:rFonts w:hint="default"/>
        <w:lang w:val="en-US" w:eastAsia="en-US" w:bidi="ar-SA"/>
      </w:rPr>
    </w:lvl>
    <w:lvl w:ilvl="5" w:tplc="E5B01B70">
      <w:numFmt w:val="bullet"/>
      <w:lvlText w:val="•"/>
      <w:lvlJc w:val="left"/>
      <w:pPr>
        <w:ind w:left="4724" w:hanging="360"/>
      </w:pPr>
      <w:rPr>
        <w:rFonts w:hint="default"/>
        <w:lang w:val="en-US" w:eastAsia="en-US" w:bidi="ar-SA"/>
      </w:rPr>
    </w:lvl>
    <w:lvl w:ilvl="6" w:tplc="11902086">
      <w:numFmt w:val="bullet"/>
      <w:lvlText w:val="•"/>
      <w:lvlJc w:val="left"/>
      <w:pPr>
        <w:ind w:left="5695" w:hanging="360"/>
      </w:pPr>
      <w:rPr>
        <w:rFonts w:hint="default"/>
        <w:lang w:val="en-US" w:eastAsia="en-US" w:bidi="ar-SA"/>
      </w:rPr>
    </w:lvl>
    <w:lvl w:ilvl="7" w:tplc="F87C4272">
      <w:numFmt w:val="bullet"/>
      <w:lvlText w:val="•"/>
      <w:lvlJc w:val="left"/>
      <w:pPr>
        <w:ind w:left="6666" w:hanging="360"/>
      </w:pPr>
      <w:rPr>
        <w:rFonts w:hint="default"/>
        <w:lang w:val="en-US" w:eastAsia="en-US" w:bidi="ar-SA"/>
      </w:rPr>
    </w:lvl>
    <w:lvl w:ilvl="8" w:tplc="5E50B838">
      <w:numFmt w:val="bullet"/>
      <w:lvlText w:val="•"/>
      <w:lvlJc w:val="left"/>
      <w:pPr>
        <w:ind w:left="7637" w:hanging="360"/>
      </w:pPr>
      <w:rPr>
        <w:rFonts w:hint="default"/>
        <w:lang w:val="en-US" w:eastAsia="en-US" w:bidi="ar-SA"/>
      </w:rPr>
    </w:lvl>
  </w:abstractNum>
  <w:abstractNum w:abstractNumId="8" w15:restartNumberingAfterBreak="0">
    <w:nsid w:val="553400EB"/>
    <w:multiLevelType w:val="hybridMultilevel"/>
    <w:tmpl w:val="67E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76643"/>
    <w:multiLevelType w:val="multilevel"/>
    <w:tmpl w:val="B1B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74C20"/>
    <w:multiLevelType w:val="hybridMultilevel"/>
    <w:tmpl w:val="714ABBF6"/>
    <w:lvl w:ilvl="0" w:tplc="5D2E3958">
      <w:start w:val="1"/>
      <w:numFmt w:val="decimal"/>
      <w:lvlText w:val="%1."/>
      <w:lvlJc w:val="left"/>
      <w:pPr>
        <w:ind w:left="840" w:hanging="360"/>
      </w:pPr>
      <w:rPr>
        <w:rFonts w:ascii="Segoe UI" w:eastAsia="Segoe UI" w:hAnsi="Segoe UI" w:cs="Segoe UI" w:hint="default"/>
        <w:b w:val="0"/>
        <w:bCs w:val="0"/>
        <w:i w:val="0"/>
        <w:iCs w:val="0"/>
        <w:spacing w:val="0"/>
        <w:w w:val="100"/>
        <w:sz w:val="24"/>
        <w:szCs w:val="24"/>
        <w:lang w:val="en-US" w:eastAsia="en-US" w:bidi="ar-SA"/>
      </w:rPr>
    </w:lvl>
    <w:lvl w:ilvl="1" w:tplc="6A40800E">
      <w:numFmt w:val="bullet"/>
      <w:lvlText w:val="•"/>
      <w:lvlJc w:val="left"/>
      <w:pPr>
        <w:ind w:left="1714" w:hanging="360"/>
      </w:pPr>
      <w:rPr>
        <w:rFonts w:hint="default"/>
        <w:lang w:val="en-US" w:eastAsia="en-US" w:bidi="ar-SA"/>
      </w:rPr>
    </w:lvl>
    <w:lvl w:ilvl="2" w:tplc="29B09F42">
      <w:numFmt w:val="bullet"/>
      <w:lvlText w:val="•"/>
      <w:lvlJc w:val="left"/>
      <w:pPr>
        <w:ind w:left="2588" w:hanging="360"/>
      </w:pPr>
      <w:rPr>
        <w:rFonts w:hint="default"/>
        <w:lang w:val="en-US" w:eastAsia="en-US" w:bidi="ar-SA"/>
      </w:rPr>
    </w:lvl>
    <w:lvl w:ilvl="3" w:tplc="3C76C45C">
      <w:numFmt w:val="bullet"/>
      <w:lvlText w:val="•"/>
      <w:lvlJc w:val="left"/>
      <w:pPr>
        <w:ind w:left="3462" w:hanging="360"/>
      </w:pPr>
      <w:rPr>
        <w:rFonts w:hint="default"/>
        <w:lang w:val="en-US" w:eastAsia="en-US" w:bidi="ar-SA"/>
      </w:rPr>
    </w:lvl>
    <w:lvl w:ilvl="4" w:tplc="B02AC8B4">
      <w:numFmt w:val="bullet"/>
      <w:lvlText w:val="•"/>
      <w:lvlJc w:val="left"/>
      <w:pPr>
        <w:ind w:left="4336" w:hanging="360"/>
      </w:pPr>
      <w:rPr>
        <w:rFonts w:hint="default"/>
        <w:lang w:val="en-US" w:eastAsia="en-US" w:bidi="ar-SA"/>
      </w:rPr>
    </w:lvl>
    <w:lvl w:ilvl="5" w:tplc="23BAE166">
      <w:numFmt w:val="bullet"/>
      <w:lvlText w:val="•"/>
      <w:lvlJc w:val="left"/>
      <w:pPr>
        <w:ind w:left="5210" w:hanging="360"/>
      </w:pPr>
      <w:rPr>
        <w:rFonts w:hint="default"/>
        <w:lang w:val="en-US" w:eastAsia="en-US" w:bidi="ar-SA"/>
      </w:rPr>
    </w:lvl>
    <w:lvl w:ilvl="6" w:tplc="AFF0F56C">
      <w:numFmt w:val="bullet"/>
      <w:lvlText w:val="•"/>
      <w:lvlJc w:val="left"/>
      <w:pPr>
        <w:ind w:left="6084" w:hanging="360"/>
      </w:pPr>
      <w:rPr>
        <w:rFonts w:hint="default"/>
        <w:lang w:val="en-US" w:eastAsia="en-US" w:bidi="ar-SA"/>
      </w:rPr>
    </w:lvl>
    <w:lvl w:ilvl="7" w:tplc="DCA065B2">
      <w:numFmt w:val="bullet"/>
      <w:lvlText w:val="•"/>
      <w:lvlJc w:val="left"/>
      <w:pPr>
        <w:ind w:left="6958" w:hanging="360"/>
      </w:pPr>
      <w:rPr>
        <w:rFonts w:hint="default"/>
        <w:lang w:val="en-US" w:eastAsia="en-US" w:bidi="ar-SA"/>
      </w:rPr>
    </w:lvl>
    <w:lvl w:ilvl="8" w:tplc="D06AF476">
      <w:numFmt w:val="bullet"/>
      <w:lvlText w:val="•"/>
      <w:lvlJc w:val="left"/>
      <w:pPr>
        <w:ind w:left="7832" w:hanging="360"/>
      </w:pPr>
      <w:rPr>
        <w:rFonts w:hint="default"/>
        <w:lang w:val="en-US" w:eastAsia="en-US" w:bidi="ar-SA"/>
      </w:rPr>
    </w:lvl>
  </w:abstractNum>
  <w:num w:numId="1" w16cid:durableId="1674066401">
    <w:abstractNumId w:val="10"/>
  </w:num>
  <w:num w:numId="2" w16cid:durableId="287787235">
    <w:abstractNumId w:val="4"/>
  </w:num>
  <w:num w:numId="3" w16cid:durableId="941185480">
    <w:abstractNumId w:val="1"/>
  </w:num>
  <w:num w:numId="4" w16cid:durableId="1587111930">
    <w:abstractNumId w:val="5"/>
  </w:num>
  <w:num w:numId="5" w16cid:durableId="325210579">
    <w:abstractNumId w:val="6"/>
  </w:num>
  <w:num w:numId="6" w16cid:durableId="1803422634">
    <w:abstractNumId w:val="0"/>
  </w:num>
  <w:num w:numId="7" w16cid:durableId="1873565918">
    <w:abstractNumId w:val="7"/>
  </w:num>
  <w:num w:numId="8" w16cid:durableId="1420365018">
    <w:abstractNumId w:val="3"/>
  </w:num>
  <w:num w:numId="9" w16cid:durableId="1567456161">
    <w:abstractNumId w:val="2"/>
  </w:num>
  <w:num w:numId="10" w16cid:durableId="209080200">
    <w:abstractNumId w:val="8"/>
  </w:num>
  <w:num w:numId="11" w16cid:durableId="1675379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F4836"/>
    <w:rsid w:val="00021F74"/>
    <w:rsid w:val="00023D57"/>
    <w:rsid w:val="0004061B"/>
    <w:rsid w:val="00042BA1"/>
    <w:rsid w:val="00043032"/>
    <w:rsid w:val="000627EE"/>
    <w:rsid w:val="00071102"/>
    <w:rsid w:val="000A2D52"/>
    <w:rsid w:val="000B5B9C"/>
    <w:rsid w:val="000E14F6"/>
    <w:rsid w:val="000F29AB"/>
    <w:rsid w:val="000F40E8"/>
    <w:rsid w:val="0011022B"/>
    <w:rsid w:val="001251EA"/>
    <w:rsid w:val="00140E40"/>
    <w:rsid w:val="00153168"/>
    <w:rsid w:val="001922BF"/>
    <w:rsid w:val="0019252F"/>
    <w:rsid w:val="001A1B51"/>
    <w:rsid w:val="001B7612"/>
    <w:rsid w:val="001C0C1E"/>
    <w:rsid w:val="001D2E74"/>
    <w:rsid w:val="001F201E"/>
    <w:rsid w:val="002216B7"/>
    <w:rsid w:val="00225754"/>
    <w:rsid w:val="00230E92"/>
    <w:rsid w:val="00236F6A"/>
    <w:rsid w:val="002753F9"/>
    <w:rsid w:val="00275648"/>
    <w:rsid w:val="00281A6C"/>
    <w:rsid w:val="00285EEB"/>
    <w:rsid w:val="002B4398"/>
    <w:rsid w:val="002C1AAB"/>
    <w:rsid w:val="002D6632"/>
    <w:rsid w:val="002E539E"/>
    <w:rsid w:val="00301ABA"/>
    <w:rsid w:val="00345A24"/>
    <w:rsid w:val="003C66AE"/>
    <w:rsid w:val="003D710C"/>
    <w:rsid w:val="004107E6"/>
    <w:rsid w:val="00420E3E"/>
    <w:rsid w:val="004738FD"/>
    <w:rsid w:val="00474B3A"/>
    <w:rsid w:val="00476C65"/>
    <w:rsid w:val="0048358F"/>
    <w:rsid w:val="004B0833"/>
    <w:rsid w:val="004D2338"/>
    <w:rsid w:val="0053423B"/>
    <w:rsid w:val="005500D0"/>
    <w:rsid w:val="00570ADB"/>
    <w:rsid w:val="0057262C"/>
    <w:rsid w:val="00573BFC"/>
    <w:rsid w:val="005A607D"/>
    <w:rsid w:val="005A66F0"/>
    <w:rsid w:val="005D0C6C"/>
    <w:rsid w:val="005D0F73"/>
    <w:rsid w:val="005D1E8B"/>
    <w:rsid w:val="005D25AA"/>
    <w:rsid w:val="0060763C"/>
    <w:rsid w:val="006149C4"/>
    <w:rsid w:val="00621075"/>
    <w:rsid w:val="00643226"/>
    <w:rsid w:val="00644AC5"/>
    <w:rsid w:val="00653CE6"/>
    <w:rsid w:val="006545AB"/>
    <w:rsid w:val="006618E8"/>
    <w:rsid w:val="00687EC7"/>
    <w:rsid w:val="00695239"/>
    <w:rsid w:val="006C0ABA"/>
    <w:rsid w:val="006C3B81"/>
    <w:rsid w:val="006E6A9B"/>
    <w:rsid w:val="00700CBE"/>
    <w:rsid w:val="0074625C"/>
    <w:rsid w:val="0075699A"/>
    <w:rsid w:val="00770BF4"/>
    <w:rsid w:val="00772408"/>
    <w:rsid w:val="007737BE"/>
    <w:rsid w:val="0077579E"/>
    <w:rsid w:val="007A12FF"/>
    <w:rsid w:val="007A654B"/>
    <w:rsid w:val="007B2416"/>
    <w:rsid w:val="007B3F9E"/>
    <w:rsid w:val="007F0514"/>
    <w:rsid w:val="007F4810"/>
    <w:rsid w:val="007F4BC6"/>
    <w:rsid w:val="00814FBA"/>
    <w:rsid w:val="00830E83"/>
    <w:rsid w:val="00830F0E"/>
    <w:rsid w:val="00855437"/>
    <w:rsid w:val="008649F3"/>
    <w:rsid w:val="00867735"/>
    <w:rsid w:val="00883C01"/>
    <w:rsid w:val="00893906"/>
    <w:rsid w:val="00896611"/>
    <w:rsid w:val="008A7D2E"/>
    <w:rsid w:val="008C08A3"/>
    <w:rsid w:val="008C76B5"/>
    <w:rsid w:val="008D3262"/>
    <w:rsid w:val="008D3860"/>
    <w:rsid w:val="008D5962"/>
    <w:rsid w:val="008E36FC"/>
    <w:rsid w:val="00906C37"/>
    <w:rsid w:val="00915038"/>
    <w:rsid w:val="00922731"/>
    <w:rsid w:val="009344AA"/>
    <w:rsid w:val="00964CDF"/>
    <w:rsid w:val="00976D71"/>
    <w:rsid w:val="009A277D"/>
    <w:rsid w:val="009B13DF"/>
    <w:rsid w:val="009E40ED"/>
    <w:rsid w:val="009E5B00"/>
    <w:rsid w:val="009F4836"/>
    <w:rsid w:val="00A13B92"/>
    <w:rsid w:val="00A145B1"/>
    <w:rsid w:val="00A16F31"/>
    <w:rsid w:val="00A2565E"/>
    <w:rsid w:val="00A37B72"/>
    <w:rsid w:val="00A42883"/>
    <w:rsid w:val="00A55A26"/>
    <w:rsid w:val="00A631F1"/>
    <w:rsid w:val="00A64599"/>
    <w:rsid w:val="00A65B86"/>
    <w:rsid w:val="00A703A0"/>
    <w:rsid w:val="00A871D9"/>
    <w:rsid w:val="00AB3BE1"/>
    <w:rsid w:val="00AB4BAE"/>
    <w:rsid w:val="00AB4C66"/>
    <w:rsid w:val="00AD2A86"/>
    <w:rsid w:val="00AE5E3D"/>
    <w:rsid w:val="00B17098"/>
    <w:rsid w:val="00B171F7"/>
    <w:rsid w:val="00B2325B"/>
    <w:rsid w:val="00B253C8"/>
    <w:rsid w:val="00B3007A"/>
    <w:rsid w:val="00B3057A"/>
    <w:rsid w:val="00B3721A"/>
    <w:rsid w:val="00B72897"/>
    <w:rsid w:val="00B77487"/>
    <w:rsid w:val="00B9323A"/>
    <w:rsid w:val="00B946B5"/>
    <w:rsid w:val="00B9727F"/>
    <w:rsid w:val="00BC0CAD"/>
    <w:rsid w:val="00BD109D"/>
    <w:rsid w:val="00BD6EA0"/>
    <w:rsid w:val="00C1688D"/>
    <w:rsid w:val="00C209F6"/>
    <w:rsid w:val="00C20E8F"/>
    <w:rsid w:val="00C37D8F"/>
    <w:rsid w:val="00C619FC"/>
    <w:rsid w:val="00C83A1E"/>
    <w:rsid w:val="00CD5714"/>
    <w:rsid w:val="00CF4537"/>
    <w:rsid w:val="00CF59DF"/>
    <w:rsid w:val="00D01149"/>
    <w:rsid w:val="00D27A9B"/>
    <w:rsid w:val="00D40114"/>
    <w:rsid w:val="00D438D5"/>
    <w:rsid w:val="00D44B8C"/>
    <w:rsid w:val="00D45462"/>
    <w:rsid w:val="00D46A8C"/>
    <w:rsid w:val="00D72BEA"/>
    <w:rsid w:val="00D73E38"/>
    <w:rsid w:val="00D74E2D"/>
    <w:rsid w:val="00D81015"/>
    <w:rsid w:val="00D87AB6"/>
    <w:rsid w:val="00DA0210"/>
    <w:rsid w:val="00DA301E"/>
    <w:rsid w:val="00DB70E5"/>
    <w:rsid w:val="00DD4094"/>
    <w:rsid w:val="00DD4353"/>
    <w:rsid w:val="00DD6646"/>
    <w:rsid w:val="00DF1852"/>
    <w:rsid w:val="00E02F40"/>
    <w:rsid w:val="00E05C87"/>
    <w:rsid w:val="00E30C2C"/>
    <w:rsid w:val="00E476E8"/>
    <w:rsid w:val="00E520C2"/>
    <w:rsid w:val="00E52F0C"/>
    <w:rsid w:val="00E650C2"/>
    <w:rsid w:val="00E70202"/>
    <w:rsid w:val="00E7396F"/>
    <w:rsid w:val="00E760A9"/>
    <w:rsid w:val="00E763C8"/>
    <w:rsid w:val="00E8186A"/>
    <w:rsid w:val="00E81A5B"/>
    <w:rsid w:val="00E940B2"/>
    <w:rsid w:val="00E95C04"/>
    <w:rsid w:val="00EB6517"/>
    <w:rsid w:val="00EB7C35"/>
    <w:rsid w:val="00EE27F4"/>
    <w:rsid w:val="00EE33FB"/>
    <w:rsid w:val="00EF036F"/>
    <w:rsid w:val="00F01BAE"/>
    <w:rsid w:val="00F5295E"/>
    <w:rsid w:val="00F60914"/>
    <w:rsid w:val="00F73853"/>
    <w:rsid w:val="00FA028A"/>
    <w:rsid w:val="00FC3154"/>
    <w:rsid w:val="00FC5B72"/>
    <w:rsid w:val="00FC7E60"/>
    <w:rsid w:val="00FE34C6"/>
    <w:rsid w:val="00FF0358"/>
    <w:rsid w:val="00FF66F6"/>
    <w:rsid w:val="06D953CC"/>
    <w:rsid w:val="10D51713"/>
    <w:rsid w:val="1B59E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A1157"/>
  <w15:docId w15:val="{EFF5A9F7-EDFC-40C2-B519-591FA356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1"/>
      <w:ind w:left="120"/>
      <w:outlineLvl w:val="0"/>
    </w:pPr>
    <w:rPr>
      <w:b/>
      <w:bCs/>
      <w:sz w:val="26"/>
      <w:szCs w:val="26"/>
    </w:rPr>
  </w:style>
  <w:style w:type="paragraph" w:styleId="Heading2">
    <w:name w:val="heading 2"/>
    <w:basedOn w:val="Normal"/>
    <w:uiPriority w:val="9"/>
    <w:unhideWhenUsed/>
    <w:qFormat/>
    <w:pPr>
      <w:spacing w:before="319"/>
      <w:ind w:left="479" w:hanging="35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3B92"/>
    <w:rPr>
      <w:color w:val="0000FF" w:themeColor="hyperlink"/>
      <w:u w:val="single"/>
    </w:rPr>
  </w:style>
  <w:style w:type="character" w:styleId="UnresolvedMention">
    <w:name w:val="Unresolved Mention"/>
    <w:basedOn w:val="DefaultParagraphFont"/>
    <w:uiPriority w:val="99"/>
    <w:semiHidden/>
    <w:unhideWhenUsed/>
    <w:rsid w:val="00A13B92"/>
    <w:rPr>
      <w:color w:val="605E5C"/>
      <w:shd w:val="clear" w:color="auto" w:fill="E1DFDD"/>
    </w:rPr>
  </w:style>
  <w:style w:type="paragraph" w:styleId="Header">
    <w:name w:val="header"/>
    <w:basedOn w:val="Normal"/>
    <w:link w:val="HeaderChar"/>
    <w:uiPriority w:val="99"/>
    <w:unhideWhenUsed/>
    <w:rsid w:val="00B9323A"/>
    <w:pPr>
      <w:tabs>
        <w:tab w:val="center" w:pos="4680"/>
        <w:tab w:val="right" w:pos="9360"/>
      </w:tabs>
    </w:pPr>
  </w:style>
  <w:style w:type="character" w:customStyle="1" w:styleId="HeaderChar">
    <w:name w:val="Header Char"/>
    <w:basedOn w:val="DefaultParagraphFont"/>
    <w:link w:val="Header"/>
    <w:uiPriority w:val="99"/>
    <w:rsid w:val="00B9323A"/>
    <w:rPr>
      <w:rFonts w:ascii="Segoe UI" w:eastAsia="Segoe UI" w:hAnsi="Segoe UI" w:cs="Segoe UI"/>
    </w:rPr>
  </w:style>
  <w:style w:type="paragraph" w:styleId="Footer">
    <w:name w:val="footer"/>
    <w:basedOn w:val="Normal"/>
    <w:link w:val="FooterChar"/>
    <w:uiPriority w:val="99"/>
    <w:unhideWhenUsed/>
    <w:rsid w:val="00B9323A"/>
    <w:pPr>
      <w:tabs>
        <w:tab w:val="center" w:pos="4680"/>
        <w:tab w:val="right" w:pos="9360"/>
      </w:tabs>
    </w:pPr>
  </w:style>
  <w:style w:type="character" w:customStyle="1" w:styleId="FooterChar">
    <w:name w:val="Footer Char"/>
    <w:basedOn w:val="DefaultParagraphFont"/>
    <w:link w:val="Footer"/>
    <w:uiPriority w:val="99"/>
    <w:rsid w:val="00B9323A"/>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3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alaska.gov/elearning/dvsa" TargetMode="External"/><Relationship Id="rId18" Type="http://schemas.openxmlformats.org/officeDocument/2006/relationships/hyperlink" Target="https://education.alaska.gov/elearning/anti-discrimination" TargetMode="External"/><Relationship Id="rId26" Type="http://schemas.openxmlformats.org/officeDocument/2006/relationships/hyperlink" Target="https://education.alaska.gov/elearning/childabuse" TargetMode="External"/><Relationship Id="rId39" Type="http://schemas.openxmlformats.org/officeDocument/2006/relationships/hyperlink" Target="http://www.akleg.gov/basis/aac.asp" TargetMode="External"/><Relationship Id="rId21" Type="http://schemas.openxmlformats.org/officeDocument/2006/relationships/header" Target="header2.xml"/><Relationship Id="rId34" Type="http://schemas.openxmlformats.org/officeDocument/2006/relationships/hyperlink" Target="https://education.alaska.gov/tls/suicide" TargetMode="External"/><Relationship Id="rId42" Type="http://schemas.openxmlformats.org/officeDocument/2006/relationships/hyperlink" Target="https://education.alaska.gov/elearning/naloxone"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alaska.gov/elearning/padrd" TargetMode="External"/><Relationship Id="rId29" Type="http://schemas.openxmlformats.org/officeDocument/2006/relationships/hyperlink" Target="http://www.akleg.gov/basis/statutes.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ha.gov/pls/oshaweb/owadisp.show_document?p_id=10051&amp;p_table=STANDARDS" TargetMode="External"/><Relationship Id="rId24" Type="http://schemas.openxmlformats.org/officeDocument/2006/relationships/header" Target="header3.xml"/><Relationship Id="rId32" Type="http://schemas.openxmlformats.org/officeDocument/2006/relationships/hyperlink" Target="https://education.alaska.gov/elearning/suicideintervention" TargetMode="External"/><Relationship Id="rId37" Type="http://schemas.openxmlformats.org/officeDocument/2006/relationships/hyperlink" Target="http://www.akleg.gov/basis/statutes.asp" TargetMode="External"/><Relationship Id="rId40" Type="http://schemas.openxmlformats.org/officeDocument/2006/relationships/hyperlink" Target="http://www.akleg.gov/basis/statutes.asp" TargetMode="External"/><Relationship Id="rId45" Type="http://schemas.openxmlformats.org/officeDocument/2006/relationships/hyperlink" Target="https://education.alaska.gov/TeacherCertification/mandatorytraining.html" TargetMode="External"/><Relationship Id="rId5" Type="http://schemas.openxmlformats.org/officeDocument/2006/relationships/styles" Target="styles.xml"/><Relationship Id="rId15" Type="http://schemas.openxmlformats.org/officeDocument/2006/relationships/hyperlink" Target="http://www.akleg.gov/basis/statutes.asp" TargetMode="External"/><Relationship Id="rId23" Type="http://schemas.openxmlformats.org/officeDocument/2006/relationships/footer" Target="footer2.xml"/><Relationship Id="rId28" Type="http://schemas.openxmlformats.org/officeDocument/2006/relationships/hyperlink" Target="https://education.alaska.gov/elearning/dvsa" TargetMode="External"/><Relationship Id="rId36" Type="http://schemas.openxmlformats.org/officeDocument/2006/relationships/hyperlink" Target="https://education.alaska.gov/elearning/scrplan" TargetMode="External"/><Relationship Id="rId10" Type="http://schemas.openxmlformats.org/officeDocument/2006/relationships/hyperlink" Target="https://education.alaska.gov/elearning/bbp_module" TargetMode="External"/><Relationship Id="rId19" Type="http://schemas.openxmlformats.org/officeDocument/2006/relationships/hyperlink" Target="http://www.akleg.gov/basis/statutes.asp" TargetMode="External"/><Relationship Id="rId31" Type="http://schemas.openxmlformats.org/officeDocument/2006/relationships/hyperlink" Target="https://education.alaska.gov/elearning/suicideprevention" TargetMode="External"/><Relationship Id="rId44" Type="http://schemas.openxmlformats.org/officeDocument/2006/relationships/hyperlink" Target="https://education.alaska.gov/TeacherCertification/mandatorytraining.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state.ak.us/basis/statutes.asp" TargetMode="External"/><Relationship Id="rId22" Type="http://schemas.openxmlformats.org/officeDocument/2006/relationships/footer" Target="footer1.xml"/><Relationship Id="rId27" Type="http://schemas.openxmlformats.org/officeDocument/2006/relationships/hyperlink" Target="http://www.akleg.gov/basis/statutes.asp" TargetMode="External"/><Relationship Id="rId30" Type="http://schemas.openxmlformats.org/officeDocument/2006/relationships/hyperlink" Target="https://education.alaska.gov/elearning/suicideawareness" TargetMode="External"/><Relationship Id="rId35" Type="http://schemas.openxmlformats.org/officeDocument/2006/relationships/hyperlink" Target="http://www.akleg.gov/basis/statutes.asp" TargetMode="External"/><Relationship Id="rId43" Type="http://schemas.openxmlformats.org/officeDocument/2006/relationships/hyperlink" Target="http://www.akleg.gov/basis/statutes.asp"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akleg.gov/basis/aac.asp" TargetMode="External"/><Relationship Id="rId17" Type="http://schemas.openxmlformats.org/officeDocument/2006/relationships/hyperlink" Target="http://www.akleg.gov/basis/statutes.asp" TargetMode="External"/><Relationship Id="rId25" Type="http://schemas.openxmlformats.org/officeDocument/2006/relationships/footer" Target="footer3.xml"/><Relationship Id="rId33" Type="http://schemas.openxmlformats.org/officeDocument/2006/relationships/hyperlink" Target="https://education.alaska.gov/elearning/respond_suicide_postvention_guidelines" TargetMode="External"/><Relationship Id="rId38" Type="http://schemas.openxmlformats.org/officeDocument/2006/relationships/hyperlink" Target="http://www.akleg.gov/basis/statutes.asp" TargetMode="External"/><Relationship Id="rId46" Type="http://schemas.openxmlformats.org/officeDocument/2006/relationships/hyperlink" Target="https://education.alaska.gov/TeacherCertification/mandatorytraining.html" TargetMode="External"/><Relationship Id="rId20" Type="http://schemas.openxmlformats.org/officeDocument/2006/relationships/header" Target="header1.xml"/><Relationship Id="rId41" Type="http://schemas.openxmlformats.org/officeDocument/2006/relationships/hyperlink" Target="http://www.akleg.gov/basis/aac.as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2" ma:contentTypeDescription="Create a new document." ma:contentTypeScope="" ma:versionID="719e8b20031f474c3a2667d0716e0dfd">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ce307e74de4153b8c2f59143b1d27db0"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5d342-5f2e-49dd-b02c-9a6d11bc4370}"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B6768-1CDE-4609-A4B9-070E5BF641F7}">
  <ds:schemaRefs>
    <ds:schemaRef ds:uri="http://schemas.microsoft.com/sharepoint/v3/contenttype/forms"/>
  </ds:schemaRefs>
</ds:datastoreItem>
</file>

<file path=customXml/itemProps2.xml><?xml version="1.0" encoding="utf-8"?>
<ds:datastoreItem xmlns:ds="http://schemas.openxmlformats.org/officeDocument/2006/customXml" ds:itemID="{378E7899-C866-49FB-9517-6C3D3C15AA24}">
  <ds:schemaRefs>
    <ds:schemaRef ds:uri="http://schemas.microsoft.com/office/2006/metadata/properties"/>
    <ds:schemaRef ds:uri="http://schemas.microsoft.com/office/infopath/2007/PartnerControls"/>
    <ds:schemaRef ds:uri="a7eeb985-68a0-41c6-bbcb-4a503061b397"/>
    <ds:schemaRef ds:uri="614d4e9a-7981-45d0-abda-1838bf8c7bdc"/>
  </ds:schemaRefs>
</ds:datastoreItem>
</file>

<file path=customXml/itemProps3.xml><?xml version="1.0" encoding="utf-8"?>
<ds:datastoreItem xmlns:ds="http://schemas.openxmlformats.org/officeDocument/2006/customXml" ds:itemID="{57D59C9D-D61C-4505-8A5D-2AA676ABD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1159</Words>
  <Characters>6369</Characters>
  <Application>Microsoft Office Word</Application>
  <DocSecurity>0</DocSecurity>
  <Lines>909</Lines>
  <Paragraphs>501</Paragraphs>
  <ScaleCrop>false</ScaleCrop>
  <Company>Education &amp; Early Development</Company>
  <LinksUpToDate>false</LinksUpToDate>
  <CharactersWithSpaces>7027</CharactersWithSpaces>
  <SharedDoc>false</SharedDoc>
  <HLinks>
    <vt:vector size="186" baseType="variant">
      <vt:variant>
        <vt:i4>4390979</vt:i4>
      </vt:variant>
      <vt:variant>
        <vt:i4>90</vt:i4>
      </vt:variant>
      <vt:variant>
        <vt:i4>0</vt:i4>
      </vt:variant>
      <vt:variant>
        <vt:i4>5</vt:i4>
      </vt:variant>
      <vt:variant>
        <vt:lpwstr>https://education.alaska.gov/TeacherCertification/mandatorytraining.html</vt:lpwstr>
      </vt:variant>
      <vt:variant>
        <vt:lpwstr/>
      </vt:variant>
      <vt:variant>
        <vt:i4>4390979</vt:i4>
      </vt:variant>
      <vt:variant>
        <vt:i4>87</vt:i4>
      </vt:variant>
      <vt:variant>
        <vt:i4>0</vt:i4>
      </vt:variant>
      <vt:variant>
        <vt:i4>5</vt:i4>
      </vt:variant>
      <vt:variant>
        <vt:lpwstr>https://education.alaska.gov/TeacherCertification/mandatorytraining.html</vt:lpwstr>
      </vt:variant>
      <vt:variant>
        <vt:lpwstr/>
      </vt:variant>
      <vt:variant>
        <vt:i4>4390979</vt:i4>
      </vt:variant>
      <vt:variant>
        <vt:i4>84</vt:i4>
      </vt:variant>
      <vt:variant>
        <vt:i4>0</vt:i4>
      </vt:variant>
      <vt:variant>
        <vt:i4>5</vt:i4>
      </vt:variant>
      <vt:variant>
        <vt:lpwstr>https://education.alaska.gov/TeacherCertification/mandatorytraining.html</vt:lpwstr>
      </vt:variant>
      <vt:variant>
        <vt:lpwstr/>
      </vt:variant>
      <vt:variant>
        <vt:i4>7798894</vt:i4>
      </vt:variant>
      <vt:variant>
        <vt:i4>81</vt:i4>
      </vt:variant>
      <vt:variant>
        <vt:i4>0</vt:i4>
      </vt:variant>
      <vt:variant>
        <vt:i4>5</vt:i4>
      </vt:variant>
      <vt:variant>
        <vt:lpwstr>http://www.akleg.gov/basis/statutes.asp</vt:lpwstr>
      </vt:variant>
      <vt:variant>
        <vt:lpwstr>14.20.020</vt:lpwstr>
      </vt:variant>
      <vt:variant>
        <vt:i4>2359408</vt:i4>
      </vt:variant>
      <vt:variant>
        <vt:i4>78</vt:i4>
      </vt:variant>
      <vt:variant>
        <vt:i4>0</vt:i4>
      </vt:variant>
      <vt:variant>
        <vt:i4>5</vt:i4>
      </vt:variant>
      <vt:variant>
        <vt:lpwstr>https://education.alaska.gov/elearning/naloxone</vt:lpwstr>
      </vt:variant>
      <vt:variant>
        <vt:lpwstr/>
      </vt:variant>
      <vt:variant>
        <vt:i4>4128818</vt:i4>
      </vt:variant>
      <vt:variant>
        <vt:i4>75</vt:i4>
      </vt:variant>
      <vt:variant>
        <vt:i4>0</vt:i4>
      </vt:variant>
      <vt:variant>
        <vt:i4>5</vt:i4>
      </vt:variant>
      <vt:variant>
        <vt:lpwstr>http://www.akleg.gov/basis/aac.asp</vt:lpwstr>
      </vt:variant>
      <vt:variant>
        <vt:lpwstr>4.52.260</vt:lpwstr>
      </vt:variant>
      <vt:variant>
        <vt:i4>7733356</vt:i4>
      </vt:variant>
      <vt:variant>
        <vt:i4>72</vt:i4>
      </vt:variant>
      <vt:variant>
        <vt:i4>0</vt:i4>
      </vt:variant>
      <vt:variant>
        <vt:i4>5</vt:i4>
      </vt:variant>
      <vt:variant>
        <vt:lpwstr>http://www.akleg.gov/basis/statutes.asp</vt:lpwstr>
      </vt:variant>
      <vt:variant>
        <vt:lpwstr>14.33.127</vt:lpwstr>
      </vt:variant>
      <vt:variant>
        <vt:i4>3538998</vt:i4>
      </vt:variant>
      <vt:variant>
        <vt:i4>69</vt:i4>
      </vt:variant>
      <vt:variant>
        <vt:i4>0</vt:i4>
      </vt:variant>
      <vt:variant>
        <vt:i4>5</vt:i4>
      </vt:variant>
      <vt:variant>
        <vt:lpwstr>http://www.akleg.gov/basis/aac.asp</vt:lpwstr>
      </vt:variant>
      <vt:variant>
        <vt:lpwstr>4.19.060</vt:lpwstr>
      </vt:variant>
      <vt:variant>
        <vt:i4>7405679</vt:i4>
      </vt:variant>
      <vt:variant>
        <vt:i4>66</vt:i4>
      </vt:variant>
      <vt:variant>
        <vt:i4>0</vt:i4>
      </vt:variant>
      <vt:variant>
        <vt:i4>5</vt:i4>
      </vt:variant>
      <vt:variant>
        <vt:lpwstr>http://www.akleg.gov/basis/statutes.asp</vt:lpwstr>
      </vt:variant>
      <vt:variant>
        <vt:lpwstr>14.20.149</vt:lpwstr>
      </vt:variant>
      <vt:variant>
        <vt:i4>7602284</vt:i4>
      </vt:variant>
      <vt:variant>
        <vt:i4>63</vt:i4>
      </vt:variant>
      <vt:variant>
        <vt:i4>0</vt:i4>
      </vt:variant>
      <vt:variant>
        <vt:i4>5</vt:i4>
      </vt:variant>
      <vt:variant>
        <vt:lpwstr>http://www.akleg.gov/basis/statutes.asp</vt:lpwstr>
      </vt:variant>
      <vt:variant>
        <vt:lpwstr>14.33.100</vt:lpwstr>
      </vt:variant>
      <vt:variant>
        <vt:i4>3342435</vt:i4>
      </vt:variant>
      <vt:variant>
        <vt:i4>60</vt:i4>
      </vt:variant>
      <vt:variant>
        <vt:i4>0</vt:i4>
      </vt:variant>
      <vt:variant>
        <vt:i4>5</vt:i4>
      </vt:variant>
      <vt:variant>
        <vt:lpwstr>https://education.alaska.gov/elearning/scrplan</vt:lpwstr>
      </vt:variant>
      <vt:variant>
        <vt:lpwstr/>
      </vt:variant>
      <vt:variant>
        <vt:i4>7471213</vt:i4>
      </vt:variant>
      <vt:variant>
        <vt:i4>57</vt:i4>
      </vt:variant>
      <vt:variant>
        <vt:i4>0</vt:i4>
      </vt:variant>
      <vt:variant>
        <vt:i4>5</vt:i4>
      </vt:variant>
      <vt:variant>
        <vt:lpwstr>http://www.akleg.gov/basis/statutes.asp</vt:lpwstr>
      </vt:variant>
      <vt:variant>
        <vt:lpwstr>14.30.362</vt:lpwstr>
      </vt:variant>
      <vt:variant>
        <vt:i4>6094850</vt:i4>
      </vt:variant>
      <vt:variant>
        <vt:i4>54</vt:i4>
      </vt:variant>
      <vt:variant>
        <vt:i4>0</vt:i4>
      </vt:variant>
      <vt:variant>
        <vt:i4>5</vt:i4>
      </vt:variant>
      <vt:variant>
        <vt:lpwstr>https://education.alaska.gov/tls/suicide</vt:lpwstr>
      </vt:variant>
      <vt:variant>
        <vt:lpwstr/>
      </vt:variant>
      <vt:variant>
        <vt:i4>5701681</vt:i4>
      </vt:variant>
      <vt:variant>
        <vt:i4>51</vt:i4>
      </vt:variant>
      <vt:variant>
        <vt:i4>0</vt:i4>
      </vt:variant>
      <vt:variant>
        <vt:i4>5</vt:i4>
      </vt:variant>
      <vt:variant>
        <vt:lpwstr>https://education.alaska.gov/elearning/respond_suicide_postvention_guidelines</vt:lpwstr>
      </vt:variant>
      <vt:variant>
        <vt:lpwstr/>
      </vt:variant>
      <vt:variant>
        <vt:i4>3276914</vt:i4>
      </vt:variant>
      <vt:variant>
        <vt:i4>48</vt:i4>
      </vt:variant>
      <vt:variant>
        <vt:i4>0</vt:i4>
      </vt:variant>
      <vt:variant>
        <vt:i4>5</vt:i4>
      </vt:variant>
      <vt:variant>
        <vt:lpwstr>https://education.alaska.gov/elearning/suicideintervention</vt:lpwstr>
      </vt:variant>
      <vt:variant>
        <vt:lpwstr/>
      </vt:variant>
      <vt:variant>
        <vt:i4>4915208</vt:i4>
      </vt:variant>
      <vt:variant>
        <vt:i4>45</vt:i4>
      </vt:variant>
      <vt:variant>
        <vt:i4>0</vt:i4>
      </vt:variant>
      <vt:variant>
        <vt:i4>5</vt:i4>
      </vt:variant>
      <vt:variant>
        <vt:lpwstr>https://education.alaska.gov/elearning/suicideprevention</vt:lpwstr>
      </vt:variant>
      <vt:variant>
        <vt:lpwstr/>
      </vt:variant>
      <vt:variant>
        <vt:i4>4063331</vt:i4>
      </vt:variant>
      <vt:variant>
        <vt:i4>42</vt:i4>
      </vt:variant>
      <vt:variant>
        <vt:i4>0</vt:i4>
      </vt:variant>
      <vt:variant>
        <vt:i4>5</vt:i4>
      </vt:variant>
      <vt:variant>
        <vt:lpwstr>https://education.alaska.gov/elearning/suicideawareness</vt:lpwstr>
      </vt:variant>
      <vt:variant>
        <vt:lpwstr/>
      </vt:variant>
      <vt:variant>
        <vt:i4>7405677</vt:i4>
      </vt:variant>
      <vt:variant>
        <vt:i4>39</vt:i4>
      </vt:variant>
      <vt:variant>
        <vt:i4>0</vt:i4>
      </vt:variant>
      <vt:variant>
        <vt:i4>5</vt:i4>
      </vt:variant>
      <vt:variant>
        <vt:lpwstr>http://www.akleg.gov/basis/statutes.asp</vt:lpwstr>
      </vt:variant>
      <vt:variant>
        <vt:lpwstr>14.30.355</vt:lpwstr>
      </vt:variant>
      <vt:variant>
        <vt:i4>2556007</vt:i4>
      </vt:variant>
      <vt:variant>
        <vt:i4>36</vt:i4>
      </vt:variant>
      <vt:variant>
        <vt:i4>0</vt:i4>
      </vt:variant>
      <vt:variant>
        <vt:i4>5</vt:i4>
      </vt:variant>
      <vt:variant>
        <vt:lpwstr>https://education.alaska.gov/elearning/dvsa</vt:lpwstr>
      </vt:variant>
      <vt:variant>
        <vt:lpwstr/>
      </vt:variant>
      <vt:variant>
        <vt:i4>7798892</vt:i4>
      </vt:variant>
      <vt:variant>
        <vt:i4>33</vt:i4>
      </vt:variant>
      <vt:variant>
        <vt:i4>0</vt:i4>
      </vt:variant>
      <vt:variant>
        <vt:i4>5</vt:i4>
      </vt:variant>
      <vt:variant>
        <vt:lpwstr>http://www.akleg.gov/basis/statutes.asp</vt:lpwstr>
      </vt:variant>
      <vt:variant>
        <vt:lpwstr>47.17.022</vt:lpwstr>
      </vt:variant>
      <vt:variant>
        <vt:i4>5177345</vt:i4>
      </vt:variant>
      <vt:variant>
        <vt:i4>30</vt:i4>
      </vt:variant>
      <vt:variant>
        <vt:i4>0</vt:i4>
      </vt:variant>
      <vt:variant>
        <vt:i4>5</vt:i4>
      </vt:variant>
      <vt:variant>
        <vt:lpwstr>https://education.alaska.gov/elearning/childabuse</vt:lpwstr>
      </vt:variant>
      <vt:variant>
        <vt:lpwstr/>
      </vt:variant>
      <vt:variant>
        <vt:i4>7340134</vt:i4>
      </vt:variant>
      <vt:variant>
        <vt:i4>27</vt:i4>
      </vt:variant>
      <vt:variant>
        <vt:i4>0</vt:i4>
      </vt:variant>
      <vt:variant>
        <vt:i4>5</vt:i4>
      </vt:variant>
      <vt:variant>
        <vt:lpwstr>http://www.akleg.gov/basis/statutes.asp</vt:lpwstr>
      </vt:variant>
      <vt:variant>
        <vt:lpwstr>14.18.060</vt:lpwstr>
      </vt:variant>
      <vt:variant>
        <vt:i4>5505033</vt:i4>
      </vt:variant>
      <vt:variant>
        <vt:i4>24</vt:i4>
      </vt:variant>
      <vt:variant>
        <vt:i4>0</vt:i4>
      </vt:variant>
      <vt:variant>
        <vt:i4>5</vt:i4>
      </vt:variant>
      <vt:variant>
        <vt:lpwstr>https://education.alaska.gov/elearning/equity</vt:lpwstr>
      </vt:variant>
      <vt:variant>
        <vt:lpwstr/>
      </vt:variant>
      <vt:variant>
        <vt:i4>8192104</vt:i4>
      </vt:variant>
      <vt:variant>
        <vt:i4>21</vt:i4>
      </vt:variant>
      <vt:variant>
        <vt:i4>0</vt:i4>
      </vt:variant>
      <vt:variant>
        <vt:i4>5</vt:i4>
      </vt:variant>
      <vt:variant>
        <vt:lpwstr>http://www.akleg.gov/basis/statutes.asp</vt:lpwstr>
      </vt:variant>
      <vt:variant>
        <vt:lpwstr>14.20.680</vt:lpwstr>
      </vt:variant>
      <vt:variant>
        <vt:i4>4194306</vt:i4>
      </vt:variant>
      <vt:variant>
        <vt:i4>18</vt:i4>
      </vt:variant>
      <vt:variant>
        <vt:i4>0</vt:i4>
      </vt:variant>
      <vt:variant>
        <vt:i4>5</vt:i4>
      </vt:variant>
      <vt:variant>
        <vt:lpwstr>https://education.alaska.gov/elearning/padrd</vt:lpwstr>
      </vt:variant>
      <vt:variant>
        <vt:lpwstr/>
      </vt:variant>
      <vt:variant>
        <vt:i4>7405677</vt:i4>
      </vt:variant>
      <vt:variant>
        <vt:i4>15</vt:i4>
      </vt:variant>
      <vt:variant>
        <vt:i4>0</vt:i4>
      </vt:variant>
      <vt:variant>
        <vt:i4>5</vt:i4>
      </vt:variant>
      <vt:variant>
        <vt:lpwstr>http://www.akleg.gov/basis/statutes.asp</vt:lpwstr>
      </vt:variant>
      <vt:variant>
        <vt:lpwstr>14.30.356</vt:lpwstr>
      </vt:variant>
      <vt:variant>
        <vt:i4>3407926</vt:i4>
      </vt:variant>
      <vt:variant>
        <vt:i4>12</vt:i4>
      </vt:variant>
      <vt:variant>
        <vt:i4>0</vt:i4>
      </vt:variant>
      <vt:variant>
        <vt:i4>5</vt:i4>
      </vt:variant>
      <vt:variant>
        <vt:lpwstr>http://www.legis.state.ak.us/basis/statutes.asp</vt:lpwstr>
      </vt:variant>
      <vt:variant>
        <vt:lpwstr>18.66.310</vt:lpwstr>
      </vt:variant>
      <vt:variant>
        <vt:i4>2556007</vt:i4>
      </vt:variant>
      <vt:variant>
        <vt:i4>9</vt:i4>
      </vt:variant>
      <vt:variant>
        <vt:i4>0</vt:i4>
      </vt:variant>
      <vt:variant>
        <vt:i4>5</vt:i4>
      </vt:variant>
      <vt:variant>
        <vt:lpwstr>https://education.alaska.gov/elearning/dvsa</vt:lpwstr>
      </vt:variant>
      <vt:variant>
        <vt:lpwstr/>
      </vt:variant>
      <vt:variant>
        <vt:i4>4128817</vt:i4>
      </vt:variant>
      <vt:variant>
        <vt:i4>6</vt:i4>
      </vt:variant>
      <vt:variant>
        <vt:i4>0</vt:i4>
      </vt:variant>
      <vt:variant>
        <vt:i4>5</vt:i4>
      </vt:variant>
      <vt:variant>
        <vt:lpwstr>http://www.akleg.gov/basis/aac.asp</vt:lpwstr>
      </vt:variant>
      <vt:variant>
        <vt:lpwstr>4.52.250</vt:lpwstr>
      </vt:variant>
      <vt:variant>
        <vt:i4>7471188</vt:i4>
      </vt:variant>
      <vt:variant>
        <vt:i4>3</vt:i4>
      </vt:variant>
      <vt:variant>
        <vt:i4>0</vt:i4>
      </vt:variant>
      <vt:variant>
        <vt:i4>5</vt:i4>
      </vt:variant>
      <vt:variant>
        <vt:lpwstr>https://www.osha.gov/pls/oshaweb/owadisp.show_document?p_id=10051&amp;p_table=STANDARDS</vt:lpwstr>
      </vt:variant>
      <vt:variant>
        <vt:lpwstr/>
      </vt:variant>
      <vt:variant>
        <vt:i4>4653110</vt:i4>
      </vt:variant>
      <vt:variant>
        <vt:i4>0</vt:i4>
      </vt:variant>
      <vt:variant>
        <vt:i4>0</vt:i4>
      </vt:variant>
      <vt:variant>
        <vt:i4>5</vt:i4>
      </vt:variant>
      <vt:variant>
        <vt:lpwstr>https://education.alaska.gov/elearning/bbp_module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District Staff Trainings</dc:title>
  <dc:subject>At-a-glance professional development requirements for school district personnel</dc:subject>
  <dc:creator>Wilson, Samantha N (EED)</dc:creator>
  <cp:keywords/>
  <dc:description/>
  <cp:lastModifiedBy>Fishel, Sharon J (EED)</cp:lastModifiedBy>
  <cp:revision>72</cp:revision>
  <dcterms:created xsi:type="dcterms:W3CDTF">2024-10-15T22:02:00Z</dcterms:created>
  <dcterms:modified xsi:type="dcterms:W3CDTF">2025-11-24T20:51:00Z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Acrobat PDFMaker 21 for Word</vt:lpwstr>
  </property>
  <property fmtid="{D5CDD505-2E9C-101B-9397-08002B2CF9AE}" pid="4" name="LastSaved">
    <vt:filetime>2024-10-15T00:00:00Z</vt:filetime>
  </property>
  <property fmtid="{D5CDD505-2E9C-101B-9397-08002B2CF9AE}" pid="5" name="Producer">
    <vt:lpwstr>Adobe PDF Library 21.11.71</vt:lpwstr>
  </property>
  <property fmtid="{D5CDD505-2E9C-101B-9397-08002B2CF9AE}" pid="6" name="SourceModified">
    <vt:lpwstr>D:20220119222914</vt:lpwstr>
  </property>
  <property fmtid="{D5CDD505-2E9C-101B-9397-08002B2CF9AE}" pid="7" name="ContentTypeId">
    <vt:lpwstr>0x0101000704176F30CF1A4EBC1C8B09DC58653E</vt:lpwstr>
  </property>
  <property fmtid="{D5CDD505-2E9C-101B-9397-08002B2CF9AE}" pid="8" name="MediaServiceImageTags">
    <vt:lpwstr/>
  </property>
</Properties>
</file>